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04" w:rsidRPr="00D23104" w:rsidRDefault="00D23104" w:rsidP="00D23104">
      <w:pPr>
        <w:spacing w:after="0" w:line="240" w:lineRule="auto"/>
        <w:rPr>
          <w:rFonts w:ascii="Times New Roman" w:hAnsi="Times New Roman" w:cs="Times New Roman"/>
          <w:sz w:val="24"/>
          <w:szCs w:val="24"/>
        </w:rPr>
      </w:pPr>
    </w:p>
    <w:p w:rsidR="00D23104" w:rsidRPr="00D23104" w:rsidRDefault="00D23104" w:rsidP="00D23104">
      <w:pPr>
        <w:spacing w:after="0" w:line="240" w:lineRule="auto"/>
        <w:jc w:val="center"/>
        <w:rPr>
          <w:rFonts w:ascii="Times New Roman" w:hAnsi="Times New Roman" w:cs="Times New Roman"/>
          <w:b/>
          <w:sz w:val="24"/>
          <w:szCs w:val="24"/>
        </w:rPr>
      </w:pPr>
      <w:r w:rsidRPr="00D23104">
        <w:rPr>
          <w:rFonts w:ascii="Times New Roman" w:hAnsi="Times New Roman" w:cs="Times New Roman"/>
          <w:b/>
          <w:sz w:val="24"/>
          <w:szCs w:val="24"/>
        </w:rPr>
        <w:t>Планируемые результаты освоения учебного предмета</w:t>
      </w:r>
    </w:p>
    <w:p w:rsidR="00D23104" w:rsidRPr="00D23104" w:rsidRDefault="00D23104" w:rsidP="00D23104">
      <w:pPr>
        <w:pStyle w:val="a4"/>
        <w:spacing w:before="0" w:beforeAutospacing="0" w:after="0" w:afterAutospacing="0"/>
        <w:ind w:firstLine="720"/>
        <w:rPr>
          <w:rFonts w:ascii="Times New Roman" w:hAnsi="Times New Roman" w:cs="Times New Roman"/>
          <w:color w:val="auto"/>
          <w:sz w:val="24"/>
          <w:szCs w:val="24"/>
        </w:rPr>
      </w:pPr>
      <w:r w:rsidRPr="00D23104">
        <w:rPr>
          <w:rFonts w:ascii="Times New Roman" w:hAnsi="Times New Roman" w:cs="Times New Roman"/>
          <w:color w:val="auto"/>
          <w:sz w:val="24"/>
          <w:szCs w:val="24"/>
        </w:rPr>
        <w:t xml:space="preserve">Программа обеспечивает достижение </w:t>
      </w:r>
      <w:proofErr w:type="gramStart"/>
      <w:r w:rsidRPr="00D23104">
        <w:rPr>
          <w:rFonts w:ascii="Times New Roman" w:hAnsi="Times New Roman" w:cs="Times New Roman"/>
          <w:color w:val="auto"/>
          <w:sz w:val="24"/>
          <w:szCs w:val="24"/>
        </w:rPr>
        <w:t>обучающимися</w:t>
      </w:r>
      <w:proofErr w:type="gramEnd"/>
      <w:r w:rsidRPr="00D23104">
        <w:rPr>
          <w:rFonts w:ascii="Times New Roman" w:hAnsi="Times New Roman" w:cs="Times New Roman"/>
          <w:color w:val="auto"/>
          <w:sz w:val="24"/>
          <w:szCs w:val="24"/>
        </w:rPr>
        <w:t xml:space="preserve"> 9 класса следующих результатов.</w:t>
      </w:r>
    </w:p>
    <w:p w:rsidR="00D23104" w:rsidRPr="00D23104" w:rsidRDefault="00D23104" w:rsidP="00D23104">
      <w:pPr>
        <w:pStyle w:val="a3"/>
        <w:autoSpaceDE w:val="0"/>
        <w:autoSpaceDN w:val="0"/>
        <w:adjustRightInd w:val="0"/>
        <w:spacing w:after="0" w:line="240" w:lineRule="auto"/>
        <w:ind w:left="0"/>
        <w:jc w:val="both"/>
        <w:rPr>
          <w:rFonts w:ascii="Times New Roman" w:hAnsi="Times New Roman" w:cs="Times New Roman"/>
          <w:sz w:val="24"/>
          <w:szCs w:val="24"/>
        </w:rPr>
      </w:pPr>
      <w:r w:rsidRPr="00D23104">
        <w:rPr>
          <w:rFonts w:ascii="Times New Roman" w:hAnsi="Times New Roman" w:cs="Times New Roman"/>
          <w:b/>
          <w:sz w:val="24"/>
          <w:szCs w:val="24"/>
        </w:rPr>
        <w:t xml:space="preserve">Личностными результатами </w:t>
      </w:r>
      <w:r w:rsidRPr="00D23104">
        <w:rPr>
          <w:rFonts w:ascii="Times New Roman" w:hAnsi="Times New Roman" w:cs="Times New Roman"/>
          <w:sz w:val="24"/>
          <w:szCs w:val="24"/>
        </w:rPr>
        <w:t>изучения предмета «Физика» являются следующие:</w:t>
      </w:r>
    </w:p>
    <w:p w:rsidR="00D23104" w:rsidRPr="00D23104" w:rsidRDefault="00D23104" w:rsidP="00D23104">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 xml:space="preserve">формирование ответственного отношения к учению, готовности к саморазвитию, осознанному выбору с </w:t>
      </w:r>
      <w:proofErr w:type="spellStart"/>
      <w:r w:rsidRPr="00D23104">
        <w:rPr>
          <w:rFonts w:ascii="Times New Roman" w:hAnsi="Times New Roman" w:cs="Times New Roman"/>
          <w:sz w:val="24"/>
          <w:szCs w:val="24"/>
        </w:rPr>
        <w:t>учетом</w:t>
      </w:r>
      <w:proofErr w:type="spellEnd"/>
      <w:r w:rsidRPr="00D23104">
        <w:rPr>
          <w:rFonts w:ascii="Times New Roman" w:hAnsi="Times New Roman" w:cs="Times New Roman"/>
          <w:sz w:val="24"/>
          <w:szCs w:val="24"/>
        </w:rPr>
        <w:t xml:space="preserve"> познавательных интересов;</w:t>
      </w:r>
    </w:p>
    <w:p w:rsidR="00D23104" w:rsidRPr="00D23104" w:rsidRDefault="00D23104" w:rsidP="00D23104">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формирование целостного мировоззрения, соответствующего современному уровню развития науки и учитывающего многообразие современного мира;</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proofErr w:type="spellStart"/>
      <w:r w:rsidRPr="00D23104">
        <w:rPr>
          <w:rFonts w:ascii="Times New Roman" w:eastAsia="Calibri" w:hAnsi="Times New Roman" w:cs="Times New Roman"/>
          <w:sz w:val="24"/>
          <w:szCs w:val="24"/>
        </w:rPr>
        <w:t>убежденность</w:t>
      </w:r>
      <w:proofErr w:type="spellEnd"/>
      <w:r w:rsidRPr="00D23104">
        <w:rPr>
          <w:rFonts w:ascii="Times New Roman" w:eastAsia="Calibri" w:hAnsi="Times New Roman" w:cs="Times New Roman"/>
          <w:sz w:val="24"/>
          <w:szCs w:val="24"/>
        </w:rPr>
        <w:t xml:space="preserve">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отношение к физике как элементу общечеловеческой культуры;</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самостоятельность в приобретении новых знаний и практических умений;</w:t>
      </w:r>
    </w:p>
    <w:p w:rsidR="00D23104" w:rsidRPr="00D23104" w:rsidRDefault="00D23104" w:rsidP="00D23104">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осознание российской гражданской идентичности; чувства патриотизма, любви к своей местности, своему региону, своей стране;</w:t>
      </w:r>
    </w:p>
    <w:p w:rsidR="00D23104" w:rsidRPr="00D23104" w:rsidRDefault="00D23104" w:rsidP="00D23104">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мотивация образовательной деятельности на основе личностно ориентированного подхода;</w:t>
      </w:r>
    </w:p>
    <w:p w:rsidR="00D23104" w:rsidRPr="00D23104" w:rsidRDefault="00D23104" w:rsidP="00D23104">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формирование ценностных отношений друг к другу, учителю, авторам открытий и изобретений.</w:t>
      </w:r>
    </w:p>
    <w:p w:rsidR="00D23104" w:rsidRPr="00D23104" w:rsidRDefault="00D23104" w:rsidP="00D23104">
      <w:pPr>
        <w:spacing w:after="0" w:line="240" w:lineRule="auto"/>
        <w:jc w:val="both"/>
        <w:rPr>
          <w:rFonts w:ascii="Times New Roman" w:eastAsia="Calibri" w:hAnsi="Times New Roman" w:cs="Times New Roman"/>
          <w:sz w:val="24"/>
          <w:szCs w:val="24"/>
        </w:rPr>
      </w:pPr>
      <w:proofErr w:type="spellStart"/>
      <w:r w:rsidRPr="00D23104">
        <w:rPr>
          <w:rFonts w:ascii="Times New Roman" w:eastAsia="Calibri" w:hAnsi="Times New Roman" w:cs="Times New Roman"/>
          <w:b/>
          <w:sz w:val="24"/>
          <w:szCs w:val="24"/>
        </w:rPr>
        <w:t>Метапредметным</w:t>
      </w:r>
      <w:proofErr w:type="spellEnd"/>
      <w:r w:rsidRPr="00D23104">
        <w:rPr>
          <w:rFonts w:ascii="Times New Roman" w:eastAsia="Calibri" w:hAnsi="Times New Roman" w:cs="Times New Roman"/>
          <w:b/>
          <w:sz w:val="24"/>
          <w:szCs w:val="24"/>
        </w:rPr>
        <w:t xml:space="preserve">  результатом  </w:t>
      </w:r>
      <w:r w:rsidRPr="00D23104">
        <w:rPr>
          <w:rFonts w:ascii="Times New Roman" w:eastAsia="Calibri" w:hAnsi="Times New Roman" w:cs="Times New Roman"/>
          <w:sz w:val="24"/>
          <w:szCs w:val="24"/>
        </w:rPr>
        <w:t>изучения  курса «Физика» является формирование универсальных учебных действий (УУД).</w:t>
      </w:r>
    </w:p>
    <w:p w:rsidR="00D23104" w:rsidRPr="00D23104" w:rsidRDefault="00D23104" w:rsidP="00D23104">
      <w:pPr>
        <w:spacing w:after="0" w:line="240" w:lineRule="auto"/>
        <w:jc w:val="both"/>
        <w:rPr>
          <w:rFonts w:ascii="Times New Roman" w:eastAsia="Calibri" w:hAnsi="Times New Roman" w:cs="Times New Roman"/>
          <w:b/>
          <w:sz w:val="24"/>
          <w:szCs w:val="24"/>
        </w:rPr>
      </w:pPr>
      <w:r w:rsidRPr="00D23104">
        <w:rPr>
          <w:rFonts w:ascii="Times New Roman" w:eastAsia="Calibri" w:hAnsi="Times New Roman" w:cs="Times New Roman"/>
          <w:b/>
          <w:i/>
          <w:sz w:val="24"/>
          <w:szCs w:val="24"/>
        </w:rPr>
        <w:t>Регулятивные УУД:</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самостоятельно приобретать  новые знания и практические умения;</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управлять своей познавательной деятельностью;</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организовывать свою деятельность;</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определять  цели и задачи учебной деятельности;</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самостоятельно обнаруживать и формулировать учебную проблему;</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выдвигать версии решения проблемы;</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составлять индивидуально или в группе план решения проблемы (выполнения проекта);</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выбирать средства достижения цели  и применять их на практике;</w:t>
      </w:r>
    </w:p>
    <w:p w:rsidR="00D23104" w:rsidRPr="00D23104" w:rsidRDefault="00D23104" w:rsidP="00D23104">
      <w:pPr>
        <w:numPr>
          <w:ilvl w:val="0"/>
          <w:numId w:val="7"/>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оценивать достигнутые результаты.</w:t>
      </w:r>
    </w:p>
    <w:p w:rsidR="00D23104" w:rsidRPr="00D23104" w:rsidRDefault="00D23104" w:rsidP="00D23104">
      <w:pPr>
        <w:spacing w:after="0" w:line="240" w:lineRule="auto"/>
        <w:jc w:val="both"/>
        <w:rPr>
          <w:rFonts w:ascii="Times New Roman" w:eastAsia="Calibri" w:hAnsi="Times New Roman" w:cs="Times New Roman"/>
          <w:b/>
          <w:sz w:val="24"/>
          <w:szCs w:val="24"/>
        </w:rPr>
      </w:pPr>
      <w:r w:rsidRPr="00D23104">
        <w:rPr>
          <w:rFonts w:ascii="Times New Roman" w:eastAsia="Calibri" w:hAnsi="Times New Roman" w:cs="Times New Roman"/>
          <w:b/>
          <w:i/>
          <w:sz w:val="24"/>
          <w:szCs w:val="24"/>
        </w:rPr>
        <w:t>Познавательные УУД:</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анализировать, структурировать информацию, факты и явления;</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выявлять причины и следствия простых явлений;</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осуществлять сравнение и классификацию, самостоятельно выбирая критерии для указанных логических операций;</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строить </w:t>
      </w:r>
      <w:proofErr w:type="gramStart"/>
      <w:r w:rsidRPr="00D23104">
        <w:rPr>
          <w:rFonts w:ascii="Times New Roman" w:eastAsia="Calibri" w:hAnsi="Times New Roman" w:cs="Times New Roman"/>
          <w:sz w:val="24"/>
          <w:szCs w:val="24"/>
        </w:rPr>
        <w:t>логическое рассуждение</w:t>
      </w:r>
      <w:proofErr w:type="gramEnd"/>
      <w:r w:rsidRPr="00D23104">
        <w:rPr>
          <w:rFonts w:ascii="Times New Roman" w:eastAsia="Calibri" w:hAnsi="Times New Roman" w:cs="Times New Roman"/>
          <w:sz w:val="24"/>
          <w:szCs w:val="24"/>
        </w:rPr>
        <w:t>, включающее установление причинно-следственных связей;</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создавать схематические модели с выделением существенных характеристик объекта;</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составлять тезисы, простые и сложные планы изученного текста;</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преобразовывать информацию из одного вида в другой (таблицу в текст и т. п.); </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определять возможные источники необходимых сведений, производить поиск информации, анализировать и оценивать </w:t>
      </w:r>
      <w:proofErr w:type="spellStart"/>
      <w:r w:rsidRPr="00D23104">
        <w:rPr>
          <w:rFonts w:ascii="Times New Roman" w:eastAsia="Calibri" w:hAnsi="Times New Roman" w:cs="Times New Roman"/>
          <w:sz w:val="24"/>
          <w:szCs w:val="24"/>
        </w:rPr>
        <w:t>ее</w:t>
      </w:r>
      <w:proofErr w:type="spellEnd"/>
      <w:r w:rsidRPr="00D23104">
        <w:rPr>
          <w:rFonts w:ascii="Times New Roman" w:eastAsia="Calibri" w:hAnsi="Times New Roman" w:cs="Times New Roman"/>
          <w:sz w:val="24"/>
          <w:szCs w:val="24"/>
        </w:rPr>
        <w:t xml:space="preserve"> достоверность;</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представлять собранную информацию в виде выступления или презентации.</w:t>
      </w:r>
    </w:p>
    <w:p w:rsidR="00D23104" w:rsidRPr="00D23104" w:rsidRDefault="00D23104" w:rsidP="00D23104">
      <w:pPr>
        <w:spacing w:after="0" w:line="240" w:lineRule="auto"/>
        <w:jc w:val="both"/>
        <w:rPr>
          <w:rFonts w:ascii="Times New Roman" w:eastAsia="Calibri" w:hAnsi="Times New Roman" w:cs="Times New Roman"/>
          <w:b/>
          <w:i/>
          <w:sz w:val="24"/>
          <w:szCs w:val="24"/>
        </w:rPr>
      </w:pPr>
      <w:r w:rsidRPr="00D23104">
        <w:rPr>
          <w:rFonts w:ascii="Times New Roman" w:eastAsia="Calibri" w:hAnsi="Times New Roman" w:cs="Times New Roman"/>
          <w:b/>
          <w:i/>
          <w:sz w:val="24"/>
          <w:szCs w:val="24"/>
        </w:rPr>
        <w:t>Коммуникативные УУД:</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самостоятельно организовывать учебное взаимодействие в группе (определять общие цели, распределять роли, договариваться друг с другом);</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в дискуссии уметь выдвинуть аргументы и контраргументы;</w:t>
      </w:r>
    </w:p>
    <w:p w:rsidR="00D23104" w:rsidRPr="00D23104" w:rsidRDefault="00D23104" w:rsidP="00D23104">
      <w:pPr>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hAnsi="Times New Roman" w:cs="Times New Roman"/>
          <w:sz w:val="24"/>
          <w:szCs w:val="24"/>
        </w:rPr>
        <w:t>адекватно использовать речевые средства для дискуссии и аргументации своей позиции;</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учиться </w:t>
      </w:r>
      <w:proofErr w:type="gramStart"/>
      <w:r w:rsidRPr="00D23104">
        <w:rPr>
          <w:rFonts w:ascii="Times New Roman" w:eastAsia="Calibri" w:hAnsi="Times New Roman" w:cs="Times New Roman"/>
          <w:sz w:val="24"/>
          <w:szCs w:val="24"/>
        </w:rPr>
        <w:t>критично</w:t>
      </w:r>
      <w:proofErr w:type="gramEnd"/>
      <w:r w:rsidRPr="00D23104">
        <w:rPr>
          <w:rFonts w:ascii="Times New Roman" w:eastAsia="Calibri" w:hAnsi="Times New Roman" w:cs="Times New Roman"/>
          <w:sz w:val="24"/>
          <w:szCs w:val="24"/>
        </w:rPr>
        <w:t xml:space="preserve"> относиться к своему мнению, с достоинством признавать ошибочность и корректировать его;</w:t>
      </w:r>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proofErr w:type="gramStart"/>
      <w:r w:rsidRPr="00D23104">
        <w:rPr>
          <w:rFonts w:ascii="Times New Roman" w:eastAsia="Calibri"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roofErr w:type="gramEnd"/>
    </w:p>
    <w:p w:rsidR="00D23104" w:rsidRPr="00D23104" w:rsidRDefault="00D23104" w:rsidP="00D23104">
      <w:pPr>
        <w:numPr>
          <w:ilvl w:val="0"/>
          <w:numId w:val="6"/>
        </w:numPr>
        <w:suppressAutoHyphens/>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уметь взглянуть на ситуацию с иной позиции и договариваться с людьми иных позиций.</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sz w:val="24"/>
          <w:szCs w:val="24"/>
        </w:rPr>
        <w:t xml:space="preserve">Предметным результатом </w:t>
      </w:r>
      <w:r w:rsidRPr="00D23104">
        <w:rPr>
          <w:rFonts w:ascii="Times New Roman" w:hAnsi="Times New Roman" w:cs="Times New Roman"/>
          <w:sz w:val="24"/>
          <w:szCs w:val="24"/>
        </w:rPr>
        <w:t xml:space="preserve">изучения курса «Физика» является </w:t>
      </w:r>
      <w:proofErr w:type="spellStart"/>
      <w:r w:rsidRPr="00D23104">
        <w:rPr>
          <w:rFonts w:ascii="Times New Roman" w:hAnsi="Times New Roman" w:cs="Times New Roman"/>
          <w:sz w:val="24"/>
          <w:szCs w:val="24"/>
        </w:rPr>
        <w:t>сформулированность</w:t>
      </w:r>
      <w:proofErr w:type="spellEnd"/>
      <w:r w:rsidRPr="00D23104">
        <w:rPr>
          <w:rFonts w:ascii="Times New Roman" w:hAnsi="Times New Roman" w:cs="Times New Roman"/>
          <w:sz w:val="24"/>
          <w:szCs w:val="24"/>
        </w:rPr>
        <w:t xml:space="preserve"> следующих  умений:</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lastRenderedPageBreak/>
        <w:t>объяснять, для чего изучают физику;</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формировать представления о закономерной связи и познании явлений природы; о системообразующей роли физики для развития других естественных наук;</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формировать первоначальные представления о физической сущности явлений природы (тепловых, электромагнитных, оптических), видах материи (вещество и поле), усваивать основные идеи атомного строения вещества, овладевать понятийным аппаратом и символическим языком физики;</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приобретать опыт применения научных методов познания, наблюдения физических явлений, простых экспериментальных исследований, прямых и косвенных измерений с использованием измерительных приборов, понимать неизбежность погрешностей любых измерений;</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понимать физические основы и принцип действия машин и механизмов, средств передвижения и связи, бытовых приборов, промышленных технологических процессов, влияние их на окружающую среду, осознавать возможные причины техногенных катастроф;</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овладевать основами безопасного использования естественных и искусственных электрических и магнитных полей, электромагнитных и звуковых волн, ионизирующих излучений во избежание их вредного воздействия на окружающую среду и организм человека;</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 xml:space="preserve">формировать теоретическое мышление на основе умения устанавливать факты, различать </w:t>
      </w:r>
      <w:proofErr w:type="spellStart"/>
      <w:r w:rsidRPr="00D23104">
        <w:rPr>
          <w:rFonts w:ascii="Times New Roman" w:hAnsi="Times New Roman" w:cs="Times New Roman"/>
          <w:sz w:val="24"/>
          <w:szCs w:val="24"/>
        </w:rPr>
        <w:t>прчины</w:t>
      </w:r>
      <w:proofErr w:type="spellEnd"/>
      <w:r w:rsidRPr="00D23104">
        <w:rPr>
          <w:rFonts w:ascii="Times New Roman" w:hAnsi="Times New Roman" w:cs="Times New Roman"/>
          <w:sz w:val="24"/>
          <w:szCs w:val="24"/>
        </w:rPr>
        <w:t xml:space="preserve"> и следствия, строить модели и выдвигать гипотезы, выводить из экспериментальных фактов и теоретических моделей физические законы;</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развивать умение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D23104" w:rsidRPr="00D23104" w:rsidRDefault="00D23104" w:rsidP="00D23104">
      <w:pPr>
        <w:pStyle w:val="a3"/>
        <w:numPr>
          <w:ilvl w:val="0"/>
          <w:numId w:val="8"/>
        </w:numPr>
        <w:autoSpaceDE w:val="0"/>
        <w:autoSpaceDN w:val="0"/>
        <w:adjustRightInd w:val="0"/>
        <w:spacing w:after="0" w:line="240" w:lineRule="auto"/>
        <w:ind w:left="720"/>
        <w:jc w:val="both"/>
        <w:rPr>
          <w:rFonts w:ascii="Times New Roman" w:hAnsi="Times New Roman" w:cs="Times New Roman"/>
          <w:sz w:val="24"/>
          <w:szCs w:val="24"/>
        </w:rPr>
      </w:pPr>
      <w:r w:rsidRPr="00D23104">
        <w:rPr>
          <w:rFonts w:ascii="Times New Roman" w:hAnsi="Times New Roman" w:cs="Times New Roman"/>
          <w:sz w:val="24"/>
          <w:szCs w:val="24"/>
        </w:rPr>
        <w:t>объяснять значение ключевых понятий.</w:t>
      </w:r>
    </w:p>
    <w:p w:rsidR="00D23104" w:rsidRPr="00D23104" w:rsidRDefault="00D23104" w:rsidP="00D23104">
      <w:pPr>
        <w:spacing w:after="0" w:line="240" w:lineRule="auto"/>
        <w:ind w:firstLine="709"/>
        <w:jc w:val="both"/>
        <w:rPr>
          <w:rFonts w:ascii="Times New Roman" w:eastAsia="Calibri" w:hAnsi="Times New Roman" w:cs="Times New Roman"/>
          <w:b/>
          <w:sz w:val="24"/>
          <w:szCs w:val="24"/>
        </w:rPr>
      </w:pPr>
      <w:r w:rsidRPr="00D23104">
        <w:rPr>
          <w:rFonts w:ascii="Times New Roman" w:eastAsia="Calibri" w:hAnsi="Times New Roman" w:cs="Times New Roman"/>
          <w:b/>
          <w:sz w:val="24"/>
          <w:szCs w:val="24"/>
        </w:rPr>
        <w:t xml:space="preserve">К концу 9 класса в результате освоения программы по физике </w:t>
      </w:r>
      <w:proofErr w:type="gramStart"/>
      <w:r w:rsidRPr="00D23104">
        <w:rPr>
          <w:rFonts w:ascii="Times New Roman" w:eastAsia="Calibri" w:hAnsi="Times New Roman" w:cs="Times New Roman"/>
          <w:b/>
          <w:sz w:val="24"/>
          <w:szCs w:val="24"/>
        </w:rPr>
        <w:t>обучающийся</w:t>
      </w:r>
      <w:proofErr w:type="gramEnd"/>
      <w:r w:rsidRPr="00D23104">
        <w:rPr>
          <w:rFonts w:ascii="Times New Roman" w:eastAsia="Calibri" w:hAnsi="Times New Roman" w:cs="Times New Roman"/>
          <w:b/>
          <w:sz w:val="24"/>
          <w:szCs w:val="24"/>
        </w:rPr>
        <w:t xml:space="preserve"> научится:</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соблюдать правила безопасности и охраны труда при работе с учебным и лабораторным оборудованием;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характеризовать понятия (система </w:t>
      </w:r>
      <w:proofErr w:type="spellStart"/>
      <w:r w:rsidRPr="00D23104">
        <w:rPr>
          <w:rFonts w:ascii="Times New Roman" w:eastAsia="Calibri" w:hAnsi="Times New Roman" w:cs="Times New Roman"/>
          <w:sz w:val="24"/>
          <w:szCs w:val="24"/>
        </w:rPr>
        <w:t>отсчета</w:t>
      </w:r>
      <w:proofErr w:type="spellEnd"/>
      <w:r w:rsidRPr="00D23104">
        <w:rPr>
          <w:rFonts w:ascii="Times New Roman" w:eastAsia="Calibri" w:hAnsi="Times New Roman" w:cs="Times New Roman"/>
          <w:sz w:val="24"/>
          <w:szCs w:val="24"/>
        </w:rPr>
        <w:t>, относительность механического движения, невесомость и перегрузки, механические волны, звук, инфразвук и ультразвук, электромагнитные волны, инфракрасные волны, ультрафиолетовые волны, рентгеновское излучение, шкала электромагнитных волн, спектры испускания и поглощения; альф</w:t>
      </w:r>
      <w:proofErr w:type="gramStart"/>
      <w:r w:rsidRPr="00D23104">
        <w:rPr>
          <w:rFonts w:ascii="Times New Roman" w:eastAsia="Calibri" w:hAnsi="Times New Roman" w:cs="Times New Roman"/>
          <w:sz w:val="24"/>
          <w:szCs w:val="24"/>
        </w:rPr>
        <w:t>а-</w:t>
      </w:r>
      <w:proofErr w:type="gramEnd"/>
      <w:r w:rsidRPr="00D23104">
        <w:rPr>
          <w:rFonts w:ascii="Times New Roman" w:eastAsia="Calibri" w:hAnsi="Times New Roman" w:cs="Times New Roman"/>
          <w:sz w:val="24"/>
          <w:szCs w:val="24"/>
        </w:rPr>
        <w:t xml:space="preserve">, бета- и гамма-излучения, изотопы, ядерная и термоядерная энергетика);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равновесие материальной точки, реактивное движение, невесомость, колебательное движение (гармонические колебания, затухающие колебания, вынужденные колебания), резонанс, волновое движение (звук), отражение звука, дисперсия </w:t>
      </w:r>
      <w:proofErr w:type="spellStart"/>
      <w:r w:rsidRPr="00D23104">
        <w:rPr>
          <w:rFonts w:ascii="Times New Roman" w:eastAsia="Calibri" w:hAnsi="Times New Roman" w:cs="Times New Roman"/>
          <w:sz w:val="24"/>
          <w:szCs w:val="24"/>
        </w:rPr>
        <w:t>света</w:t>
      </w:r>
      <w:proofErr w:type="gramStart"/>
      <w:r w:rsidRPr="00D23104">
        <w:rPr>
          <w:rFonts w:ascii="Times New Roman" w:eastAsia="Calibri" w:hAnsi="Times New Roman" w:cs="Times New Roman"/>
          <w:sz w:val="24"/>
          <w:szCs w:val="24"/>
        </w:rPr>
        <w:t>,о</w:t>
      </w:r>
      <w:proofErr w:type="gramEnd"/>
      <w:r w:rsidRPr="00D23104">
        <w:rPr>
          <w:rFonts w:ascii="Times New Roman" w:eastAsia="Calibri" w:hAnsi="Times New Roman" w:cs="Times New Roman"/>
          <w:sz w:val="24"/>
          <w:szCs w:val="24"/>
        </w:rPr>
        <w:t>тражение</w:t>
      </w:r>
      <w:proofErr w:type="spellEnd"/>
      <w:r w:rsidRPr="00D23104">
        <w:rPr>
          <w:rFonts w:ascii="Times New Roman" w:eastAsia="Calibri" w:hAnsi="Times New Roman" w:cs="Times New Roman"/>
          <w:sz w:val="24"/>
          <w:szCs w:val="24"/>
        </w:rPr>
        <w:t xml:space="preserve"> и преломление света, полное внутреннее отражение света, сложение спектральных цветов,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r w:rsidRPr="00D23104">
        <w:rPr>
          <w:rFonts w:ascii="Times New Roman" w:hAnsi="Times New Roman" w:cs="Times New Roman"/>
          <w:sz w:val="24"/>
          <w:szCs w:val="24"/>
        </w:rPr>
        <w:t xml:space="preserve"> </w:t>
      </w:r>
      <w:r w:rsidRPr="00D23104">
        <w:rPr>
          <w:rFonts w:ascii="Times New Roman" w:eastAsia="Calibri" w:hAnsi="Times New Roman" w:cs="Times New Roman"/>
          <w:sz w:val="24"/>
          <w:szCs w:val="24"/>
        </w:rPr>
        <w:t xml:space="preserve">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proofErr w:type="gramStart"/>
      <w:r w:rsidRPr="00D23104">
        <w:rPr>
          <w:rFonts w:ascii="Times New Roman" w:eastAsia="Calibri" w:hAnsi="Times New Roman" w:cs="Times New Roman"/>
          <w:sz w:val="24"/>
          <w:szCs w:val="24"/>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при равноускоренном прямолинейном движении, центростремительное ускорение, угловая скорость, перемещение, </w:t>
      </w:r>
      <w:proofErr w:type="spellStart"/>
      <w:r w:rsidRPr="00D23104">
        <w:rPr>
          <w:rFonts w:ascii="Times New Roman" w:eastAsia="Calibri" w:hAnsi="Times New Roman" w:cs="Times New Roman"/>
          <w:sz w:val="24"/>
          <w:szCs w:val="24"/>
        </w:rPr>
        <w:t>пройденный</w:t>
      </w:r>
      <w:proofErr w:type="spellEnd"/>
      <w:r w:rsidRPr="00D23104">
        <w:rPr>
          <w:rFonts w:ascii="Times New Roman" w:eastAsia="Calibri" w:hAnsi="Times New Roman" w:cs="Times New Roman"/>
          <w:sz w:val="24"/>
          <w:szCs w:val="24"/>
        </w:rPr>
        <w:t xml:space="preserve"> путь и скорость при криволинейном движении, сила тяжести, ускорения свободного падения с </w:t>
      </w:r>
      <w:proofErr w:type="spellStart"/>
      <w:r w:rsidRPr="00D23104">
        <w:rPr>
          <w:rFonts w:ascii="Times New Roman" w:eastAsia="Calibri" w:hAnsi="Times New Roman" w:cs="Times New Roman"/>
          <w:sz w:val="24"/>
          <w:szCs w:val="24"/>
        </w:rPr>
        <w:t>учетом</w:t>
      </w:r>
      <w:proofErr w:type="spellEnd"/>
      <w:r w:rsidRPr="00D23104">
        <w:rPr>
          <w:rFonts w:ascii="Times New Roman" w:eastAsia="Calibri" w:hAnsi="Times New Roman" w:cs="Times New Roman"/>
          <w:sz w:val="24"/>
          <w:szCs w:val="24"/>
        </w:rPr>
        <w:t xml:space="preserve"> зависимости от широты местности, вес тела, центр тяжести </w:t>
      </w:r>
      <w:proofErr w:type="spellStart"/>
      <w:r w:rsidRPr="00D23104">
        <w:rPr>
          <w:rFonts w:ascii="Times New Roman" w:eastAsia="Calibri" w:hAnsi="Times New Roman" w:cs="Times New Roman"/>
          <w:sz w:val="24"/>
          <w:szCs w:val="24"/>
        </w:rPr>
        <w:t>твердого</w:t>
      </w:r>
      <w:proofErr w:type="spellEnd"/>
      <w:r w:rsidRPr="00D23104">
        <w:rPr>
          <w:rFonts w:ascii="Times New Roman" w:eastAsia="Calibri" w:hAnsi="Times New Roman" w:cs="Times New Roman"/>
          <w:sz w:val="24"/>
          <w:szCs w:val="24"/>
        </w:rPr>
        <w:t xml:space="preserve"> тела, импульс тела, импульс силы, механическая работа и</w:t>
      </w:r>
      <w:proofErr w:type="gramEnd"/>
      <w:r w:rsidRPr="00D23104">
        <w:rPr>
          <w:rFonts w:ascii="Times New Roman" w:eastAsia="Calibri" w:hAnsi="Times New Roman" w:cs="Times New Roman"/>
          <w:sz w:val="24"/>
          <w:szCs w:val="24"/>
        </w:rPr>
        <w:t xml:space="preserve"> </w:t>
      </w:r>
      <w:proofErr w:type="gramStart"/>
      <w:r w:rsidRPr="00D23104">
        <w:rPr>
          <w:rFonts w:ascii="Times New Roman" w:eastAsia="Calibri" w:hAnsi="Times New Roman" w:cs="Times New Roman"/>
          <w:sz w:val="24"/>
          <w:szCs w:val="24"/>
        </w:rPr>
        <w:t xml:space="preserve">мощность, потенциальная энергия, кинетическая энергия, полная механическая энергия, период и частота колебаний, период математического и пружинного маятников, длина волны, громкость и высота тона, скорость света, показатель преломления среды);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w:t>
      </w:r>
      <w:proofErr w:type="gramEnd"/>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различать словесную формулировку закона и его математическое выражение;</w:t>
      </w:r>
      <w:r w:rsidRPr="00D23104">
        <w:rPr>
          <w:rFonts w:ascii="Times New Roman" w:hAnsi="Times New Roman" w:cs="Times New Roman"/>
          <w:sz w:val="24"/>
          <w:szCs w:val="24"/>
        </w:rPr>
        <w:t xml:space="preserve">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объяснять физические процессы и свойства тел: выявлять причинно следственные связи, строить объяснение из 2–3 логических шагов с опорой на 2–3 изученных свойства физических явлений, физических закона или закономерности;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решать </w:t>
      </w:r>
      <w:proofErr w:type="spellStart"/>
      <w:r w:rsidRPr="00D23104">
        <w:rPr>
          <w:rFonts w:ascii="Times New Roman" w:eastAsia="Calibri" w:hAnsi="Times New Roman" w:cs="Times New Roman"/>
          <w:sz w:val="24"/>
          <w:szCs w:val="24"/>
        </w:rPr>
        <w:t>расчетные</w:t>
      </w:r>
      <w:proofErr w:type="spellEnd"/>
      <w:r w:rsidRPr="00D23104">
        <w:rPr>
          <w:rFonts w:ascii="Times New Roman" w:eastAsia="Calibri" w:hAnsi="Times New Roman" w:cs="Times New Roman"/>
          <w:sz w:val="24"/>
          <w:szCs w:val="24"/>
        </w:rPr>
        <w:t xml:space="preserve">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выбирать законы и формулы, необходимые для </w:t>
      </w:r>
      <w:proofErr w:type="spellStart"/>
      <w:r w:rsidRPr="00D23104">
        <w:rPr>
          <w:rFonts w:ascii="Times New Roman" w:eastAsia="Calibri" w:hAnsi="Times New Roman" w:cs="Times New Roman"/>
          <w:sz w:val="24"/>
          <w:szCs w:val="24"/>
        </w:rPr>
        <w:t>ее</w:t>
      </w:r>
      <w:proofErr w:type="spellEnd"/>
      <w:r w:rsidRPr="00D23104">
        <w:rPr>
          <w:rFonts w:ascii="Times New Roman" w:eastAsia="Calibri" w:hAnsi="Times New Roman" w:cs="Times New Roman"/>
          <w:sz w:val="24"/>
          <w:szCs w:val="24"/>
        </w:rPr>
        <w:t xml:space="preserve"> решения, проводить </w:t>
      </w:r>
      <w:proofErr w:type="spellStart"/>
      <w:r w:rsidRPr="00D23104">
        <w:rPr>
          <w:rFonts w:ascii="Times New Roman" w:eastAsia="Calibri" w:hAnsi="Times New Roman" w:cs="Times New Roman"/>
          <w:sz w:val="24"/>
          <w:szCs w:val="24"/>
        </w:rPr>
        <w:t>расчеты</w:t>
      </w:r>
      <w:proofErr w:type="spellEnd"/>
      <w:r w:rsidRPr="00D23104">
        <w:rPr>
          <w:rFonts w:ascii="Times New Roman" w:eastAsia="Calibri" w:hAnsi="Times New Roman" w:cs="Times New Roman"/>
          <w:sz w:val="24"/>
          <w:szCs w:val="24"/>
        </w:rPr>
        <w:t xml:space="preserve"> и оценивать реалистичность полученного значения физической величины;</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w:t>
      </w:r>
      <w:proofErr w:type="spellStart"/>
      <w:r w:rsidRPr="00D23104">
        <w:rPr>
          <w:rFonts w:ascii="Times New Roman" w:eastAsia="Calibri" w:hAnsi="Times New Roman" w:cs="Times New Roman"/>
          <w:sz w:val="24"/>
          <w:szCs w:val="24"/>
        </w:rPr>
        <w:t>жесткости</w:t>
      </w:r>
      <w:proofErr w:type="spellEnd"/>
      <w:r w:rsidRPr="00D23104">
        <w:rPr>
          <w:rFonts w:ascii="Times New Roman" w:eastAsia="Calibri" w:hAnsi="Times New Roman" w:cs="Times New Roman"/>
          <w:sz w:val="24"/>
          <w:szCs w:val="24"/>
        </w:rPr>
        <w:t xml:space="preserve"> пружины и независимость от амплитуды малых колебаний): самостоятельно собирать установку из избыточного набора оборудования; описывать ход опыта и формулировать выводы;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проводить при необходимости серию прямых измерений, определяя среднее значение измеряемой величины; обосновывать выбор способа измерения/измерительного прибора;</w:t>
      </w:r>
      <w:r w:rsidRPr="00D23104">
        <w:rPr>
          <w:rFonts w:ascii="Times New Roman" w:hAnsi="Times New Roman" w:cs="Times New Roman"/>
          <w:sz w:val="24"/>
          <w:szCs w:val="24"/>
        </w:rPr>
        <w:t xml:space="preserve">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частота и период колебаний математического и пружинного маятников, радиоактивный фон): планировать измерения; собирать экспериментальную установку, следуя предложенной инструкции; вычислять значение величины и анализировать полученные результаты с </w:t>
      </w:r>
      <w:proofErr w:type="spellStart"/>
      <w:r w:rsidRPr="00D23104">
        <w:rPr>
          <w:rFonts w:ascii="Times New Roman" w:eastAsia="Calibri" w:hAnsi="Times New Roman" w:cs="Times New Roman"/>
          <w:sz w:val="24"/>
          <w:szCs w:val="24"/>
        </w:rPr>
        <w:t>учетом</w:t>
      </w:r>
      <w:proofErr w:type="spellEnd"/>
      <w:r w:rsidRPr="00D23104">
        <w:rPr>
          <w:rFonts w:ascii="Times New Roman" w:eastAsia="Calibri" w:hAnsi="Times New Roman" w:cs="Times New Roman"/>
          <w:sz w:val="24"/>
          <w:szCs w:val="24"/>
        </w:rPr>
        <w:t xml:space="preserve"> заданной погрешности измерений;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соблюдать правила безопасного труда при работе с лабораторным оборудованием;</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различать основные признаки изученных физических моделей: материальная точка, абсолютно </w:t>
      </w:r>
      <w:proofErr w:type="spellStart"/>
      <w:r w:rsidRPr="00D23104">
        <w:rPr>
          <w:rFonts w:ascii="Times New Roman" w:eastAsia="Calibri" w:hAnsi="Times New Roman" w:cs="Times New Roman"/>
          <w:sz w:val="24"/>
          <w:szCs w:val="24"/>
        </w:rPr>
        <w:t>твердое</w:t>
      </w:r>
      <w:proofErr w:type="spellEnd"/>
      <w:r w:rsidRPr="00D23104">
        <w:rPr>
          <w:rFonts w:ascii="Times New Roman" w:eastAsia="Calibri" w:hAnsi="Times New Roman" w:cs="Times New Roman"/>
          <w:sz w:val="24"/>
          <w:szCs w:val="24"/>
        </w:rPr>
        <w:t xml:space="preserve"> тело, планетарная модель атома, нуклонная модель атомного ядра; </w:t>
      </w:r>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характеризовать принципы действия изученных приборов и технических устройств с опорой на их описания (в том числе: эхолот,  перископ, спектроскоп, дозиметр, камера Вильсона), используя знания о свойствах физических явлений и необходимые физические закономерности;</w:t>
      </w:r>
      <w:r w:rsidRPr="00D23104">
        <w:rPr>
          <w:rFonts w:ascii="Times New Roman" w:hAnsi="Times New Roman" w:cs="Times New Roman"/>
          <w:sz w:val="24"/>
          <w:szCs w:val="24"/>
        </w:rPr>
        <w:t xml:space="preserve"> </w:t>
      </w:r>
      <w:r w:rsidRPr="00D23104">
        <w:rPr>
          <w:rFonts w:ascii="Times New Roman" w:eastAsia="Calibri" w:hAnsi="Times New Roman" w:cs="Times New Roman"/>
          <w:sz w:val="24"/>
          <w:szCs w:val="24"/>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w:t>
      </w:r>
      <w:proofErr w:type="gramStart"/>
      <w:r w:rsidRPr="00D23104">
        <w:rPr>
          <w:rFonts w:ascii="Times New Roman" w:eastAsia="Calibri" w:hAnsi="Times New Roman" w:cs="Times New Roman"/>
          <w:sz w:val="24"/>
          <w:szCs w:val="24"/>
        </w:rPr>
        <w:t xml:space="preserve">приводить примеры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proofErr w:type="gramEnd"/>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proofErr w:type="gramStart"/>
      <w:r w:rsidRPr="00D23104">
        <w:rPr>
          <w:rFonts w:ascii="Times New Roman" w:eastAsia="Calibri" w:hAnsi="Times New Roman" w:cs="Times New Roman"/>
          <w:sz w:val="24"/>
          <w:szCs w:val="24"/>
        </w:rPr>
        <w:t>приводить примеры вклада российских (в том числе:</w:t>
      </w:r>
      <w:proofErr w:type="gramEnd"/>
      <w:r w:rsidRPr="00D23104">
        <w:rPr>
          <w:rFonts w:ascii="Times New Roman" w:eastAsia="Calibri" w:hAnsi="Times New Roman" w:cs="Times New Roman"/>
          <w:sz w:val="24"/>
          <w:szCs w:val="24"/>
        </w:rPr>
        <w:t xml:space="preserve"> К.Э. Циолковский, С.П. Королев, Д.Д. Иваненко</w:t>
      </w:r>
      <w:proofErr w:type="gramStart"/>
      <w:r w:rsidRPr="00D23104">
        <w:rPr>
          <w:rFonts w:ascii="Times New Roman" w:eastAsia="Calibri" w:hAnsi="Times New Roman" w:cs="Times New Roman"/>
          <w:sz w:val="24"/>
          <w:szCs w:val="24"/>
        </w:rPr>
        <w:t xml:space="preserve">,, </w:t>
      </w:r>
      <w:proofErr w:type="gramEnd"/>
      <w:r w:rsidRPr="00D23104">
        <w:rPr>
          <w:rFonts w:ascii="Times New Roman" w:eastAsia="Calibri" w:hAnsi="Times New Roman" w:cs="Times New Roman"/>
          <w:sz w:val="24"/>
          <w:szCs w:val="24"/>
        </w:rPr>
        <w:t xml:space="preserve">И.В. Курчатов) и зарубежных (в том числе: </w:t>
      </w:r>
      <w:proofErr w:type="gramStart"/>
      <w:r w:rsidRPr="00D23104">
        <w:rPr>
          <w:rFonts w:ascii="Times New Roman" w:eastAsia="Calibri" w:hAnsi="Times New Roman" w:cs="Times New Roman"/>
          <w:sz w:val="24"/>
          <w:szCs w:val="24"/>
        </w:rPr>
        <w:t xml:space="preserve">И. Ньютон, Дж. Максвелл, Г. Герц, В. Рентген, А. Беккерель, М. Склодовская-Кюри, Э. Резерфорд) </w:t>
      </w:r>
      <w:proofErr w:type="spellStart"/>
      <w:r w:rsidRPr="00D23104">
        <w:rPr>
          <w:rFonts w:ascii="Times New Roman" w:eastAsia="Calibri" w:hAnsi="Times New Roman" w:cs="Times New Roman"/>
          <w:sz w:val="24"/>
          <w:szCs w:val="24"/>
        </w:rPr>
        <w:t>ученых</w:t>
      </w:r>
      <w:proofErr w:type="spellEnd"/>
      <w:r w:rsidRPr="00D23104">
        <w:rPr>
          <w:rFonts w:ascii="Times New Roman" w:eastAsia="Calibri" w:hAnsi="Times New Roman" w:cs="Times New Roman"/>
          <w:sz w:val="24"/>
          <w:szCs w:val="24"/>
        </w:rPr>
        <w:t xml:space="preserve">-физиков в развитие науки, объяснение процессов окружающего мира, в развитие техники и технологий; </w:t>
      </w:r>
      <w:proofErr w:type="gramEnd"/>
    </w:p>
    <w:p w:rsidR="00D23104" w:rsidRPr="00D23104" w:rsidRDefault="00D23104" w:rsidP="00D23104">
      <w:pPr>
        <w:numPr>
          <w:ilvl w:val="0"/>
          <w:numId w:val="10"/>
        </w:numPr>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создавать собственные письменные и устные сообщения на основе информации из нескольких источников, грамотно используя понятийный аппарат изучаемого раздела физики и сопровождая выступление презентацией с </w:t>
      </w:r>
      <w:proofErr w:type="spellStart"/>
      <w:r w:rsidRPr="00D23104">
        <w:rPr>
          <w:rFonts w:ascii="Times New Roman" w:eastAsia="Calibri" w:hAnsi="Times New Roman" w:cs="Times New Roman"/>
          <w:sz w:val="24"/>
          <w:szCs w:val="24"/>
        </w:rPr>
        <w:t>учетом</w:t>
      </w:r>
      <w:proofErr w:type="spellEnd"/>
      <w:r w:rsidRPr="00D23104">
        <w:rPr>
          <w:rFonts w:ascii="Times New Roman" w:eastAsia="Calibri" w:hAnsi="Times New Roman" w:cs="Times New Roman"/>
          <w:sz w:val="24"/>
          <w:szCs w:val="24"/>
        </w:rPr>
        <w:t xml:space="preserve"> особенностей аудитории.</w:t>
      </w:r>
    </w:p>
    <w:p w:rsidR="00D23104" w:rsidRPr="00D23104" w:rsidRDefault="00D23104" w:rsidP="00D23104">
      <w:pPr>
        <w:shd w:val="clear" w:color="auto" w:fill="FFFFFF"/>
        <w:spacing w:after="0" w:line="240" w:lineRule="auto"/>
        <w:jc w:val="both"/>
        <w:rPr>
          <w:rFonts w:ascii="Times New Roman" w:hAnsi="Times New Roman" w:cs="Times New Roman"/>
          <w:sz w:val="24"/>
          <w:szCs w:val="24"/>
        </w:rPr>
      </w:pPr>
      <w:r w:rsidRPr="00D23104">
        <w:rPr>
          <w:rFonts w:ascii="Times New Roman" w:hAnsi="Times New Roman" w:cs="Times New Roman"/>
          <w:b/>
          <w:bCs/>
          <w:iCs/>
          <w:sz w:val="24"/>
          <w:szCs w:val="24"/>
        </w:rPr>
        <w:t xml:space="preserve">          </w:t>
      </w:r>
      <w:proofErr w:type="gramStart"/>
      <w:r w:rsidRPr="00D23104">
        <w:rPr>
          <w:rFonts w:ascii="Times New Roman" w:hAnsi="Times New Roman" w:cs="Times New Roman"/>
          <w:b/>
          <w:bCs/>
          <w:iCs/>
          <w:sz w:val="24"/>
          <w:szCs w:val="24"/>
        </w:rPr>
        <w:t>Обучающийся</w:t>
      </w:r>
      <w:proofErr w:type="gramEnd"/>
      <w:r w:rsidRPr="00D23104">
        <w:rPr>
          <w:rFonts w:ascii="Times New Roman" w:hAnsi="Times New Roman" w:cs="Times New Roman"/>
          <w:b/>
          <w:bCs/>
          <w:iCs/>
          <w:sz w:val="24"/>
          <w:szCs w:val="24"/>
        </w:rPr>
        <w:t xml:space="preserve"> получит возможность научиться:</w:t>
      </w:r>
    </w:p>
    <w:p w:rsidR="00D23104" w:rsidRPr="00D23104" w:rsidRDefault="00D23104" w:rsidP="00D23104">
      <w:pPr>
        <w:widowControl w:val="0"/>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осознавать ценность научных исследований, роль физики в  расширении представлений об окружающем мире и  </w:t>
      </w:r>
      <w:proofErr w:type="spellStart"/>
      <w:r w:rsidRPr="00D23104">
        <w:rPr>
          <w:rFonts w:ascii="Times New Roman" w:eastAsia="Calibri" w:hAnsi="Times New Roman" w:cs="Times New Roman"/>
          <w:sz w:val="24"/>
          <w:szCs w:val="24"/>
        </w:rPr>
        <w:t>ее</w:t>
      </w:r>
      <w:proofErr w:type="spellEnd"/>
      <w:r w:rsidRPr="00D23104">
        <w:rPr>
          <w:rFonts w:ascii="Times New Roman" w:eastAsia="Calibri" w:hAnsi="Times New Roman" w:cs="Times New Roman"/>
          <w:sz w:val="24"/>
          <w:szCs w:val="24"/>
        </w:rPr>
        <w:t xml:space="preserve"> вклад в улучшение качества жизни;</w:t>
      </w:r>
    </w:p>
    <w:p w:rsidR="00D23104" w:rsidRPr="00D23104" w:rsidRDefault="00D23104" w:rsidP="00D23104">
      <w:pPr>
        <w:spacing w:after="0" w:line="240" w:lineRule="auto"/>
        <w:ind w:left="720"/>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 использовать </w:t>
      </w:r>
      <w:proofErr w:type="spellStart"/>
      <w:r w:rsidRPr="00D23104">
        <w:rPr>
          <w:rFonts w:ascii="Times New Roman" w:eastAsia="Calibri" w:hAnsi="Times New Roman" w:cs="Times New Roman"/>
          <w:sz w:val="24"/>
          <w:szCs w:val="24"/>
        </w:rPr>
        <w:t>приемы</w:t>
      </w:r>
      <w:proofErr w:type="spellEnd"/>
      <w:r w:rsidRPr="00D23104">
        <w:rPr>
          <w:rFonts w:ascii="Times New Roman" w:eastAsia="Calibri" w:hAnsi="Times New Roman" w:cs="Times New Roman"/>
          <w:sz w:val="24"/>
          <w:szCs w:val="24"/>
        </w:rPr>
        <w:t xml:space="preserve"> построения физических моделей, поиска и формулировки доказательств выдвинутых гипотез </w:t>
      </w:r>
    </w:p>
    <w:p w:rsidR="00D23104" w:rsidRPr="00D23104" w:rsidRDefault="00D23104" w:rsidP="00D23104">
      <w:pPr>
        <w:widowControl w:val="0"/>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lastRenderedPageBreak/>
        <w:t xml:space="preserve">и теоретических выводов на основе эмпирически установленных фактов; </w:t>
      </w:r>
    </w:p>
    <w:p w:rsidR="00D23104" w:rsidRPr="00D23104" w:rsidRDefault="00D23104" w:rsidP="00D23104">
      <w:pPr>
        <w:widowControl w:val="0"/>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D23104" w:rsidRPr="00D23104" w:rsidRDefault="00D23104" w:rsidP="00D23104">
      <w:pPr>
        <w:widowControl w:val="0"/>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самостоятельно проводить прямые и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w:t>
      </w:r>
      <w:proofErr w:type="spellStart"/>
      <w:r w:rsidRPr="00D23104">
        <w:rPr>
          <w:rFonts w:ascii="Times New Roman" w:eastAsia="Calibri" w:hAnsi="Times New Roman" w:cs="Times New Roman"/>
          <w:sz w:val="24"/>
          <w:szCs w:val="24"/>
        </w:rPr>
        <w:t>учетом</w:t>
      </w:r>
      <w:proofErr w:type="spellEnd"/>
      <w:r w:rsidRPr="00D23104">
        <w:rPr>
          <w:rFonts w:ascii="Times New Roman" w:eastAsia="Calibri" w:hAnsi="Times New Roman" w:cs="Times New Roman"/>
          <w:sz w:val="24"/>
          <w:szCs w:val="24"/>
        </w:rPr>
        <w:t xml:space="preserve">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D23104" w:rsidRPr="00D23104" w:rsidRDefault="00D23104" w:rsidP="00D23104">
      <w:pPr>
        <w:widowControl w:val="0"/>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D23104">
        <w:rPr>
          <w:rFonts w:ascii="Times New Roman" w:eastAsia="Calibri" w:hAnsi="Times New Roman" w:cs="Times New Roman"/>
          <w:sz w:val="24"/>
          <w:szCs w:val="24"/>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w:t>
      </w:r>
      <w:proofErr w:type="spellStart"/>
      <w:r w:rsidRPr="00D23104">
        <w:rPr>
          <w:rFonts w:ascii="Times New Roman" w:eastAsia="Calibri" w:hAnsi="Times New Roman" w:cs="Times New Roman"/>
          <w:sz w:val="24"/>
          <w:szCs w:val="24"/>
        </w:rPr>
        <w:t>ее</w:t>
      </w:r>
      <w:proofErr w:type="spellEnd"/>
      <w:r w:rsidRPr="00D23104">
        <w:rPr>
          <w:rFonts w:ascii="Times New Roman" w:eastAsia="Calibri" w:hAnsi="Times New Roman" w:cs="Times New Roman"/>
          <w:sz w:val="24"/>
          <w:szCs w:val="24"/>
        </w:rPr>
        <w:t xml:space="preserve"> содержание и данные об источнике информации; </w:t>
      </w:r>
    </w:p>
    <w:p w:rsidR="00D23104" w:rsidRPr="00D23104" w:rsidRDefault="00D23104" w:rsidP="00D23104">
      <w:pPr>
        <w:widowControl w:val="0"/>
        <w:numPr>
          <w:ilvl w:val="0"/>
          <w:numId w:val="11"/>
        </w:numPr>
        <w:overflowPunct w:val="0"/>
        <w:autoSpaceDE w:val="0"/>
        <w:autoSpaceDN w:val="0"/>
        <w:adjustRightInd w:val="0"/>
        <w:spacing w:after="0" w:line="240" w:lineRule="auto"/>
        <w:contextualSpacing/>
        <w:jc w:val="both"/>
        <w:rPr>
          <w:rFonts w:ascii="Times New Roman" w:hAnsi="Times New Roman" w:cs="Times New Roman"/>
          <w:b/>
          <w:sz w:val="24"/>
          <w:szCs w:val="24"/>
        </w:rPr>
      </w:pPr>
      <w:r w:rsidRPr="00D23104">
        <w:rPr>
          <w:rFonts w:ascii="Times New Roman" w:eastAsia="Calibri"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D23104" w:rsidRPr="00D23104" w:rsidRDefault="00D23104" w:rsidP="00D23104">
      <w:pPr>
        <w:spacing w:after="0" w:line="240" w:lineRule="auto"/>
        <w:ind w:left="720"/>
        <w:contextualSpacing/>
        <w:jc w:val="both"/>
        <w:rPr>
          <w:rFonts w:ascii="Times New Roman" w:eastAsia="Calibri" w:hAnsi="Times New Roman" w:cs="Times New Roman"/>
          <w:sz w:val="24"/>
          <w:szCs w:val="24"/>
        </w:rPr>
      </w:pPr>
    </w:p>
    <w:p w:rsidR="00D23104" w:rsidRPr="00D23104" w:rsidRDefault="00D23104" w:rsidP="00D23104">
      <w:pPr>
        <w:spacing w:after="0" w:line="240" w:lineRule="auto"/>
        <w:contextualSpacing/>
        <w:jc w:val="center"/>
        <w:rPr>
          <w:rFonts w:ascii="Times New Roman" w:hAnsi="Times New Roman" w:cs="Times New Roman"/>
          <w:b/>
          <w:sz w:val="24"/>
          <w:szCs w:val="24"/>
        </w:rPr>
      </w:pPr>
      <w:r w:rsidRPr="00D23104">
        <w:rPr>
          <w:rFonts w:ascii="Times New Roman" w:hAnsi="Times New Roman" w:cs="Times New Roman"/>
          <w:b/>
          <w:sz w:val="24"/>
          <w:szCs w:val="24"/>
        </w:rPr>
        <w:t>Содержание учебного предмета</w:t>
      </w:r>
    </w:p>
    <w:p w:rsidR="00D23104" w:rsidRPr="00D23104" w:rsidRDefault="00D23104" w:rsidP="00D23104">
      <w:pPr>
        <w:shd w:val="clear" w:color="auto" w:fill="FFFFFF"/>
        <w:spacing w:after="0" w:line="240" w:lineRule="auto"/>
        <w:jc w:val="center"/>
        <w:rPr>
          <w:rFonts w:ascii="Times New Roman" w:hAnsi="Times New Roman" w:cs="Times New Roman"/>
          <w:b/>
          <w:iCs/>
          <w:sz w:val="24"/>
          <w:szCs w:val="24"/>
        </w:rPr>
      </w:pPr>
      <w:r w:rsidRPr="00D23104">
        <w:rPr>
          <w:rFonts w:ascii="Times New Roman" w:hAnsi="Times New Roman" w:cs="Times New Roman"/>
          <w:b/>
          <w:bCs/>
          <w:sz w:val="24"/>
          <w:szCs w:val="24"/>
        </w:rPr>
        <w:t>Физика, 9 класс</w:t>
      </w:r>
    </w:p>
    <w:p w:rsidR="00D23104" w:rsidRPr="00D23104" w:rsidRDefault="00D23104" w:rsidP="00D23104">
      <w:pPr>
        <w:spacing w:after="0" w:line="240" w:lineRule="auto"/>
        <w:ind w:left="360"/>
        <w:jc w:val="center"/>
        <w:rPr>
          <w:rFonts w:ascii="Times New Roman" w:hAnsi="Times New Roman" w:cs="Times New Roman"/>
          <w:b/>
          <w:sz w:val="24"/>
          <w:szCs w:val="24"/>
        </w:rPr>
      </w:pPr>
      <w:r w:rsidRPr="00D23104">
        <w:rPr>
          <w:rFonts w:ascii="Times New Roman" w:hAnsi="Times New Roman" w:cs="Times New Roman"/>
          <w:b/>
          <w:sz w:val="24"/>
          <w:szCs w:val="24"/>
        </w:rPr>
        <w:t xml:space="preserve">Законы взаимодействия и движения тел </w:t>
      </w:r>
    </w:p>
    <w:p w:rsidR="00D23104" w:rsidRPr="00D23104" w:rsidRDefault="00D23104" w:rsidP="00D23104">
      <w:pPr>
        <w:tabs>
          <w:tab w:val="left" w:pos="-5103"/>
          <w:tab w:val="num" w:pos="-4820"/>
          <w:tab w:val="left" w:pos="567"/>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 xml:space="preserve">Материальная точка. Система </w:t>
      </w:r>
      <w:proofErr w:type="spellStart"/>
      <w:r w:rsidRPr="00D23104">
        <w:rPr>
          <w:rFonts w:ascii="Times New Roman" w:hAnsi="Times New Roman" w:cs="Times New Roman"/>
          <w:sz w:val="24"/>
          <w:szCs w:val="24"/>
        </w:rPr>
        <w:t>отсчета</w:t>
      </w:r>
      <w:proofErr w:type="spellEnd"/>
      <w:r w:rsidRPr="00D23104">
        <w:rPr>
          <w:rFonts w:ascii="Times New Roman" w:hAnsi="Times New Roman" w:cs="Times New Roman"/>
          <w:sz w:val="24"/>
          <w:szCs w:val="24"/>
        </w:rPr>
        <w:t xml:space="preserve">. Перемещение. Определение координаты движущегося тела. Перемещение при прямолинейном равномерном движении. Решение задач. Прямолинейное равноускоренное движение. Ускорение. Скорость прямолинейного равноускоренного движения. График скорости. Решение задач на скорость и ускорение. Перемещение при прямолинейном равноускоренном движении. Перемещение тела при прямолинейном равноускоренном движении без начальной скорости. Относительность движения. Решение задач на перемещение. Инерциальные системы </w:t>
      </w:r>
      <w:proofErr w:type="spellStart"/>
      <w:r w:rsidRPr="00D23104">
        <w:rPr>
          <w:rFonts w:ascii="Times New Roman" w:hAnsi="Times New Roman" w:cs="Times New Roman"/>
          <w:sz w:val="24"/>
          <w:szCs w:val="24"/>
        </w:rPr>
        <w:t>отсчета</w:t>
      </w:r>
      <w:proofErr w:type="spellEnd"/>
      <w:r w:rsidRPr="00D23104">
        <w:rPr>
          <w:rFonts w:ascii="Times New Roman" w:hAnsi="Times New Roman" w:cs="Times New Roman"/>
          <w:sz w:val="24"/>
          <w:szCs w:val="24"/>
        </w:rPr>
        <w:t xml:space="preserve">. Первый закон Ньютона. Второй закон Ньютона. Третий закон Ньютона. Свободное падение тел. Движение тела, брошенного вертикально вверх. Закон всемирного тяготения. Ускорение свободного падения на Земле и других небесных телах. Движение тела по окружности. Искусственные спутники Земли. Импульс тела. Закон сохранения импульса. Реактивное движение. Ракеты. Вывод закона сохранения полной механической энергии. </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Лабораторные работы:</w:t>
      </w:r>
      <w:r w:rsidRPr="00D23104">
        <w:rPr>
          <w:rFonts w:ascii="Times New Roman" w:hAnsi="Times New Roman" w:cs="Times New Roman"/>
          <w:sz w:val="24"/>
          <w:szCs w:val="24"/>
        </w:rPr>
        <w:tab/>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Лабораторная работа № 1. «Исследование равноускоренного движения без начальной скорости».</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Лабораторная работа № 2. «Измерение ускорения свободного падения».</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Контрольные работы:</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Контрольная работа № 1. «Основы кинематики»</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Контрольная работа № 2. «Основы динамики».</w:t>
      </w:r>
    </w:p>
    <w:p w:rsidR="00D23104" w:rsidRPr="00D23104" w:rsidRDefault="00D23104" w:rsidP="00D23104">
      <w:pPr>
        <w:spacing w:after="0" w:line="240" w:lineRule="auto"/>
        <w:jc w:val="both"/>
        <w:rPr>
          <w:rFonts w:ascii="Times New Roman" w:hAnsi="Times New Roman" w:cs="Times New Roman"/>
          <w:sz w:val="24"/>
          <w:szCs w:val="24"/>
        </w:rPr>
      </w:pPr>
    </w:p>
    <w:p w:rsidR="00D23104" w:rsidRPr="00D23104" w:rsidRDefault="00D23104" w:rsidP="00D23104">
      <w:pPr>
        <w:spacing w:after="0" w:line="240" w:lineRule="auto"/>
        <w:ind w:left="360"/>
        <w:jc w:val="center"/>
        <w:rPr>
          <w:rFonts w:ascii="Times New Roman" w:hAnsi="Times New Roman" w:cs="Times New Roman"/>
          <w:b/>
          <w:sz w:val="24"/>
          <w:szCs w:val="24"/>
        </w:rPr>
      </w:pPr>
      <w:r w:rsidRPr="00D23104">
        <w:rPr>
          <w:rFonts w:ascii="Times New Roman" w:hAnsi="Times New Roman" w:cs="Times New Roman"/>
          <w:b/>
          <w:sz w:val="24"/>
          <w:szCs w:val="24"/>
        </w:rPr>
        <w:t xml:space="preserve">Механические колебания и волны, звук </w:t>
      </w:r>
    </w:p>
    <w:p w:rsidR="00D23104" w:rsidRPr="00D23104" w:rsidRDefault="00D23104" w:rsidP="00D23104">
      <w:pPr>
        <w:tabs>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Колебательное движение. Свободные колебания. Величины, характеризующие колебательное движение. Превращение энергии при колебательном движении. Гармонические колебания. Затухающие колебания. Вынужденные колебания. Резонанс. Распространение колебаний в среде. Волны. Продольные и поперечные волны. Длина волны. Скорость распространения волны. Источники звука. Звуковые колебания. Высота, тембр и громкость звука. Распространение звука.  Отражение звука. Эхо. Звуковой резонанс.</w:t>
      </w:r>
    </w:p>
    <w:p w:rsidR="00D23104" w:rsidRPr="00D23104" w:rsidRDefault="00D23104" w:rsidP="00D23104">
      <w:pPr>
        <w:tabs>
          <w:tab w:val="num" w:pos="792"/>
        </w:tabs>
        <w:spacing w:after="0" w:line="240" w:lineRule="auto"/>
        <w:jc w:val="both"/>
        <w:rPr>
          <w:rFonts w:ascii="Times New Roman" w:hAnsi="Times New Roman" w:cs="Times New Roman"/>
          <w:b/>
          <w:i/>
          <w:sz w:val="24"/>
          <w:szCs w:val="24"/>
          <w:u w:val="single"/>
        </w:rPr>
      </w:pPr>
      <w:r w:rsidRPr="00D23104">
        <w:rPr>
          <w:rFonts w:ascii="Times New Roman" w:hAnsi="Times New Roman" w:cs="Times New Roman"/>
          <w:b/>
          <w:i/>
          <w:sz w:val="24"/>
          <w:szCs w:val="24"/>
          <w:u w:val="single"/>
        </w:rPr>
        <w:t>Лабораторные работы:</w:t>
      </w:r>
    </w:p>
    <w:p w:rsidR="00D23104" w:rsidRPr="00D23104" w:rsidRDefault="00D23104" w:rsidP="00D23104">
      <w:pPr>
        <w:tabs>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Лабораторная работа № 3 «Исследование зависимости периода и частоты свободных колебаний нитяного маятника от его длины».</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Контрольные работы:</w:t>
      </w:r>
    </w:p>
    <w:p w:rsidR="00D23104" w:rsidRPr="00D23104" w:rsidRDefault="00D23104" w:rsidP="00D23104">
      <w:pPr>
        <w:tabs>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Контрольная работа № 3 « Механические колебания и волны, звук».</w:t>
      </w:r>
    </w:p>
    <w:p w:rsidR="00D23104" w:rsidRPr="00D23104" w:rsidRDefault="00D23104" w:rsidP="00D23104">
      <w:pPr>
        <w:tabs>
          <w:tab w:val="num" w:pos="-4395"/>
        </w:tabs>
        <w:spacing w:after="0" w:line="240" w:lineRule="auto"/>
        <w:ind w:left="567" w:hanging="425"/>
        <w:jc w:val="both"/>
        <w:rPr>
          <w:rFonts w:ascii="Times New Roman" w:hAnsi="Times New Roman" w:cs="Times New Roman"/>
          <w:sz w:val="24"/>
          <w:szCs w:val="24"/>
        </w:rPr>
      </w:pPr>
    </w:p>
    <w:p w:rsidR="00D23104" w:rsidRPr="00D23104" w:rsidRDefault="00D23104" w:rsidP="00D23104">
      <w:pPr>
        <w:tabs>
          <w:tab w:val="num" w:pos="-4395"/>
        </w:tabs>
        <w:spacing w:after="0" w:line="240" w:lineRule="auto"/>
        <w:ind w:left="567" w:hanging="425"/>
        <w:jc w:val="both"/>
        <w:rPr>
          <w:rFonts w:ascii="Times New Roman" w:hAnsi="Times New Roman" w:cs="Times New Roman"/>
          <w:sz w:val="24"/>
          <w:szCs w:val="24"/>
        </w:rPr>
      </w:pPr>
    </w:p>
    <w:p w:rsidR="00D23104" w:rsidRPr="00D23104" w:rsidRDefault="00D23104" w:rsidP="00D23104">
      <w:pPr>
        <w:spacing w:after="0" w:line="240" w:lineRule="auto"/>
        <w:ind w:left="360"/>
        <w:jc w:val="center"/>
        <w:rPr>
          <w:rFonts w:ascii="Times New Roman" w:hAnsi="Times New Roman" w:cs="Times New Roman"/>
          <w:b/>
          <w:sz w:val="24"/>
          <w:szCs w:val="24"/>
        </w:rPr>
      </w:pPr>
      <w:r w:rsidRPr="00D23104">
        <w:rPr>
          <w:rFonts w:ascii="Times New Roman" w:hAnsi="Times New Roman" w:cs="Times New Roman"/>
          <w:b/>
          <w:sz w:val="24"/>
          <w:szCs w:val="24"/>
        </w:rPr>
        <w:t xml:space="preserve">Электромагнитное поле </w:t>
      </w:r>
    </w:p>
    <w:p w:rsidR="00D23104" w:rsidRPr="00D23104" w:rsidRDefault="00D23104" w:rsidP="00D23104">
      <w:pPr>
        <w:tabs>
          <w:tab w:val="num" w:pos="-4962"/>
          <w:tab w:val="num" w:pos="792"/>
        </w:tabs>
        <w:spacing w:after="0" w:line="240" w:lineRule="auto"/>
        <w:ind w:left="142"/>
        <w:jc w:val="both"/>
        <w:rPr>
          <w:rFonts w:ascii="Times New Roman" w:hAnsi="Times New Roman" w:cs="Times New Roman"/>
          <w:sz w:val="24"/>
          <w:szCs w:val="24"/>
        </w:rPr>
      </w:pPr>
      <w:r w:rsidRPr="00D23104">
        <w:rPr>
          <w:rFonts w:ascii="Times New Roman" w:hAnsi="Times New Roman" w:cs="Times New Roman"/>
          <w:sz w:val="24"/>
          <w:szCs w:val="24"/>
        </w:rPr>
        <w:t xml:space="preserve">Магнитное поле и его графическое изображение. Направление тока и направление линий его магнитного поля. Правило буравчика. Правило правой руки. Обнаружение магнитного поля по его действию на электрический ток. Сила Ампера. Правило левой руки. Индукция магнитного поля. Магнитный поток. Явление электромагнитной индукции. Направление индукционного тока. </w:t>
      </w:r>
      <w:r w:rsidRPr="00D23104">
        <w:rPr>
          <w:rFonts w:ascii="Times New Roman" w:hAnsi="Times New Roman" w:cs="Times New Roman"/>
          <w:sz w:val="24"/>
          <w:szCs w:val="24"/>
        </w:rPr>
        <w:lastRenderedPageBreak/>
        <w:t xml:space="preserve">Правило Ленца. Получение и передача переменного электрического тока. Трансформатор. Электромагнитное поле. Электромагнитные волны. Электромагнитная природа света. Преломление света. Физический смысл показателя преломления. Дисперсия света. Цвета тел. Типы оптических спектров. Поглощение и испускание света атомами. Происхождение линейчатых спектров. </w:t>
      </w:r>
    </w:p>
    <w:p w:rsidR="00D23104" w:rsidRPr="00D23104" w:rsidRDefault="00D23104" w:rsidP="00D23104">
      <w:pPr>
        <w:tabs>
          <w:tab w:val="num" w:pos="792"/>
        </w:tabs>
        <w:spacing w:after="0" w:line="240" w:lineRule="auto"/>
        <w:jc w:val="both"/>
        <w:rPr>
          <w:rFonts w:ascii="Times New Roman" w:hAnsi="Times New Roman" w:cs="Times New Roman"/>
          <w:b/>
          <w:i/>
          <w:sz w:val="24"/>
          <w:szCs w:val="24"/>
          <w:u w:val="single"/>
        </w:rPr>
      </w:pPr>
      <w:r w:rsidRPr="00D23104">
        <w:rPr>
          <w:rFonts w:ascii="Times New Roman" w:hAnsi="Times New Roman" w:cs="Times New Roman"/>
          <w:sz w:val="24"/>
          <w:szCs w:val="24"/>
        </w:rPr>
        <w:t xml:space="preserve"> </w:t>
      </w:r>
      <w:r w:rsidRPr="00D23104">
        <w:rPr>
          <w:rFonts w:ascii="Times New Roman" w:hAnsi="Times New Roman" w:cs="Times New Roman"/>
          <w:b/>
          <w:i/>
          <w:sz w:val="24"/>
          <w:szCs w:val="24"/>
          <w:u w:val="single"/>
        </w:rPr>
        <w:t>Лабораторные работы:</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Лабораторная работа №4 «Изучение явления электромагнитной индукции»</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 xml:space="preserve"> Контрольные работы:</w:t>
      </w:r>
    </w:p>
    <w:p w:rsidR="00D23104" w:rsidRPr="00D23104" w:rsidRDefault="00D23104" w:rsidP="00D23104">
      <w:pPr>
        <w:spacing w:after="0" w:line="240" w:lineRule="auto"/>
        <w:rPr>
          <w:rFonts w:ascii="Times New Roman" w:hAnsi="Times New Roman" w:cs="Times New Roman"/>
          <w:sz w:val="24"/>
          <w:szCs w:val="24"/>
        </w:rPr>
      </w:pPr>
      <w:r w:rsidRPr="00D23104">
        <w:rPr>
          <w:rFonts w:ascii="Times New Roman" w:hAnsi="Times New Roman" w:cs="Times New Roman"/>
          <w:sz w:val="24"/>
          <w:szCs w:val="24"/>
        </w:rPr>
        <w:t xml:space="preserve"> Контрольная работа № 4 « Электромагнитное поле».</w:t>
      </w:r>
    </w:p>
    <w:p w:rsidR="00D23104" w:rsidRPr="00D23104" w:rsidRDefault="00D23104" w:rsidP="00D23104">
      <w:pPr>
        <w:spacing w:after="0" w:line="240" w:lineRule="auto"/>
        <w:ind w:left="720"/>
        <w:jc w:val="both"/>
        <w:rPr>
          <w:rFonts w:ascii="Times New Roman" w:hAnsi="Times New Roman" w:cs="Times New Roman"/>
          <w:sz w:val="24"/>
          <w:szCs w:val="24"/>
        </w:rPr>
      </w:pPr>
    </w:p>
    <w:p w:rsidR="00D23104" w:rsidRPr="00D23104" w:rsidRDefault="00D23104" w:rsidP="00D23104">
      <w:pPr>
        <w:spacing w:after="0" w:line="240" w:lineRule="auto"/>
        <w:ind w:left="360"/>
        <w:rPr>
          <w:rFonts w:ascii="Times New Roman" w:hAnsi="Times New Roman" w:cs="Times New Roman"/>
          <w:b/>
          <w:sz w:val="24"/>
          <w:szCs w:val="24"/>
        </w:rPr>
      </w:pPr>
      <w:r w:rsidRPr="00D23104">
        <w:rPr>
          <w:rFonts w:ascii="Times New Roman" w:hAnsi="Times New Roman" w:cs="Times New Roman"/>
          <w:b/>
          <w:sz w:val="24"/>
          <w:szCs w:val="24"/>
        </w:rPr>
        <w:t>Строение атома и атомного ядра. Использование энергии атомных ядер</w:t>
      </w:r>
    </w:p>
    <w:p w:rsidR="00D23104" w:rsidRPr="00D23104" w:rsidRDefault="00D23104" w:rsidP="00D23104">
      <w:pPr>
        <w:tabs>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 xml:space="preserve">Радиоактивность. Опыт Резерфорда. Модели атомов Томсона и Резерфорда. Радиоактивные превращения атомных ядер. Экспериментальные методы исследования частиц. Открытие протона и нейтрона. Состав атомного ядра. Ядерные силы. Энергия связи ядра. Дефект масс. Деление ядер урана. Цепная реакция. Ядерный реактор. Преобразование внутренней энергии атомных ядер в электрическую энергию. Атомная энергетика. Биологическое действие радиации. Закон радиоактивного распада. Термоядерная реакция. </w:t>
      </w:r>
    </w:p>
    <w:p w:rsidR="00D23104" w:rsidRPr="00D23104" w:rsidRDefault="00D23104" w:rsidP="00D23104">
      <w:pPr>
        <w:tabs>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Лабораторные работы:</w:t>
      </w:r>
    </w:p>
    <w:p w:rsidR="00D23104" w:rsidRPr="00D23104" w:rsidRDefault="00D23104" w:rsidP="00D23104">
      <w:pPr>
        <w:tabs>
          <w:tab w:val="left" w:pos="567"/>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Лабораторная работа № 5 «Изучение треков заряженных частиц по готовым фотографиям».</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b/>
          <w:i/>
          <w:sz w:val="24"/>
          <w:szCs w:val="24"/>
          <w:u w:val="single"/>
        </w:rPr>
        <w:t>Контрольные работы:</w:t>
      </w:r>
    </w:p>
    <w:p w:rsidR="00D23104" w:rsidRPr="00D23104" w:rsidRDefault="00D23104" w:rsidP="00D23104">
      <w:pPr>
        <w:tabs>
          <w:tab w:val="left" w:pos="567"/>
          <w:tab w:val="num" w:pos="792"/>
        </w:tabs>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Контрольная работа № 5 « Строение атома и атомного ядра».</w:t>
      </w:r>
    </w:p>
    <w:p w:rsidR="00D23104" w:rsidRPr="00D23104" w:rsidRDefault="00D23104" w:rsidP="00D23104">
      <w:pPr>
        <w:tabs>
          <w:tab w:val="left" w:pos="567"/>
          <w:tab w:val="num" w:pos="792"/>
        </w:tabs>
        <w:spacing w:after="0" w:line="240" w:lineRule="auto"/>
        <w:ind w:left="142"/>
        <w:jc w:val="both"/>
        <w:rPr>
          <w:rFonts w:ascii="Times New Roman" w:hAnsi="Times New Roman" w:cs="Times New Roman"/>
          <w:sz w:val="24"/>
          <w:szCs w:val="24"/>
        </w:rPr>
      </w:pPr>
    </w:p>
    <w:p w:rsidR="00D23104" w:rsidRPr="00D23104" w:rsidRDefault="00D23104" w:rsidP="00D23104">
      <w:pPr>
        <w:spacing w:after="0" w:line="240" w:lineRule="auto"/>
        <w:ind w:left="360"/>
        <w:jc w:val="center"/>
        <w:rPr>
          <w:rFonts w:ascii="Times New Roman" w:hAnsi="Times New Roman" w:cs="Times New Roman"/>
          <w:b/>
          <w:iCs/>
          <w:sz w:val="24"/>
          <w:szCs w:val="24"/>
        </w:rPr>
      </w:pPr>
      <w:r w:rsidRPr="00D23104">
        <w:rPr>
          <w:rFonts w:ascii="Times New Roman" w:hAnsi="Times New Roman" w:cs="Times New Roman"/>
          <w:b/>
          <w:sz w:val="24"/>
          <w:szCs w:val="24"/>
        </w:rPr>
        <w:t xml:space="preserve">Строение и эволюция Вселенной </w:t>
      </w:r>
    </w:p>
    <w:p w:rsidR="00D23104" w:rsidRPr="00D23104" w:rsidRDefault="00D23104" w:rsidP="00D23104">
      <w:pPr>
        <w:spacing w:after="0" w:line="240" w:lineRule="auto"/>
        <w:jc w:val="both"/>
        <w:rPr>
          <w:rFonts w:ascii="Times New Roman" w:hAnsi="Times New Roman" w:cs="Times New Roman"/>
          <w:sz w:val="24"/>
          <w:szCs w:val="24"/>
        </w:rPr>
      </w:pPr>
      <w:r w:rsidRPr="00D23104">
        <w:rPr>
          <w:rFonts w:ascii="Times New Roman" w:hAnsi="Times New Roman" w:cs="Times New Roman"/>
          <w:sz w:val="24"/>
          <w:szCs w:val="24"/>
        </w:rPr>
        <w:t xml:space="preserve">Состав, строение и происхождение Солнечной системы. Большие планеты Солнечной системы. Малые тела Солнечной системы. Строение, излучения и эволюция Солнца и </w:t>
      </w:r>
      <w:proofErr w:type="spellStart"/>
      <w:r w:rsidRPr="00D23104">
        <w:rPr>
          <w:rFonts w:ascii="Times New Roman" w:hAnsi="Times New Roman" w:cs="Times New Roman"/>
          <w:sz w:val="24"/>
          <w:szCs w:val="24"/>
        </w:rPr>
        <w:t>звезд</w:t>
      </w:r>
      <w:proofErr w:type="spellEnd"/>
      <w:r w:rsidRPr="00D23104">
        <w:rPr>
          <w:rFonts w:ascii="Times New Roman" w:hAnsi="Times New Roman" w:cs="Times New Roman"/>
          <w:sz w:val="24"/>
          <w:szCs w:val="24"/>
        </w:rPr>
        <w:t>. Строение и эволюция вселенной.</w:t>
      </w:r>
    </w:p>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Поурочное планирование</w:t>
      </w:r>
    </w:p>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 xml:space="preserve">9 класс, 102 часа, к УМК </w:t>
      </w:r>
      <w:proofErr w:type="spellStart"/>
      <w:r w:rsidRPr="00D23104">
        <w:rPr>
          <w:rFonts w:ascii="Times New Roman" w:eastAsia="Times New Roman" w:hAnsi="Times New Roman" w:cs="Times New Roman"/>
          <w:b/>
          <w:bCs/>
          <w:sz w:val="24"/>
          <w:szCs w:val="24"/>
          <w:lang w:eastAsia="ru-RU"/>
        </w:rPr>
        <w:t>Перышкина</w:t>
      </w:r>
      <w:proofErr w:type="spellEnd"/>
      <w:r w:rsidRPr="00D23104">
        <w:rPr>
          <w:rFonts w:ascii="Times New Roman" w:eastAsia="Times New Roman" w:hAnsi="Times New Roman" w:cs="Times New Roman"/>
          <w:b/>
          <w:bCs/>
          <w:sz w:val="24"/>
          <w:szCs w:val="24"/>
          <w:lang w:eastAsia="ru-RU"/>
        </w:rPr>
        <w:t xml:space="preserve"> В.А.</w:t>
      </w:r>
    </w:p>
    <w:tbl>
      <w:tblPr>
        <w:tblW w:w="5000" w:type="pct"/>
        <w:tblCellMar>
          <w:left w:w="0" w:type="dxa"/>
          <w:right w:w="0" w:type="dxa"/>
        </w:tblCellMar>
        <w:tblLook w:val="04A0" w:firstRow="1" w:lastRow="0" w:firstColumn="1" w:lastColumn="0" w:noHBand="0" w:noVBand="1"/>
      </w:tblPr>
      <w:tblGrid>
        <w:gridCol w:w="1047"/>
        <w:gridCol w:w="1209"/>
        <w:gridCol w:w="6672"/>
        <w:gridCol w:w="1754"/>
      </w:tblGrid>
      <w:tr w:rsidR="00D23104" w:rsidRPr="00D23104" w:rsidTr="004461CE">
        <w:trPr>
          <w:trHeight w:val="654"/>
        </w:trPr>
        <w:tc>
          <w:tcPr>
            <w:tcW w:w="4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i/>
                <w:iCs/>
                <w:sz w:val="24"/>
                <w:szCs w:val="24"/>
                <w:lang w:eastAsia="ru-RU"/>
              </w:rPr>
              <w:t>сроки</w:t>
            </w:r>
          </w:p>
        </w:tc>
        <w:tc>
          <w:tcPr>
            <w:tcW w:w="5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i/>
                <w:iCs/>
                <w:sz w:val="24"/>
                <w:szCs w:val="24"/>
                <w:lang w:eastAsia="ru-RU"/>
              </w:rPr>
              <w:t>№</w:t>
            </w:r>
          </w:p>
        </w:tc>
        <w:tc>
          <w:tcPr>
            <w:tcW w:w="31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i/>
                <w:iCs/>
                <w:sz w:val="24"/>
                <w:szCs w:val="24"/>
                <w:lang w:eastAsia="ru-RU"/>
              </w:rPr>
              <w:t>Тема урока</w:t>
            </w:r>
          </w:p>
        </w:tc>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i/>
                <w:iCs/>
                <w:sz w:val="24"/>
                <w:szCs w:val="24"/>
                <w:lang w:eastAsia="ru-RU"/>
              </w:rPr>
              <w:t>Дом.</w:t>
            </w:r>
          </w:p>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i/>
                <w:iCs/>
                <w:sz w:val="24"/>
                <w:szCs w:val="24"/>
                <w:lang w:eastAsia="ru-RU"/>
              </w:rPr>
              <w:t>задание</w:t>
            </w:r>
          </w:p>
        </w:tc>
      </w:tr>
      <w:tr w:rsidR="00D23104" w:rsidRPr="00D23104" w:rsidTr="004461CE">
        <w:tc>
          <w:tcPr>
            <w:tcW w:w="490" w:type="pct"/>
            <w:vMerge w:val="restart"/>
            <w:tcBorders>
              <w:top w:val="single" w:sz="8" w:space="0" w:color="auto"/>
              <w:left w:val="single" w:sz="8" w:space="0" w:color="auto"/>
              <w:right w:val="single" w:sz="8" w:space="0" w:color="auto"/>
            </w:tcBorders>
            <w:tcMar>
              <w:top w:w="0" w:type="dxa"/>
              <w:left w:w="108" w:type="dxa"/>
              <w:bottom w:w="0" w:type="dxa"/>
              <w:right w:w="108" w:type="dxa"/>
            </w:tcMar>
            <w:textDirection w:val="btL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Сентябрь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Систематизация знаний курса 8 класса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Раздел 1:</w:t>
            </w:r>
            <w:r w:rsidRPr="00D23104">
              <w:rPr>
                <w:rFonts w:ascii="Times New Roman" w:eastAsia="Times New Roman" w:hAnsi="Times New Roman" w:cs="Times New Roman"/>
                <w:sz w:val="24"/>
                <w:szCs w:val="24"/>
                <w:lang w:eastAsia="ru-RU"/>
              </w:rPr>
              <w:t> </w:t>
            </w:r>
            <w:r w:rsidRPr="00D23104">
              <w:rPr>
                <w:rFonts w:ascii="Times New Roman" w:eastAsia="Times New Roman" w:hAnsi="Times New Roman" w:cs="Times New Roman"/>
                <w:b/>
                <w:bCs/>
                <w:sz w:val="24"/>
                <w:szCs w:val="24"/>
                <w:lang w:eastAsia="ru-RU"/>
              </w:rPr>
              <w:t>Законы движения и взаимодействия тел – 38 ч</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 Вводный инструктаж по ТБ.              </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Материальная точка. Система </w:t>
            </w:r>
            <w:proofErr w:type="spellStart"/>
            <w:r w:rsidRPr="00D23104">
              <w:rPr>
                <w:rFonts w:ascii="Times New Roman" w:eastAsia="Times New Roman" w:hAnsi="Times New Roman" w:cs="Times New Roman"/>
                <w:sz w:val="24"/>
                <w:szCs w:val="24"/>
                <w:lang w:eastAsia="ru-RU"/>
              </w:rPr>
              <w:t>отсчета</w:t>
            </w:r>
            <w:proofErr w:type="spellEnd"/>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 упр.1</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 Перемещение</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 упр.2</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outlineLvl w:val="0"/>
              <w:rPr>
                <w:rFonts w:ascii="Times New Roman" w:eastAsia="Times New Roman" w:hAnsi="Times New Roman" w:cs="Times New Roman"/>
                <w:b/>
                <w:bCs/>
                <w:kern w:val="36"/>
                <w:sz w:val="24"/>
                <w:szCs w:val="24"/>
                <w:lang w:eastAsia="ru-RU"/>
              </w:rPr>
            </w:pPr>
            <w:r w:rsidRPr="00D23104">
              <w:rPr>
                <w:rFonts w:ascii="Times New Roman" w:eastAsia="Times New Roman" w:hAnsi="Times New Roman" w:cs="Times New Roman"/>
                <w:kern w:val="36"/>
                <w:sz w:val="24"/>
                <w:szCs w:val="24"/>
                <w:lang w:eastAsia="ru-RU"/>
              </w:rPr>
              <w:t>Урок 3: Определение координаты движущегося тела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 упр.3</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outlineLvl w:val="0"/>
              <w:rPr>
                <w:rFonts w:ascii="Times New Roman" w:eastAsia="Times New Roman" w:hAnsi="Times New Roman" w:cs="Times New Roman"/>
                <w:kern w:val="36"/>
                <w:sz w:val="24"/>
                <w:szCs w:val="24"/>
                <w:lang w:eastAsia="ru-RU"/>
              </w:rPr>
            </w:pPr>
            <w:r w:rsidRPr="00D23104">
              <w:rPr>
                <w:rFonts w:ascii="Times New Roman" w:eastAsia="Times New Roman" w:hAnsi="Times New Roman" w:cs="Times New Roman"/>
                <w:kern w:val="36"/>
                <w:sz w:val="24"/>
                <w:szCs w:val="24"/>
                <w:lang w:eastAsia="ru-RU"/>
              </w:rPr>
              <w:t>Урок 4: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outlineLvl w:val="0"/>
              <w:rPr>
                <w:rFonts w:ascii="Times New Roman" w:eastAsia="Times New Roman" w:hAnsi="Times New Roman" w:cs="Times New Roman"/>
                <w:b/>
                <w:bCs/>
                <w:kern w:val="36"/>
                <w:sz w:val="24"/>
                <w:szCs w:val="24"/>
                <w:lang w:eastAsia="ru-RU"/>
              </w:rPr>
            </w:pPr>
            <w:r w:rsidRPr="00D23104">
              <w:rPr>
                <w:rFonts w:ascii="Times New Roman" w:eastAsia="Times New Roman" w:hAnsi="Times New Roman" w:cs="Times New Roman"/>
                <w:sz w:val="24"/>
                <w:szCs w:val="24"/>
                <w:lang w:eastAsia="ru-RU"/>
              </w:rPr>
              <w:t xml:space="preserve">Урок 5: </w:t>
            </w:r>
            <w:r w:rsidRPr="00D23104">
              <w:rPr>
                <w:rFonts w:ascii="Times New Roman" w:eastAsia="Times New Roman" w:hAnsi="Times New Roman" w:cs="Times New Roman"/>
                <w:kern w:val="36"/>
                <w:sz w:val="24"/>
                <w:szCs w:val="24"/>
                <w:lang w:eastAsia="ru-RU"/>
              </w:rPr>
              <w:t>Перемещение при прямолинейном равномерном движении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 упр.4</w:t>
            </w:r>
          </w:p>
        </w:tc>
      </w:tr>
      <w:tr w:rsidR="00D23104" w:rsidRPr="00D23104" w:rsidTr="004461CE">
        <w:tc>
          <w:tcPr>
            <w:tcW w:w="490" w:type="pct"/>
            <w:vMerge/>
            <w:tcBorders>
              <w:left w:val="single" w:sz="8" w:space="0" w:color="auto"/>
              <w:right w:val="single" w:sz="8" w:space="0" w:color="auto"/>
            </w:tcBorders>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outlineLvl w:val="0"/>
              <w:rPr>
                <w:rFonts w:ascii="Times New Roman" w:eastAsia="Times New Roman" w:hAnsi="Times New Roman" w:cs="Times New Roman"/>
                <w:kern w:val="36"/>
                <w:sz w:val="24"/>
                <w:szCs w:val="24"/>
                <w:lang w:eastAsia="ru-RU"/>
              </w:rPr>
            </w:pPr>
            <w:r w:rsidRPr="00D23104">
              <w:rPr>
                <w:rFonts w:ascii="Times New Roman" w:eastAsia="Times New Roman" w:hAnsi="Times New Roman" w:cs="Times New Roman"/>
                <w:sz w:val="24"/>
                <w:szCs w:val="24"/>
                <w:lang w:eastAsia="ru-RU"/>
              </w:rPr>
              <w:t xml:space="preserve">Урок 6: </w:t>
            </w:r>
            <w:r w:rsidRPr="00D23104">
              <w:rPr>
                <w:rFonts w:ascii="Times New Roman" w:eastAsia="Times New Roman" w:hAnsi="Times New Roman" w:cs="Times New Roman"/>
                <w:kern w:val="36"/>
                <w:sz w:val="24"/>
                <w:szCs w:val="24"/>
                <w:lang w:eastAsia="ru-RU"/>
              </w:rPr>
              <w:t>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7: Прямолинейное равноускоренное движение</w:t>
            </w:r>
          </w:p>
          <w:p w:rsidR="00D23104" w:rsidRPr="00D23104" w:rsidRDefault="00D23104" w:rsidP="00D23104">
            <w:pPr>
              <w:spacing w:after="0" w:line="240" w:lineRule="auto"/>
              <w:outlineLvl w:val="0"/>
              <w:rPr>
                <w:rFonts w:ascii="Times New Roman" w:eastAsia="Times New Roman" w:hAnsi="Times New Roman" w:cs="Times New Roman"/>
                <w:b/>
                <w:bCs/>
                <w:kern w:val="36"/>
                <w:sz w:val="24"/>
                <w:szCs w:val="24"/>
                <w:lang w:eastAsia="ru-RU"/>
              </w:rPr>
            </w:pPr>
            <w:r w:rsidRPr="00D23104">
              <w:rPr>
                <w:rFonts w:ascii="Times New Roman" w:eastAsia="Times New Roman" w:hAnsi="Times New Roman" w:cs="Times New Roman"/>
                <w:kern w:val="36"/>
                <w:sz w:val="24"/>
                <w:szCs w:val="24"/>
                <w:lang w:eastAsia="ru-RU"/>
              </w:rPr>
              <w:t>Ускорение</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 упр.5</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8: Скорость прямолинейного равноускоренного движения. График скорости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 упр.6</w:t>
            </w:r>
          </w:p>
        </w:tc>
      </w:tr>
      <w:tr w:rsidR="00D23104" w:rsidRPr="00D23104" w:rsidTr="004461CE">
        <w:tc>
          <w:tcPr>
            <w:tcW w:w="490" w:type="pct"/>
            <w:vMerge/>
            <w:tcBorders>
              <w:left w:val="single" w:sz="8" w:space="0" w:color="auto"/>
              <w:right w:val="single" w:sz="8" w:space="0" w:color="auto"/>
            </w:tcBorders>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9:  </w:t>
            </w:r>
            <w:r w:rsidRPr="00D23104">
              <w:rPr>
                <w:rFonts w:ascii="Times New Roman" w:eastAsia="Times New Roman" w:hAnsi="Times New Roman" w:cs="Times New Roman"/>
                <w:kern w:val="36"/>
                <w:sz w:val="24"/>
                <w:szCs w:val="24"/>
                <w:lang w:eastAsia="ru-RU"/>
              </w:rPr>
              <w:t>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jc w:val="center"/>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10: Перемещение при прямолинейном равноускоренном движении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7, упр.7</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11:  </w:t>
            </w:r>
            <w:r w:rsidRPr="00D23104">
              <w:rPr>
                <w:rFonts w:ascii="Times New Roman" w:eastAsia="Times New Roman" w:hAnsi="Times New Roman" w:cs="Times New Roman"/>
                <w:kern w:val="36"/>
                <w:sz w:val="24"/>
                <w:szCs w:val="24"/>
                <w:lang w:eastAsia="ru-RU"/>
              </w:rPr>
              <w:t>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bottom w:val="single" w:sz="4"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12: Перемещение тела при прямолинейном равноускоренном движении без начальной скорости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8, упр.8</w:t>
            </w:r>
          </w:p>
        </w:tc>
      </w:tr>
      <w:tr w:rsidR="00D23104" w:rsidRPr="00D23104" w:rsidTr="004461CE">
        <w:tc>
          <w:tcPr>
            <w:tcW w:w="490" w:type="pct"/>
            <w:vMerge w:val="restart"/>
            <w:tcBorders>
              <w:top w:val="single" w:sz="4" w:space="0" w:color="auto"/>
              <w:left w:val="single" w:sz="4" w:space="0" w:color="auto"/>
              <w:right w:val="single" w:sz="4"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Октябрь </w:t>
            </w: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13: Инструктаж по ТБ при выполнении лабораторных работ. </w:t>
            </w:r>
            <w:r w:rsidRPr="00D23104">
              <w:rPr>
                <w:rFonts w:ascii="Times New Roman" w:eastAsia="Times New Roman" w:hAnsi="Times New Roman" w:cs="Times New Roman"/>
                <w:b/>
                <w:bCs/>
                <w:sz w:val="24"/>
                <w:szCs w:val="24"/>
                <w:lang w:eastAsia="ru-RU"/>
              </w:rPr>
              <w:t>Лабораторная работа №1 «Исследование равноускоренного движения без начальной скорости»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1-8, выучить формулы</w:t>
            </w:r>
          </w:p>
        </w:tc>
      </w:tr>
      <w:tr w:rsidR="00D23104" w:rsidRPr="00D23104" w:rsidTr="004461CE">
        <w:tc>
          <w:tcPr>
            <w:tcW w:w="490" w:type="pct"/>
            <w:vMerge/>
            <w:tcBorders>
              <w:left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14:  Относительность движения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1-8</w:t>
            </w:r>
          </w:p>
        </w:tc>
      </w:tr>
      <w:tr w:rsidR="00D23104" w:rsidRPr="00D23104" w:rsidTr="004461CE">
        <w:trPr>
          <w:trHeight w:val="283"/>
        </w:trPr>
        <w:tc>
          <w:tcPr>
            <w:tcW w:w="490" w:type="pct"/>
            <w:vMerge/>
            <w:tcBorders>
              <w:left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15: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16: </w:t>
            </w:r>
            <w:r w:rsidRPr="00D23104">
              <w:rPr>
                <w:rFonts w:ascii="Times New Roman" w:eastAsia="Times New Roman" w:hAnsi="Times New Roman" w:cs="Times New Roman"/>
                <w:b/>
                <w:bCs/>
                <w:sz w:val="24"/>
                <w:szCs w:val="24"/>
                <w:lang w:eastAsia="ru-RU"/>
              </w:rPr>
              <w:t xml:space="preserve">Контрольная работа №1 </w:t>
            </w:r>
            <w:r w:rsidRPr="00D23104">
              <w:rPr>
                <w:rFonts w:ascii="Times New Roman" w:eastAsia="Times New Roman" w:hAnsi="Times New Roman" w:cs="Times New Roman"/>
                <w:sz w:val="24"/>
                <w:szCs w:val="24"/>
                <w:lang w:eastAsia="ru-RU"/>
              </w:rPr>
              <w:t>по теме «Кинематика»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17:  Инерциальные системы </w:t>
            </w:r>
            <w:proofErr w:type="spellStart"/>
            <w:r w:rsidRPr="00D23104">
              <w:rPr>
                <w:rFonts w:ascii="Times New Roman" w:eastAsia="Times New Roman" w:hAnsi="Times New Roman" w:cs="Times New Roman"/>
                <w:sz w:val="24"/>
                <w:szCs w:val="24"/>
                <w:lang w:eastAsia="ru-RU"/>
              </w:rPr>
              <w:t>отсчета</w:t>
            </w:r>
            <w:proofErr w:type="spellEnd"/>
            <w:r w:rsidRPr="00D23104">
              <w:rPr>
                <w:rFonts w:ascii="Times New Roman" w:eastAsia="Times New Roman" w:hAnsi="Times New Roman" w:cs="Times New Roman"/>
                <w:sz w:val="24"/>
                <w:szCs w:val="24"/>
                <w:lang w:eastAsia="ru-RU"/>
              </w:rPr>
              <w:t>. Первый закон Ньютона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9, упр.9</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18: Второй закон Ньютона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10, упр.10</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19: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11, упр.11</w:t>
            </w:r>
          </w:p>
        </w:tc>
      </w:tr>
      <w:tr w:rsidR="00D23104" w:rsidRPr="00D23104" w:rsidTr="004461CE">
        <w:trPr>
          <w:trHeight w:val="283"/>
        </w:trPr>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20:  Третий закон Ньютона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21: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12, упр.12</w:t>
            </w:r>
          </w:p>
        </w:tc>
      </w:tr>
      <w:tr w:rsidR="00D23104" w:rsidRPr="00D23104" w:rsidTr="004461CE">
        <w:trPr>
          <w:trHeight w:val="283"/>
        </w:trPr>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22: Свободное падение тел. Движение тела, брошенного вертикально вверх</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13, § 14, упр.13</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23: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4" w:space="0" w:color="auto"/>
              <w:bottom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24: </w:t>
            </w:r>
            <w:r w:rsidRPr="00D23104">
              <w:rPr>
                <w:rFonts w:ascii="Times New Roman" w:eastAsia="Times New Roman" w:hAnsi="Times New Roman" w:cs="Times New Roman"/>
                <w:b/>
                <w:bCs/>
                <w:sz w:val="24"/>
                <w:szCs w:val="24"/>
                <w:lang w:eastAsia="ru-RU"/>
              </w:rPr>
              <w:t>Лабораторная работа №2 «Исследование свободного падения»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14, упр.14</w:t>
            </w:r>
          </w:p>
        </w:tc>
      </w:tr>
      <w:tr w:rsidR="00D23104" w:rsidRPr="00D23104" w:rsidTr="004461CE">
        <w:tc>
          <w:tcPr>
            <w:tcW w:w="490" w:type="pct"/>
            <w:vMerge w:val="restart"/>
            <w:tcBorders>
              <w:top w:val="single" w:sz="4" w:space="0" w:color="auto"/>
              <w:left w:val="single" w:sz="4" w:space="0" w:color="auto"/>
              <w:right w:val="single" w:sz="4"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Ноябрь </w:t>
            </w: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25: Закон всемирного тяготения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15, упр.15</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26: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27: Ускорение свободного падения на Земле и других небесных телах</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16, упр.16</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28: Виды сил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29: Прямолинейное и криволинейное движение. Движение тела по окружности с постоянной по модулю скоростью </w:t>
            </w:r>
          </w:p>
        </w:tc>
        <w:tc>
          <w:tcPr>
            <w:tcW w:w="821" w:type="pct"/>
            <w:tcBorders>
              <w:top w:val="nil"/>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17, упр.17,</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18, упр.18</w:t>
            </w:r>
          </w:p>
        </w:tc>
      </w:tr>
      <w:tr w:rsidR="00D23104" w:rsidRPr="00D23104" w:rsidTr="004461CE">
        <w:tc>
          <w:tcPr>
            <w:tcW w:w="490" w:type="pct"/>
            <w:vMerge/>
            <w:tcBorders>
              <w:left w:val="single" w:sz="4"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30: Искусственные спутники Земли </w:t>
            </w:r>
          </w:p>
        </w:tc>
        <w:tc>
          <w:tcPr>
            <w:tcW w:w="8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19, упр.19</w:t>
            </w:r>
          </w:p>
        </w:tc>
      </w:tr>
      <w:tr w:rsidR="00D23104" w:rsidRPr="00D23104" w:rsidTr="004461CE">
        <w:trPr>
          <w:trHeight w:val="283"/>
        </w:trPr>
        <w:tc>
          <w:tcPr>
            <w:tcW w:w="490" w:type="pct"/>
            <w:vMerge/>
            <w:tcBorders>
              <w:left w:val="single" w:sz="4" w:space="0" w:color="auto"/>
              <w:bottom w:val="single" w:sz="8" w:space="0" w:color="auto"/>
              <w:right w:val="single" w:sz="4"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31: </w:t>
            </w:r>
            <w:r w:rsidRPr="00D23104">
              <w:rPr>
                <w:rFonts w:ascii="Times New Roman" w:eastAsia="Times New Roman" w:hAnsi="Times New Roman" w:cs="Times New Roman"/>
                <w:sz w:val="24"/>
                <w:szCs w:val="24"/>
                <w:lang w:eastAsia="ru-RU"/>
              </w:rPr>
              <w:t xml:space="preserve"> Применение законов Ньютона к решению задач</w:t>
            </w:r>
          </w:p>
        </w:tc>
        <w:tc>
          <w:tcPr>
            <w:tcW w:w="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val="restart"/>
            <w:tcBorders>
              <w:top w:val="single" w:sz="8" w:space="0" w:color="auto"/>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32: </w:t>
            </w:r>
            <w:r w:rsidRPr="00D23104">
              <w:rPr>
                <w:rFonts w:ascii="Times New Roman" w:eastAsia="Times New Roman" w:hAnsi="Times New Roman" w:cs="Times New Roman"/>
                <w:sz w:val="24"/>
                <w:szCs w:val="24"/>
                <w:lang w:eastAsia="ru-RU"/>
              </w:rPr>
              <w:t>Импульс тела. Закон сохранения импульса.</w:t>
            </w:r>
          </w:p>
        </w:tc>
        <w:tc>
          <w:tcPr>
            <w:tcW w:w="8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20, упр.20</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33: </w:t>
            </w:r>
            <w:r w:rsidRPr="00D23104">
              <w:rPr>
                <w:rFonts w:ascii="Times New Roman" w:eastAsia="Times New Roman" w:hAnsi="Times New Roman" w:cs="Times New Roman"/>
                <w:sz w:val="24"/>
                <w:szCs w:val="24"/>
                <w:lang w:eastAsia="ru-RU"/>
              </w:rPr>
              <w:t>Решение задач</w:t>
            </w:r>
          </w:p>
        </w:tc>
        <w:tc>
          <w:tcPr>
            <w:tcW w:w="8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34: </w:t>
            </w:r>
            <w:r w:rsidRPr="00D23104">
              <w:rPr>
                <w:rFonts w:ascii="Times New Roman" w:eastAsia="Times New Roman" w:hAnsi="Times New Roman" w:cs="Times New Roman"/>
                <w:sz w:val="24"/>
                <w:szCs w:val="24"/>
                <w:lang w:eastAsia="ru-RU"/>
              </w:rPr>
              <w:t>Реактивное движение. Ракеты</w:t>
            </w:r>
          </w:p>
        </w:tc>
        <w:tc>
          <w:tcPr>
            <w:tcW w:w="82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21, упр.21</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35: Виды механической энергии</w:t>
            </w:r>
          </w:p>
        </w:tc>
        <w:tc>
          <w:tcPr>
            <w:tcW w:w="8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36: </w:t>
            </w:r>
            <w:r w:rsidRPr="00D23104">
              <w:rPr>
                <w:rFonts w:ascii="Times New Roman" w:eastAsia="Times New Roman" w:hAnsi="Times New Roman" w:cs="Times New Roman"/>
                <w:sz w:val="24"/>
                <w:szCs w:val="24"/>
                <w:lang w:eastAsia="ru-RU"/>
              </w:rPr>
              <w:t>Вывод закона сохранения механической энергии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22, упр.22,</w:t>
            </w:r>
          </w:p>
        </w:tc>
      </w:tr>
      <w:tr w:rsidR="00D23104" w:rsidRPr="00D23104" w:rsidTr="004461CE">
        <w:trPr>
          <w:trHeight w:val="283"/>
        </w:trPr>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b/>
                <w:sz w:val="24"/>
                <w:szCs w:val="24"/>
                <w:lang w:eastAsia="ru-RU"/>
              </w:rPr>
            </w:pPr>
            <w:r w:rsidRPr="00D23104">
              <w:rPr>
                <w:rFonts w:ascii="Times New Roman" w:eastAsia="Times New Roman" w:hAnsi="Times New Roman" w:cs="Times New Roman"/>
                <w:sz w:val="24"/>
                <w:szCs w:val="24"/>
                <w:lang w:eastAsia="ru-RU"/>
              </w:rPr>
              <w:t>Декабрь</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37: </w:t>
            </w:r>
            <w:r w:rsidRPr="00D23104">
              <w:rPr>
                <w:rFonts w:ascii="Times New Roman" w:eastAsia="Times New Roman" w:hAnsi="Times New Roman" w:cs="Times New Roman"/>
                <w:sz w:val="24"/>
                <w:szCs w:val="24"/>
                <w:lang w:eastAsia="ru-RU"/>
              </w:rPr>
              <w:t>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1-22</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b/>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kern w:val="36"/>
                <w:sz w:val="24"/>
                <w:szCs w:val="24"/>
                <w:lang w:eastAsia="ru-RU"/>
              </w:rPr>
              <w:t>Урок 38: </w:t>
            </w:r>
            <w:r w:rsidRPr="00D23104">
              <w:rPr>
                <w:rFonts w:ascii="Times New Roman" w:eastAsia="Times New Roman" w:hAnsi="Times New Roman" w:cs="Times New Roman"/>
                <w:b/>
                <w:bCs/>
                <w:sz w:val="24"/>
                <w:szCs w:val="24"/>
                <w:lang w:eastAsia="ru-RU"/>
              </w:rPr>
              <w:t xml:space="preserve">Контрольная работа №2 </w:t>
            </w:r>
            <w:r w:rsidRPr="00D23104">
              <w:rPr>
                <w:rFonts w:ascii="Times New Roman" w:eastAsia="Times New Roman" w:hAnsi="Times New Roman" w:cs="Times New Roman"/>
                <w:sz w:val="24"/>
                <w:szCs w:val="24"/>
                <w:lang w:eastAsia="ru-RU"/>
              </w:rPr>
              <w:t>по теме «Динамика»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vAlign w:val="cente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Раздел 2: Механические колебания и волны. Звук –15  ч</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 Колебательное движение. Свободные колебания.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23, упр.23</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 Величины, характеризующие колебательное движение</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24, 25, упр.24</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3: Решение задач</w:t>
            </w:r>
            <w:r w:rsidRPr="00D23104">
              <w:rPr>
                <w:rFonts w:ascii="Times New Roman" w:eastAsia="Times New Roman" w:hAnsi="Times New Roman" w:cs="Times New Roman"/>
                <w:b/>
                <w:bCs/>
                <w:sz w:val="24"/>
                <w:szCs w:val="24"/>
                <w:lang w:eastAsia="ru-RU"/>
              </w:rPr>
              <w:t xml:space="preserve">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23- 25</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4: </w:t>
            </w:r>
            <w:r w:rsidRPr="00D23104">
              <w:rPr>
                <w:rFonts w:ascii="Times New Roman" w:eastAsia="Times New Roman" w:hAnsi="Times New Roman" w:cs="Times New Roman"/>
                <w:b/>
                <w:bCs/>
                <w:sz w:val="24"/>
                <w:szCs w:val="24"/>
                <w:lang w:eastAsia="ru-RU"/>
              </w:rPr>
              <w:t xml:space="preserve">Лабораторная работа №3 </w:t>
            </w:r>
            <w:r w:rsidRPr="00D23104">
              <w:rPr>
                <w:rFonts w:ascii="Times New Roman" w:eastAsia="Times New Roman" w:hAnsi="Times New Roman" w:cs="Times New Roman"/>
                <w:sz w:val="24"/>
                <w:szCs w:val="24"/>
                <w:lang w:eastAsia="ru-RU"/>
              </w:rPr>
              <w:t>«Исследование зависимости периода и частоты свободных колебаний маятника от длины его нити»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5: Затухающие колебания. Вынужденные колебания.</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Резонанс.</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26, 27, упр.25, упр.26</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6: Распространение колебаний в среде. Волны.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28</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7: Длина волны. Скорость распространения волны.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29, упр.27</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8: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9: Источники звука. Звуковые колебания.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30, упр.28</w:t>
            </w: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10: Высота, тембр и громкость звука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31, упр.29</w:t>
            </w:r>
          </w:p>
        </w:tc>
      </w:tr>
      <w:tr w:rsidR="00D23104" w:rsidRPr="00D23104" w:rsidTr="004461CE">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Январь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11: Распространение звука. Звуковые волны.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32, упр.30</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12: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13: Отражение звука. Звуковой резонанс.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33</w:t>
            </w:r>
          </w:p>
        </w:tc>
      </w:tr>
      <w:tr w:rsidR="00D23104" w:rsidRPr="00D23104" w:rsidTr="004461CE">
        <w:trPr>
          <w:trHeight w:val="283"/>
        </w:trPr>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14: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тест</w:t>
            </w:r>
            <w:proofErr w:type="gramStart"/>
            <w:r w:rsidRPr="00D23104">
              <w:rPr>
                <w:rFonts w:ascii="Times New Roman" w:eastAsia="Times New Roman" w:hAnsi="Times New Roman" w:cs="Times New Roman"/>
                <w:sz w:val="24"/>
                <w:szCs w:val="24"/>
                <w:lang w:eastAsia="ru-RU"/>
              </w:rPr>
              <w:t>«П</w:t>
            </w:r>
            <w:proofErr w:type="gramEnd"/>
            <w:r w:rsidRPr="00D23104">
              <w:rPr>
                <w:rFonts w:ascii="Times New Roman" w:eastAsia="Times New Roman" w:hAnsi="Times New Roman" w:cs="Times New Roman"/>
                <w:sz w:val="24"/>
                <w:szCs w:val="24"/>
                <w:lang w:eastAsia="ru-RU"/>
              </w:rPr>
              <w:t>роверь</w:t>
            </w:r>
            <w:proofErr w:type="spellEnd"/>
            <w:r w:rsidRPr="00D23104">
              <w:rPr>
                <w:rFonts w:ascii="Times New Roman" w:eastAsia="Times New Roman" w:hAnsi="Times New Roman" w:cs="Times New Roman"/>
                <w:sz w:val="24"/>
                <w:szCs w:val="24"/>
                <w:lang w:eastAsia="ru-RU"/>
              </w:rPr>
              <w:t xml:space="preserve"> себя»</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15: </w:t>
            </w:r>
            <w:r w:rsidRPr="00D23104">
              <w:rPr>
                <w:rFonts w:ascii="Times New Roman" w:eastAsia="Times New Roman" w:hAnsi="Times New Roman" w:cs="Times New Roman"/>
                <w:b/>
                <w:bCs/>
                <w:sz w:val="24"/>
                <w:szCs w:val="24"/>
                <w:lang w:eastAsia="ru-RU"/>
              </w:rPr>
              <w:t xml:space="preserve">Контрольная работа № 3 </w:t>
            </w:r>
            <w:r w:rsidRPr="00D23104">
              <w:rPr>
                <w:rFonts w:ascii="Times New Roman" w:eastAsia="Times New Roman" w:hAnsi="Times New Roman" w:cs="Times New Roman"/>
                <w:sz w:val="24"/>
                <w:szCs w:val="24"/>
                <w:lang w:eastAsia="ru-RU"/>
              </w:rPr>
              <w:t>по теме «Механические колебания и волны. Звук»</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23- 33</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Раздел 3: Электромагнитное поле – 27 часов</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lastRenderedPageBreak/>
              <w:t>Урок 1: Магнитное поле</w:t>
            </w: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lastRenderedPageBreak/>
              <w:t>§ 34, упр.31</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 Направление тока и направление линий его магнитного поля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35, упр.32</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3: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4: Обнаружение магнитного поля по его действию на электрический ток.</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36, упр.33</w:t>
            </w:r>
          </w:p>
        </w:tc>
      </w:tr>
      <w:tr w:rsidR="00D23104" w:rsidRPr="00D23104" w:rsidTr="004461CE">
        <w:trPr>
          <w:trHeight w:val="283"/>
        </w:trPr>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Февраль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5: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6: Индукция магнитного поля. Магнитный поток</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37, упр.34,</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38, упр.35</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7: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8: Явление электромагнитной индукции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39, упр.36</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9: </w:t>
            </w:r>
            <w:r w:rsidRPr="00D23104">
              <w:rPr>
                <w:rFonts w:ascii="Times New Roman" w:eastAsia="Times New Roman" w:hAnsi="Times New Roman" w:cs="Times New Roman"/>
                <w:b/>
                <w:bCs/>
                <w:sz w:val="24"/>
                <w:szCs w:val="24"/>
                <w:lang w:eastAsia="ru-RU"/>
              </w:rPr>
              <w:t>Лабораторная работа №4 </w:t>
            </w:r>
            <w:r w:rsidRPr="00D23104">
              <w:rPr>
                <w:rFonts w:ascii="Times New Roman" w:eastAsia="Times New Roman" w:hAnsi="Times New Roman" w:cs="Times New Roman"/>
                <w:sz w:val="24"/>
                <w:szCs w:val="24"/>
                <w:lang w:eastAsia="ru-RU"/>
              </w:rPr>
              <w:t>«Изучение явления электромагнитной индукции»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34 - 39</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10: Направление индукционного тока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40, упр.37</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11: Явление самоиндукции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41, упр.38</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12: Решение задач</w:t>
            </w:r>
          </w:p>
        </w:tc>
        <w:tc>
          <w:tcPr>
            <w:tcW w:w="821" w:type="pct"/>
            <w:tcBorders>
              <w:top w:val="nil"/>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13: Получение и передача переменного электрического тока</w:t>
            </w:r>
          </w:p>
        </w:tc>
        <w:tc>
          <w:tcPr>
            <w:tcW w:w="8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42, упр.39</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14: Решение задач</w:t>
            </w:r>
          </w:p>
        </w:tc>
        <w:tc>
          <w:tcPr>
            <w:tcW w:w="8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15: Электромагнитное поле. Электромагнитные волны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43, упр.40,</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44, упр.41</w:t>
            </w:r>
          </w:p>
        </w:tc>
      </w:tr>
      <w:tr w:rsidR="00D23104" w:rsidRPr="00D23104" w:rsidTr="004461CE">
        <w:trPr>
          <w:trHeight w:val="283"/>
        </w:trPr>
        <w:tc>
          <w:tcPr>
            <w:tcW w:w="490" w:type="pct"/>
            <w:tcBorders>
              <w:top w:val="single" w:sz="8" w:space="0" w:color="auto"/>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16: Решение задач</w:t>
            </w:r>
          </w:p>
        </w:tc>
        <w:tc>
          <w:tcPr>
            <w:tcW w:w="8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Март </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17: Колебательный контур</w:t>
            </w:r>
          </w:p>
        </w:tc>
        <w:tc>
          <w:tcPr>
            <w:tcW w:w="8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45, упр.42</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18: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19: Принцип радиосвязи и телевидения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46, упр.43</w:t>
            </w: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20: Электромагнитная природа света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47</w:t>
            </w:r>
          </w:p>
        </w:tc>
      </w:tr>
      <w:tr w:rsidR="00D23104" w:rsidRPr="00D23104" w:rsidTr="004461CE">
        <w:trPr>
          <w:trHeight w:val="283"/>
        </w:trPr>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21: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22: Преломление света. Дисперсия света.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48, упр.44,</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49, упр.45</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23: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24: Типы оптических спектров. </w:t>
            </w:r>
            <w:r w:rsidRPr="00D23104">
              <w:rPr>
                <w:rFonts w:ascii="Times New Roman" w:eastAsia="Times New Roman" w:hAnsi="Times New Roman" w:cs="Times New Roman"/>
                <w:b/>
                <w:bCs/>
                <w:sz w:val="24"/>
                <w:szCs w:val="24"/>
                <w:lang w:eastAsia="ru-RU"/>
              </w:rPr>
              <w:t xml:space="preserve">Лабораторная работа № 5 </w:t>
            </w:r>
            <w:r w:rsidRPr="00D23104">
              <w:rPr>
                <w:rFonts w:ascii="Times New Roman" w:eastAsia="Times New Roman" w:hAnsi="Times New Roman" w:cs="Times New Roman"/>
                <w:sz w:val="24"/>
                <w:szCs w:val="24"/>
                <w:lang w:eastAsia="ru-RU"/>
              </w:rPr>
              <w:t>«Наблюдение сплошного и линейчатых спектров испускания»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50</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25: Поглощение и испускание света атомами.</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51</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26: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27: </w:t>
            </w:r>
            <w:r w:rsidRPr="00D23104">
              <w:rPr>
                <w:rFonts w:ascii="Times New Roman" w:eastAsia="Times New Roman" w:hAnsi="Times New Roman" w:cs="Times New Roman"/>
                <w:b/>
                <w:bCs/>
                <w:sz w:val="24"/>
                <w:szCs w:val="24"/>
                <w:lang w:eastAsia="ru-RU"/>
              </w:rPr>
              <w:t>Контрольная работа №4 </w:t>
            </w:r>
            <w:r w:rsidRPr="00D23104">
              <w:rPr>
                <w:rFonts w:ascii="Times New Roman" w:eastAsia="Times New Roman" w:hAnsi="Times New Roman" w:cs="Times New Roman"/>
                <w:sz w:val="24"/>
                <w:szCs w:val="24"/>
                <w:lang w:eastAsia="ru-RU"/>
              </w:rPr>
              <w:t>по теме «Электромагнитное поле»</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Раздел 4: Строение атома и атомного ядра – 16 часов</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 Радиоактивность. Модели атомов.</w:t>
            </w: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52</w:t>
            </w:r>
          </w:p>
        </w:tc>
      </w:tr>
      <w:tr w:rsidR="00D23104" w:rsidRPr="00D23104" w:rsidTr="004461CE">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Апрель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 Радиоактивные превращения атомных ядер</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53, упр.46</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3: Экспериментальные методы исследования частиц. </w:t>
            </w:r>
            <w:r w:rsidRPr="00D23104">
              <w:rPr>
                <w:rFonts w:ascii="Times New Roman" w:eastAsia="Times New Roman" w:hAnsi="Times New Roman" w:cs="Times New Roman"/>
                <w:b/>
                <w:bCs/>
                <w:sz w:val="24"/>
                <w:szCs w:val="24"/>
                <w:lang w:eastAsia="ru-RU"/>
              </w:rPr>
              <w:t>Лабораторная работа №6 </w:t>
            </w:r>
            <w:r w:rsidRPr="00D23104">
              <w:rPr>
                <w:rFonts w:ascii="Times New Roman" w:eastAsia="Times New Roman" w:hAnsi="Times New Roman" w:cs="Times New Roman"/>
                <w:sz w:val="24"/>
                <w:szCs w:val="24"/>
                <w:lang w:eastAsia="ru-RU"/>
              </w:rPr>
              <w:t>«Измерение естественного радиационного фона дозиметром»</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54</w:t>
            </w: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4: Открытие протона и нейтрона.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55, упр.47</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5: Состав атомного ядра. Ядерные силы.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56, упр.48</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6: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7: Ядерные реакции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8: Энергия связи. Дефект масс</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57</w:t>
            </w:r>
          </w:p>
        </w:tc>
      </w:tr>
      <w:tr w:rsidR="00D23104" w:rsidRPr="00D23104" w:rsidTr="004461CE">
        <w:trPr>
          <w:trHeight w:val="283"/>
        </w:trPr>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9: Решение задач</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10: Деление ядер урана. Цепная реакция. </w:t>
            </w:r>
            <w:r w:rsidRPr="00D23104">
              <w:rPr>
                <w:rFonts w:ascii="Times New Roman" w:eastAsia="Times New Roman" w:hAnsi="Times New Roman" w:cs="Times New Roman"/>
                <w:b/>
                <w:bCs/>
                <w:sz w:val="24"/>
                <w:szCs w:val="24"/>
                <w:lang w:eastAsia="ru-RU"/>
              </w:rPr>
              <w:t>Лабораторная работа №7 </w:t>
            </w:r>
            <w:r w:rsidRPr="00D23104">
              <w:rPr>
                <w:rFonts w:ascii="Times New Roman" w:eastAsia="Times New Roman" w:hAnsi="Times New Roman" w:cs="Times New Roman"/>
                <w:sz w:val="24"/>
                <w:szCs w:val="24"/>
                <w:lang w:eastAsia="ru-RU"/>
              </w:rPr>
              <w:t>«Изучение деления ядра атома урана по фотографии треков»</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58</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11: Ядерный реактор. Атомная энергетика.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59, 60</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12: </w:t>
            </w:r>
            <w:r w:rsidRPr="00D23104">
              <w:rPr>
                <w:rFonts w:ascii="Times New Roman" w:eastAsia="Times New Roman" w:hAnsi="Times New Roman" w:cs="Times New Roman"/>
                <w:b/>
                <w:bCs/>
                <w:sz w:val="24"/>
                <w:szCs w:val="24"/>
                <w:lang w:eastAsia="ru-RU"/>
              </w:rPr>
              <w:t xml:space="preserve"> </w:t>
            </w:r>
            <w:r w:rsidRPr="00D23104">
              <w:rPr>
                <w:rFonts w:ascii="Times New Roman" w:eastAsia="Times New Roman" w:hAnsi="Times New Roman" w:cs="Times New Roman"/>
                <w:sz w:val="24"/>
                <w:szCs w:val="24"/>
                <w:lang w:eastAsia="ru-RU"/>
              </w:rPr>
              <w:t>Биологическое действие радиации. Закон радиоактивного распада.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61</w:t>
            </w:r>
          </w:p>
        </w:tc>
      </w:tr>
      <w:tr w:rsidR="00D23104" w:rsidRPr="00D23104" w:rsidTr="004461CE">
        <w:tc>
          <w:tcPr>
            <w:tcW w:w="490" w:type="pct"/>
            <w:vMerge/>
            <w:tcBorders>
              <w:left w:val="single" w:sz="8" w:space="0" w:color="auto"/>
              <w:bottom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13: Термоядерная реакция.</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62</w:t>
            </w:r>
          </w:p>
        </w:tc>
      </w:tr>
      <w:tr w:rsidR="00D23104" w:rsidRPr="00D23104" w:rsidTr="004461CE">
        <w:tc>
          <w:tcPr>
            <w:tcW w:w="490" w:type="pct"/>
            <w:vMerge w:val="restart"/>
            <w:tcBorders>
              <w:top w:val="single" w:sz="8" w:space="0" w:color="auto"/>
              <w:left w:val="single" w:sz="8" w:space="0" w:color="auto"/>
              <w:right w:val="single" w:sz="8" w:space="0" w:color="auto"/>
            </w:tcBorders>
            <w:textDirection w:val="btLr"/>
            <w:vAlign w:val="center"/>
            <w:hideMark/>
          </w:tcPr>
          <w:p w:rsidR="00D23104" w:rsidRPr="00D23104" w:rsidRDefault="00D23104" w:rsidP="00D23104">
            <w:pPr>
              <w:spacing w:after="0" w:line="240" w:lineRule="auto"/>
              <w:ind w:left="284" w:right="113"/>
              <w:jc w:val="center"/>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Май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14: </w:t>
            </w:r>
            <w:r w:rsidRPr="00D23104">
              <w:rPr>
                <w:rFonts w:ascii="Times New Roman" w:eastAsia="Times New Roman" w:hAnsi="Times New Roman" w:cs="Times New Roman"/>
                <w:b/>
                <w:bCs/>
                <w:sz w:val="24"/>
                <w:szCs w:val="24"/>
                <w:lang w:eastAsia="ru-RU"/>
              </w:rPr>
              <w:t>Лабораторная работа №8 </w:t>
            </w:r>
            <w:r w:rsidRPr="00D23104">
              <w:rPr>
                <w:rFonts w:ascii="Times New Roman" w:eastAsia="Times New Roman" w:hAnsi="Times New Roman" w:cs="Times New Roman"/>
                <w:sz w:val="24"/>
                <w:szCs w:val="24"/>
                <w:lang w:eastAsia="ru-RU"/>
              </w:rPr>
              <w:t>«Оценка периода полураспада находящихся в воздухе продуктов распада газа радона»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Повт</w:t>
            </w:r>
            <w:proofErr w:type="spellEnd"/>
            <w:r w:rsidRPr="00D23104">
              <w:rPr>
                <w:rFonts w:ascii="Times New Roman" w:eastAsia="Times New Roman" w:hAnsi="Times New Roman" w:cs="Times New Roman"/>
                <w:sz w:val="24"/>
                <w:szCs w:val="24"/>
                <w:lang w:eastAsia="ru-RU"/>
              </w:rPr>
              <w:t>. § 34 - 62</w:t>
            </w:r>
          </w:p>
        </w:tc>
      </w:tr>
      <w:tr w:rsidR="00D23104" w:rsidRPr="00D23104" w:rsidTr="004461CE">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15: </w:t>
            </w:r>
            <w:r w:rsidRPr="00D23104">
              <w:rPr>
                <w:rFonts w:ascii="Times New Roman" w:eastAsia="Times New Roman" w:hAnsi="Times New Roman" w:cs="Times New Roman"/>
                <w:b/>
                <w:bCs/>
                <w:sz w:val="24"/>
                <w:szCs w:val="24"/>
                <w:lang w:eastAsia="ru-RU"/>
              </w:rPr>
              <w:t>Лабораторная работа №9 </w:t>
            </w:r>
            <w:r w:rsidRPr="00D23104">
              <w:rPr>
                <w:rFonts w:ascii="Times New Roman" w:eastAsia="Times New Roman" w:hAnsi="Times New Roman" w:cs="Times New Roman"/>
                <w:sz w:val="24"/>
                <w:szCs w:val="24"/>
                <w:lang w:eastAsia="ru-RU"/>
              </w:rPr>
              <w:t>«Изучение треков заряженных частиц по фотографиям»</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roofErr w:type="spellStart"/>
            <w:r w:rsidRPr="00D23104">
              <w:rPr>
                <w:rFonts w:ascii="Times New Roman" w:eastAsia="Times New Roman" w:hAnsi="Times New Roman" w:cs="Times New Roman"/>
                <w:sz w:val="24"/>
                <w:szCs w:val="24"/>
                <w:lang w:eastAsia="ru-RU"/>
              </w:rPr>
              <w:t>тест</w:t>
            </w:r>
            <w:proofErr w:type="gramStart"/>
            <w:r w:rsidRPr="00D23104">
              <w:rPr>
                <w:rFonts w:ascii="Times New Roman" w:eastAsia="Times New Roman" w:hAnsi="Times New Roman" w:cs="Times New Roman"/>
                <w:sz w:val="24"/>
                <w:szCs w:val="24"/>
                <w:lang w:eastAsia="ru-RU"/>
              </w:rPr>
              <w:t>«П</w:t>
            </w:r>
            <w:proofErr w:type="gramEnd"/>
            <w:r w:rsidRPr="00D23104">
              <w:rPr>
                <w:rFonts w:ascii="Times New Roman" w:eastAsia="Times New Roman" w:hAnsi="Times New Roman" w:cs="Times New Roman"/>
                <w:sz w:val="24"/>
                <w:szCs w:val="24"/>
                <w:lang w:eastAsia="ru-RU"/>
              </w:rPr>
              <w:t>роверь</w:t>
            </w:r>
            <w:proofErr w:type="spellEnd"/>
            <w:r w:rsidRPr="00D23104">
              <w:rPr>
                <w:rFonts w:ascii="Times New Roman" w:eastAsia="Times New Roman" w:hAnsi="Times New Roman" w:cs="Times New Roman"/>
                <w:sz w:val="24"/>
                <w:szCs w:val="24"/>
                <w:lang w:eastAsia="ru-RU"/>
              </w:rPr>
              <w:t xml:space="preserve"> себя»</w:t>
            </w:r>
          </w:p>
        </w:tc>
      </w:tr>
      <w:tr w:rsidR="00D23104" w:rsidRPr="00D23104" w:rsidTr="004461CE">
        <w:trPr>
          <w:trHeight w:val="283"/>
        </w:trPr>
        <w:tc>
          <w:tcPr>
            <w:tcW w:w="490" w:type="pct"/>
            <w:vMerge/>
            <w:tcBorders>
              <w:left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jc w:val="center"/>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xml:space="preserve">Урок 16: </w:t>
            </w:r>
            <w:r w:rsidRPr="00D23104">
              <w:rPr>
                <w:rFonts w:ascii="Times New Roman" w:eastAsia="Times New Roman" w:hAnsi="Times New Roman" w:cs="Times New Roman"/>
                <w:b/>
                <w:bCs/>
                <w:sz w:val="24"/>
                <w:szCs w:val="24"/>
                <w:lang w:eastAsia="ru-RU"/>
              </w:rPr>
              <w:t>Контрольная работа №5 </w:t>
            </w:r>
            <w:r w:rsidRPr="00D23104">
              <w:rPr>
                <w:rFonts w:ascii="Times New Roman" w:eastAsia="Times New Roman" w:hAnsi="Times New Roman" w:cs="Times New Roman"/>
                <w:sz w:val="24"/>
                <w:szCs w:val="24"/>
                <w:lang w:eastAsia="ru-RU"/>
              </w:rPr>
              <w:t>по теме «Строение атома и атомного ядра»</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b/>
                <w:bCs/>
                <w:sz w:val="24"/>
                <w:szCs w:val="24"/>
                <w:lang w:eastAsia="ru-RU"/>
              </w:rPr>
              <w:t>Раздел 5: Строение и эволюция вселенной – 5 часов</w:t>
            </w: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1: Состав, строение и происхождение Солнечной системы</w:t>
            </w:r>
          </w:p>
        </w:tc>
        <w:tc>
          <w:tcPr>
            <w:tcW w:w="821" w:type="pct"/>
            <w:tcBorders>
              <w:top w:val="nil"/>
              <w:left w:val="nil"/>
              <w:bottom w:val="single" w:sz="8" w:space="0" w:color="auto"/>
              <w:right w:val="single" w:sz="8" w:space="0" w:color="auto"/>
            </w:tcBorders>
            <w:tcMar>
              <w:top w:w="0" w:type="dxa"/>
              <w:left w:w="108" w:type="dxa"/>
              <w:bottom w:w="0" w:type="dxa"/>
              <w:right w:w="108" w:type="dxa"/>
            </w:tcMar>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p>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63</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2: Большие планеты Солнечной системы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64</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3: Малые тела Солнечной системы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65</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4: Строение, излучение и эволюция Солнца и звёзд</w:t>
            </w:r>
          </w:p>
        </w:tc>
        <w:tc>
          <w:tcPr>
            <w:tcW w:w="8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66</w:t>
            </w:r>
          </w:p>
        </w:tc>
      </w:tr>
      <w:tr w:rsidR="00D23104" w:rsidRPr="00D23104" w:rsidTr="004461CE">
        <w:tc>
          <w:tcPr>
            <w:tcW w:w="490" w:type="pct"/>
            <w:vMerge/>
            <w:tcBorders>
              <w:left w:val="single" w:sz="8" w:space="0" w:color="auto"/>
              <w:right w:val="single" w:sz="8" w:space="0" w:color="auto"/>
            </w:tcBorders>
            <w:vAlign w:val="center"/>
            <w:hideMark/>
          </w:tcPr>
          <w:p w:rsidR="00D23104" w:rsidRPr="00D23104" w:rsidRDefault="00D23104" w:rsidP="00D23104">
            <w:pPr>
              <w:spacing w:after="0" w:line="240" w:lineRule="auto"/>
              <w:ind w:left="284"/>
              <w:rPr>
                <w:rFonts w:ascii="Times New Roman" w:eastAsia="Times New Roman" w:hAnsi="Times New Roman" w:cs="Times New Roman"/>
                <w:sz w:val="24"/>
                <w:szCs w:val="24"/>
                <w:lang w:eastAsia="ru-RU"/>
              </w:rPr>
            </w:pP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jc w:val="center"/>
              <w:rPr>
                <w:rFonts w:ascii="Times New Roman" w:eastAsia="Times New Roman" w:hAnsi="Times New Roman" w:cs="Times New Roman"/>
                <w:sz w:val="24"/>
                <w:szCs w:val="24"/>
                <w:lang w:eastAsia="ru-RU"/>
              </w:rPr>
            </w:pPr>
          </w:p>
        </w:tc>
        <w:tc>
          <w:tcPr>
            <w:tcW w:w="31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Урок 5: Строение и эволюция Вселенной</w:t>
            </w:r>
          </w:p>
        </w:tc>
        <w:tc>
          <w:tcPr>
            <w:tcW w:w="8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sz w:val="24"/>
                <w:szCs w:val="24"/>
                <w:lang w:eastAsia="ru-RU"/>
              </w:rPr>
            </w:pPr>
            <w:r w:rsidRPr="00D23104">
              <w:rPr>
                <w:rFonts w:ascii="Times New Roman" w:eastAsia="Times New Roman" w:hAnsi="Times New Roman" w:cs="Times New Roman"/>
                <w:sz w:val="24"/>
                <w:szCs w:val="24"/>
                <w:lang w:eastAsia="ru-RU"/>
              </w:rPr>
              <w:t>§ 67, тест «Проверь себя»</w:t>
            </w:r>
          </w:p>
        </w:tc>
      </w:tr>
      <w:tr w:rsidR="00D23104" w:rsidRPr="00D23104" w:rsidTr="004461CE">
        <w:tc>
          <w:tcPr>
            <w:tcW w:w="490" w:type="pct"/>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ind w:left="284"/>
              <w:rPr>
                <w:rFonts w:ascii="Times New Roman" w:eastAsiaTheme="minorEastAsia" w:hAnsi="Times New Roman" w:cs="Times New Roman"/>
                <w:sz w:val="24"/>
                <w:szCs w:val="24"/>
                <w:lang w:eastAsia="ru-RU"/>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D23104" w:rsidRPr="00D23104" w:rsidRDefault="00D23104" w:rsidP="00D23104">
            <w:pPr>
              <w:pStyle w:val="a3"/>
              <w:numPr>
                <w:ilvl w:val="0"/>
                <w:numId w:val="5"/>
              </w:numPr>
              <w:spacing w:after="0" w:line="240" w:lineRule="auto"/>
              <w:rPr>
                <w:rFonts w:ascii="Times New Roman" w:eastAsiaTheme="minorEastAsia" w:hAnsi="Times New Roman" w:cs="Times New Roman"/>
                <w:sz w:val="24"/>
                <w:szCs w:val="24"/>
                <w:lang w:eastAsia="ru-RU"/>
              </w:rPr>
            </w:pPr>
          </w:p>
        </w:tc>
        <w:tc>
          <w:tcPr>
            <w:tcW w:w="312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imes New Roman" w:hAnsi="Times New Roman" w:cs="Times New Roman"/>
                <w:b/>
                <w:sz w:val="24"/>
                <w:szCs w:val="24"/>
                <w:lang w:eastAsia="ru-RU"/>
              </w:rPr>
            </w:pPr>
            <w:r w:rsidRPr="00D23104">
              <w:rPr>
                <w:rFonts w:ascii="Times New Roman" w:eastAsia="Times New Roman" w:hAnsi="Times New Roman" w:cs="Times New Roman"/>
                <w:b/>
                <w:sz w:val="24"/>
                <w:szCs w:val="24"/>
                <w:lang w:eastAsia="ru-RU"/>
              </w:rPr>
              <w:t>Повторение и обобщение</w:t>
            </w:r>
          </w:p>
        </w:tc>
        <w:tc>
          <w:tcPr>
            <w:tcW w:w="82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23104" w:rsidRPr="00D23104" w:rsidRDefault="00D23104" w:rsidP="00D23104">
            <w:pPr>
              <w:spacing w:after="0" w:line="240" w:lineRule="auto"/>
              <w:rPr>
                <w:rFonts w:ascii="Times New Roman" w:eastAsiaTheme="minorEastAsia" w:hAnsi="Times New Roman" w:cs="Times New Roman"/>
                <w:sz w:val="24"/>
                <w:szCs w:val="24"/>
                <w:lang w:eastAsia="ru-RU"/>
              </w:rPr>
            </w:pPr>
          </w:p>
        </w:tc>
      </w:tr>
    </w:tbl>
    <w:p w:rsidR="00D23104" w:rsidRPr="00D23104" w:rsidRDefault="00D23104" w:rsidP="00D23104">
      <w:pPr>
        <w:spacing w:after="0" w:line="240" w:lineRule="auto"/>
        <w:rPr>
          <w:rFonts w:ascii="Times New Roman" w:hAnsi="Times New Roman" w:cs="Times New Roman"/>
          <w:sz w:val="24"/>
          <w:szCs w:val="24"/>
        </w:rPr>
      </w:pPr>
    </w:p>
    <w:p w:rsidR="00D23104" w:rsidRPr="00D23104" w:rsidRDefault="00D23104" w:rsidP="00D23104">
      <w:pPr>
        <w:spacing w:after="0" w:line="240" w:lineRule="auto"/>
        <w:rPr>
          <w:rFonts w:ascii="Times New Roman" w:hAnsi="Times New Roman" w:cs="Times New Roman"/>
          <w:sz w:val="24"/>
          <w:szCs w:val="24"/>
        </w:rPr>
      </w:pPr>
    </w:p>
    <w:p w:rsidR="00D23104" w:rsidRPr="00D23104" w:rsidRDefault="00D23104" w:rsidP="00D23104">
      <w:pPr>
        <w:spacing w:after="0" w:line="240" w:lineRule="auto"/>
        <w:rPr>
          <w:rFonts w:ascii="Times New Roman" w:hAnsi="Times New Roman" w:cs="Times New Roman"/>
          <w:sz w:val="24"/>
          <w:szCs w:val="24"/>
        </w:rPr>
      </w:pPr>
    </w:p>
    <w:p w:rsidR="00D23104" w:rsidRPr="00D23104" w:rsidRDefault="00D23104" w:rsidP="00D23104">
      <w:pPr>
        <w:spacing w:after="0" w:line="240" w:lineRule="auto"/>
        <w:rPr>
          <w:rFonts w:ascii="Times New Roman" w:hAnsi="Times New Roman" w:cs="Times New Roman"/>
          <w:sz w:val="24"/>
          <w:szCs w:val="24"/>
        </w:rPr>
      </w:pPr>
    </w:p>
    <w:p w:rsidR="0025588D" w:rsidRPr="00D23104" w:rsidRDefault="0025588D" w:rsidP="00D23104">
      <w:pPr>
        <w:spacing w:after="0" w:line="240" w:lineRule="auto"/>
        <w:rPr>
          <w:rFonts w:ascii="Times New Roman" w:hAnsi="Times New Roman" w:cs="Times New Roman"/>
          <w:sz w:val="24"/>
          <w:szCs w:val="24"/>
        </w:rPr>
      </w:pPr>
    </w:p>
    <w:p w:rsidR="00520B7D" w:rsidRPr="00D23104" w:rsidRDefault="00D23104" w:rsidP="00D23104">
      <w:pPr>
        <w:spacing w:after="0" w:line="240" w:lineRule="auto"/>
        <w:rPr>
          <w:rFonts w:ascii="Times New Roman" w:hAnsi="Times New Roman" w:cs="Times New Roman"/>
          <w:sz w:val="24"/>
          <w:szCs w:val="24"/>
        </w:rPr>
      </w:pPr>
      <w:bookmarkStart w:id="0" w:name="_GoBack"/>
      <w:bookmarkEnd w:id="0"/>
    </w:p>
    <w:sectPr w:rsidR="00520B7D" w:rsidRPr="00D23104" w:rsidSect="002558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4F7B"/>
    <w:multiLevelType w:val="hybridMultilevel"/>
    <w:tmpl w:val="BFA80AE6"/>
    <w:lvl w:ilvl="0" w:tplc="30A0DC4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BB7D8C"/>
    <w:multiLevelType w:val="hybridMultilevel"/>
    <w:tmpl w:val="14FEAF48"/>
    <w:lvl w:ilvl="0" w:tplc="F5880F6E">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B63B0A"/>
    <w:multiLevelType w:val="hybridMultilevel"/>
    <w:tmpl w:val="483A4062"/>
    <w:lvl w:ilvl="0" w:tplc="F5880F6E">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9093566"/>
    <w:multiLevelType w:val="hybridMultilevel"/>
    <w:tmpl w:val="0E563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5C264B"/>
    <w:multiLevelType w:val="hybridMultilevel"/>
    <w:tmpl w:val="831082F2"/>
    <w:lvl w:ilvl="0" w:tplc="F5880F6E">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1933546"/>
    <w:multiLevelType w:val="hybridMultilevel"/>
    <w:tmpl w:val="F0CC75A6"/>
    <w:lvl w:ilvl="0" w:tplc="04190001">
      <w:start w:val="1"/>
      <w:numFmt w:val="bullet"/>
      <w:lvlText w:val=""/>
      <w:lvlJc w:val="left"/>
      <w:pPr>
        <w:ind w:left="2946"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
    <w:nsid w:val="58087FA9"/>
    <w:multiLevelType w:val="hybridMultilevel"/>
    <w:tmpl w:val="58308EA4"/>
    <w:lvl w:ilvl="0" w:tplc="F5880F6E">
      <w:start w:val="1"/>
      <w:numFmt w:val="decimal"/>
      <w:lvlText w:val="%1."/>
      <w:lvlJc w:val="left"/>
      <w:pPr>
        <w:ind w:left="644"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BB200B"/>
    <w:multiLevelType w:val="hybridMultilevel"/>
    <w:tmpl w:val="EA78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53509C"/>
    <w:multiLevelType w:val="hybridMultilevel"/>
    <w:tmpl w:val="F78C5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AC0020"/>
    <w:multiLevelType w:val="hybridMultilevel"/>
    <w:tmpl w:val="DCBE1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C70128"/>
    <w:multiLevelType w:val="hybridMultilevel"/>
    <w:tmpl w:val="F55088F6"/>
    <w:lvl w:ilvl="0" w:tplc="30A0DC4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4"/>
  </w:num>
  <w:num w:numId="5">
    <w:abstractNumId w:val="6"/>
  </w:num>
  <w:num w:numId="6">
    <w:abstractNumId w:val="3"/>
  </w:num>
  <w:num w:numId="7">
    <w:abstractNumId w:val="7"/>
  </w:num>
  <w:num w:numId="8">
    <w:abstractNumId w:val="5"/>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5588D"/>
    <w:rsid w:val="0002133B"/>
    <w:rsid w:val="00134930"/>
    <w:rsid w:val="00197D67"/>
    <w:rsid w:val="0025588D"/>
    <w:rsid w:val="00466A3E"/>
    <w:rsid w:val="005D7DF0"/>
    <w:rsid w:val="0060204E"/>
    <w:rsid w:val="00710C56"/>
    <w:rsid w:val="00716D5A"/>
    <w:rsid w:val="0073131A"/>
    <w:rsid w:val="007327A8"/>
    <w:rsid w:val="00762BDC"/>
    <w:rsid w:val="007850DE"/>
    <w:rsid w:val="00823433"/>
    <w:rsid w:val="008A017F"/>
    <w:rsid w:val="00A16934"/>
    <w:rsid w:val="00A32FCC"/>
    <w:rsid w:val="00A472DB"/>
    <w:rsid w:val="00AB1914"/>
    <w:rsid w:val="00AD2D0F"/>
    <w:rsid w:val="00B66D72"/>
    <w:rsid w:val="00BA3FEB"/>
    <w:rsid w:val="00CD1F47"/>
    <w:rsid w:val="00D23104"/>
    <w:rsid w:val="00D253A1"/>
    <w:rsid w:val="00E402FF"/>
    <w:rsid w:val="00EC2E0E"/>
    <w:rsid w:val="00ED32FF"/>
    <w:rsid w:val="00EF2E3A"/>
    <w:rsid w:val="00F0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0E"/>
    <w:pPr>
      <w:ind w:left="720"/>
      <w:contextualSpacing/>
    </w:pPr>
  </w:style>
  <w:style w:type="paragraph" w:styleId="a4">
    <w:name w:val="Normal (Web)"/>
    <w:basedOn w:val="a"/>
    <w:rsid w:val="00D23104"/>
    <w:pPr>
      <w:spacing w:before="100" w:beforeAutospacing="1" w:after="100" w:afterAutospacing="1" w:line="240" w:lineRule="auto"/>
    </w:pPr>
    <w:rPr>
      <w:rFonts w:ascii="Arial" w:eastAsia="Times New Roman" w:hAnsi="Arial" w:cs="Arial"/>
      <w:color w:val="77787B"/>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8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68838-E872-4AC1-B225-973EBF83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3363</Words>
  <Characters>19171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Windows User</cp:lastModifiedBy>
  <cp:revision>19</cp:revision>
  <dcterms:created xsi:type="dcterms:W3CDTF">2016-09-11T07:27:00Z</dcterms:created>
  <dcterms:modified xsi:type="dcterms:W3CDTF">2020-11-29T03:17:00Z</dcterms:modified>
</cp:coreProperties>
</file>