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customXml/itemProps1.xml" ContentType="application/vnd.openxmlformats-officedocument.customXmlProperties+xml"/>
  <Override PartName="/word/footer9.xml" ContentType="application/vnd.openxmlformats-officedocument.wordprocessingml.footer+xml"/>
  <Override PartName="/word/footer39.xml" ContentType="application/vnd.openxmlformats-officedocument.wordprocessingml.footer+xml"/>
  <Override PartName="/word/header16.xml" ContentType="application/vnd.openxmlformats-officedocument.wordprocessingml.header+xml"/>
  <Override PartName="/word/footer48.xml" ContentType="application/vnd.openxmlformats-officedocument.wordprocessingml.footer+xml"/>
  <Override PartName="/word/footer7.xml" ContentType="application/vnd.openxmlformats-officedocument.wordprocessingml.footer+xml"/>
  <Override PartName="/word/footer19.xml" ContentType="application/vnd.openxmlformats-officedocument.wordprocessingml.footer+xml"/>
  <Override PartName="/word/footer28.xml" ContentType="application/vnd.openxmlformats-officedocument.wordprocessingml.footer+xml"/>
  <Override PartName="/word/footer37.xml" ContentType="application/vnd.openxmlformats-officedocument.wordprocessingml.footer+xml"/>
  <Override PartName="/word/header14.xml" ContentType="application/vnd.openxmlformats-officedocument.wordprocessingml.header+xml"/>
  <Override PartName="/word/footer4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oter5.xml" ContentType="application/vnd.openxmlformats-officedocument.wordprocessingml.footer+xml"/>
  <Override PartName="/word/footer17.xml" ContentType="application/vnd.openxmlformats-officedocument.wordprocessingml.footer+xml"/>
  <Override PartName="/word/footer26.xml" ContentType="application/vnd.openxmlformats-officedocument.wordprocessingml.footer+xml"/>
  <Override PartName="/word/footer35.xml" ContentType="application/vnd.openxmlformats-officedocument.wordprocessingml.footer+xml"/>
  <Override PartName="/word/header8.xml" ContentType="application/vnd.openxmlformats-officedocument.wordprocessingml.header+xml"/>
  <Override PartName="/word/header12.xml" ContentType="application/vnd.openxmlformats-officedocument.wordprocessingml.header+xml"/>
  <Override PartName="/word/footer44.xml" ContentType="application/vnd.openxmlformats-officedocument.wordprocessingml.footer+xml"/>
  <Override PartName="/word/footer53.xml" ContentType="application/vnd.openxmlformats-officedocument.wordprocessingml.footer+xml"/>
  <Override PartName="/word/header21.xml" ContentType="application/vnd.openxmlformats-officedocument.wordprocessingml.header+xml"/>
  <Override PartName="/word/footer3.xml" ContentType="application/vnd.openxmlformats-officedocument.wordprocessingml.footer+xml"/>
  <Override PartName="/word/footer13.xml" ContentType="application/vnd.openxmlformats-officedocument.wordprocessingml.footer+xml"/>
  <Override PartName="/word/footer15.xml" ContentType="application/vnd.openxmlformats-officedocument.wordprocessingml.footer+xml"/>
  <Override PartName="/word/footer24.xml" ContentType="application/vnd.openxmlformats-officedocument.wordprocessingml.footer+xml"/>
  <Override PartName="/word/header6.xml" ContentType="application/vnd.openxmlformats-officedocument.wordprocessingml.header+xml"/>
  <Override PartName="/word/footer33.xml" ContentType="application/vnd.openxmlformats-officedocument.wordprocessingml.footer+xml"/>
  <Override PartName="/word/header10.xml" ContentType="application/vnd.openxmlformats-officedocument.wordprocessingml.header+xml"/>
  <Override PartName="/word/footer42.xml" ContentType="application/vnd.openxmlformats-officedocument.wordprocessingml.footer+xml"/>
  <Override PartName="/word/footer51.xml" ContentType="application/vnd.openxmlformats-officedocument.wordprocessingml.footer+xml"/>
  <Override PartName="/word/footer1.xml" ContentType="application/vnd.openxmlformats-officedocument.wordprocessingml.footer+xml"/>
  <Override PartName="/word/footer11.xml" ContentType="application/vnd.openxmlformats-officedocument.wordprocessingml.footer+xml"/>
  <Override PartName="/word/footer22.xml" ContentType="application/vnd.openxmlformats-officedocument.wordprocessingml.footer+xml"/>
  <Override PartName="/word/header4.xml" ContentType="application/vnd.openxmlformats-officedocument.wordprocessingml.header+xml"/>
  <Override PartName="/word/footer31.xml" ContentType="application/vnd.openxmlformats-officedocument.wordprocessingml.footer+xml"/>
  <Override PartName="/word/footer40.xml" ContentType="application/vnd.openxmlformats-officedocument.wordprocessingml.footer+xml"/>
  <Override PartName="/word/footer20.xml" ContentType="application/vnd.openxmlformats-officedocument.wordprocessingml.footer+xml"/>
  <Override PartName="/word/header2.xml" ContentType="application/vnd.openxmlformats-officedocument.wordprocessingml.header+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header19.xml" ContentType="application/vnd.openxmlformats-officedocument.wordprocessingml.header+xml"/>
  <Override PartName="/word/footer8.xml" ContentType="application/vnd.openxmlformats-officedocument.wordprocessingml.footer+xml"/>
  <Override PartName="/word/footer29.xml" ContentType="application/vnd.openxmlformats-officedocument.wordprocessingml.footer+xml"/>
  <Override PartName="/word/header17.xml" ContentType="application/vnd.openxmlformats-officedocument.wordprocessingml.header+xml"/>
  <Override PartName="/word/footer49.xml" ContentType="application/vnd.openxmlformats-officedocument.wordprocessingml.footer+xml"/>
  <Override PartName="/word/footer6.xml" ContentType="application/vnd.openxmlformats-officedocument.wordprocessingml.footer+xml"/>
  <Override PartName="/word/footer18.xml" ContentType="application/vnd.openxmlformats-officedocument.wordprocessingml.footer+xml"/>
  <Override PartName="/word/footer27.xml" ContentType="application/vnd.openxmlformats-officedocument.wordprocessingml.footer+xml"/>
  <Override PartName="/word/footer36.xml" ContentType="application/vnd.openxmlformats-officedocument.wordprocessingml.footer+xml"/>
  <Override PartName="/word/footer38.xml" ContentType="application/vnd.openxmlformats-officedocument.wordprocessingml.footer+xml"/>
  <Override PartName="/word/header15.xml" ContentType="application/vnd.openxmlformats-officedocument.wordprocessingml.header+xml"/>
  <Override PartName="/word/footer47.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footer4.xml" ContentType="application/vnd.openxmlformats-officedocument.wordprocessingml.footer+xml"/>
  <Override PartName="/word/footer16.xml" ContentType="application/vnd.openxmlformats-officedocument.wordprocessingml.footer+xml"/>
  <Override PartName="/word/footer25.xml" ContentType="application/vnd.openxmlformats-officedocument.wordprocessingml.footer+xml"/>
  <Override PartName="/word/footer34.xml" ContentType="application/vnd.openxmlformats-officedocument.wordprocessingml.footer+xml"/>
  <Override PartName="/word/header9.xml" ContentType="application/vnd.openxmlformats-officedocument.wordprocessingml.header+xml"/>
  <Override PartName="/word/header13.xml" ContentType="application/vnd.openxmlformats-officedocument.wordprocessingml.header+xml"/>
  <Override PartName="/word/footer4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4.xml" ContentType="application/vnd.openxmlformats-officedocument.wordprocessingml.footer+xml"/>
  <Override PartName="/word/footer23.xml" ContentType="application/vnd.openxmlformats-officedocument.wordprocessingml.footer+xml"/>
  <Override PartName="/word/footer32.xml" ContentType="application/vnd.openxmlformats-officedocument.wordprocessingml.footer+xml"/>
  <Override PartName="/word/header7.xml" ContentType="application/vnd.openxmlformats-officedocument.wordprocessingml.header+xml"/>
  <Override PartName="/word/header11.xml" ContentType="application/vnd.openxmlformats-officedocument.wordprocessingml.header+xml"/>
  <Override PartName="/word/footer43.xml" ContentType="application/vnd.openxmlformats-officedocument.wordprocessingml.footer+xml"/>
  <Override PartName="/word/footer52.xml" ContentType="application/vnd.openxmlformats-officedocument.wordprocessingml.footer+xml"/>
  <Override PartName="/word/header20.xml" ContentType="application/vnd.openxmlformats-officedocument.wordprocessingml.header+xml"/>
  <Override PartName="/word/footer12.xml" ContentType="application/vnd.openxmlformats-officedocument.wordprocessingml.footer+xml"/>
  <Override PartName="/word/footer21.xml" ContentType="application/vnd.openxmlformats-officedocument.wordprocessingml.footer+xml"/>
  <Override PartName="/word/footer30.xml" ContentType="application/vnd.openxmlformats-officedocument.wordprocessingml.footer+xml"/>
  <Override PartName="/word/header5.xml" ContentType="application/vnd.openxmlformats-officedocument.wordprocessingml.header+xml"/>
  <Override PartName="/word/footer41.xml" ContentType="application/vnd.openxmlformats-officedocument.wordprocessingml.footer+xml"/>
  <Override PartName="/word/footer50.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55A1" w:rsidRDefault="000755A1" w:rsidP="005D57D4">
      <w:pPr>
        <w:pStyle w:val="1"/>
        <w:rPr>
          <w:rStyle w:val="33"/>
          <w:b/>
          <w:bCs/>
        </w:rPr>
      </w:pPr>
    </w:p>
    <w:p w:rsidR="000755A1" w:rsidRDefault="000755A1" w:rsidP="000755A1">
      <w:pPr>
        <w:pStyle w:val="32"/>
        <w:keepNext/>
        <w:keepLines/>
        <w:shd w:val="clear" w:color="auto" w:fill="auto"/>
        <w:spacing w:after="2" w:line="240" w:lineRule="exact"/>
        <w:rPr>
          <w:rStyle w:val="33"/>
          <w:b/>
          <w:bCs/>
        </w:rPr>
      </w:pPr>
    </w:p>
    <w:p w:rsidR="00652D47" w:rsidRDefault="00652D47" w:rsidP="00652D47">
      <w:pPr>
        <w:pStyle w:val="32"/>
        <w:keepNext/>
        <w:keepLines/>
        <w:shd w:val="clear" w:color="auto" w:fill="auto"/>
        <w:spacing w:after="2" w:line="240" w:lineRule="exact"/>
      </w:pPr>
      <w:r>
        <w:rPr>
          <w:rStyle w:val="33"/>
          <w:b/>
          <w:bCs/>
        </w:rPr>
        <w:t>СОДЕРЖАНИЕ</w:t>
      </w:r>
    </w:p>
    <w:p w:rsidR="00652D47" w:rsidRDefault="00351DC2" w:rsidP="00652D47">
      <w:pPr>
        <w:pStyle w:val="28"/>
        <w:shd w:val="clear" w:color="auto" w:fill="auto"/>
        <w:tabs>
          <w:tab w:val="right" w:leader="hyphen" w:pos="6314"/>
        </w:tabs>
        <w:spacing w:before="0" w:after="253" w:line="220" w:lineRule="exact"/>
      </w:pPr>
      <w:r w:rsidRPr="00351DC2">
        <w:fldChar w:fldCharType="begin"/>
      </w:r>
      <w:r w:rsidR="00652D47">
        <w:instrText xml:space="preserve"> TOC \o "1-5" \h \z </w:instrText>
      </w:r>
      <w:r w:rsidRPr="00351DC2">
        <w:fldChar w:fldCharType="separate"/>
      </w:r>
      <w:r w:rsidR="00652D47">
        <w:rPr>
          <w:rStyle w:val="29"/>
          <w:b/>
          <w:bCs/>
        </w:rPr>
        <w:t>•</w:t>
      </w:r>
      <w:r w:rsidR="00652D47">
        <w:rPr>
          <w:rStyle w:val="29"/>
          <w:b/>
          <w:bCs/>
        </w:rPr>
        <w:tab/>
        <w:t>•</w:t>
      </w:r>
    </w:p>
    <w:p w:rsidR="00652D47" w:rsidRDefault="00351DC2" w:rsidP="00652D47">
      <w:pPr>
        <w:pStyle w:val="35"/>
        <w:shd w:val="clear" w:color="auto" w:fill="auto"/>
        <w:tabs>
          <w:tab w:val="right" w:leader="dot" w:pos="6314"/>
        </w:tabs>
        <w:spacing w:before="0" w:after="220" w:line="190" w:lineRule="exact"/>
      </w:pPr>
      <w:hyperlink w:anchor="bookmark2" w:tooltip="Current Document">
        <w:r w:rsidR="00652D47">
          <w:rPr>
            <w:rStyle w:val="a9"/>
          </w:rPr>
          <w:t>Пояснительная записка</w:t>
        </w:r>
        <w:r w:rsidR="00652D47">
          <w:rPr>
            <w:rStyle w:val="a9"/>
          </w:rPr>
          <w:tab/>
          <w:t>3</w:t>
        </w:r>
      </w:hyperlink>
    </w:p>
    <w:p w:rsidR="00652D47" w:rsidRDefault="00351DC2" w:rsidP="00652D47">
      <w:pPr>
        <w:pStyle w:val="35"/>
        <w:shd w:val="clear" w:color="auto" w:fill="auto"/>
        <w:tabs>
          <w:tab w:val="right" w:leader="dot" w:pos="6314"/>
        </w:tabs>
        <w:spacing w:before="0" w:after="32" w:line="245" w:lineRule="exact"/>
        <w:jc w:val="left"/>
      </w:pPr>
      <w:hyperlink w:anchor="bookmark3" w:tooltip="Current Document">
        <w:r w:rsidR="00652D47">
          <w:rPr>
            <w:rStyle w:val="a9"/>
          </w:rPr>
          <w:t>Планируемые образовательные результаты изучения содержания курса</w:t>
        </w:r>
        <w:r w:rsidR="00652D47">
          <w:rPr>
            <w:rStyle w:val="a9"/>
          </w:rPr>
          <w:tab/>
          <w:t>12</w:t>
        </w:r>
      </w:hyperlink>
    </w:p>
    <w:p w:rsidR="00652D47" w:rsidRDefault="00351DC2" w:rsidP="00652D47">
      <w:pPr>
        <w:pStyle w:val="44"/>
        <w:numPr>
          <w:ilvl w:val="0"/>
          <w:numId w:val="39"/>
        </w:numPr>
        <w:shd w:val="clear" w:color="auto" w:fill="auto"/>
        <w:tabs>
          <w:tab w:val="left" w:pos="291"/>
          <w:tab w:val="right" w:leader="dot" w:pos="6314"/>
        </w:tabs>
        <w:spacing w:before="0" w:after="0" w:line="355" w:lineRule="exact"/>
      </w:pPr>
      <w:hyperlink w:anchor="bookmark4" w:tooltip="Current Document">
        <w:r w:rsidR="00652D47">
          <w:rPr>
            <w:rStyle w:val="a9"/>
          </w:rPr>
          <w:t>класс</w:t>
        </w:r>
        <w:r w:rsidR="00652D47">
          <w:rPr>
            <w:rStyle w:val="a9"/>
          </w:rPr>
          <w:tab/>
          <w:t>—</w:t>
        </w:r>
      </w:hyperlink>
    </w:p>
    <w:p w:rsidR="00652D47" w:rsidRDefault="00351DC2" w:rsidP="00652D47">
      <w:pPr>
        <w:pStyle w:val="44"/>
        <w:numPr>
          <w:ilvl w:val="0"/>
          <w:numId w:val="39"/>
        </w:numPr>
        <w:shd w:val="clear" w:color="auto" w:fill="auto"/>
        <w:tabs>
          <w:tab w:val="left" w:pos="291"/>
          <w:tab w:val="right" w:leader="dot" w:pos="6314"/>
        </w:tabs>
        <w:spacing w:before="0" w:after="0" w:line="355" w:lineRule="exact"/>
      </w:pPr>
      <w:hyperlink w:anchor="bookmark5" w:tooltip="Current Document">
        <w:r w:rsidR="00652D47">
          <w:rPr>
            <w:rStyle w:val="a9"/>
          </w:rPr>
          <w:t>класс</w:t>
        </w:r>
        <w:r w:rsidR="00652D47">
          <w:rPr>
            <w:rStyle w:val="a9"/>
          </w:rPr>
          <w:tab/>
          <w:t>16</w:t>
        </w:r>
      </w:hyperlink>
    </w:p>
    <w:p w:rsidR="00652D47" w:rsidRDefault="00351DC2" w:rsidP="00652D47">
      <w:pPr>
        <w:pStyle w:val="44"/>
        <w:numPr>
          <w:ilvl w:val="0"/>
          <w:numId w:val="39"/>
        </w:numPr>
        <w:shd w:val="clear" w:color="auto" w:fill="auto"/>
        <w:tabs>
          <w:tab w:val="left" w:pos="296"/>
          <w:tab w:val="right" w:leader="dot" w:pos="6314"/>
        </w:tabs>
        <w:spacing w:before="0" w:after="0" w:line="355" w:lineRule="exact"/>
      </w:pPr>
      <w:hyperlink w:anchor="bookmark6" w:tooltip="Current Document">
        <w:r w:rsidR="00652D47">
          <w:rPr>
            <w:rStyle w:val="a9"/>
          </w:rPr>
          <w:t>класс</w:t>
        </w:r>
        <w:r w:rsidR="00652D47">
          <w:rPr>
            <w:rStyle w:val="a9"/>
          </w:rPr>
          <w:tab/>
          <w:t>19</w:t>
        </w:r>
      </w:hyperlink>
    </w:p>
    <w:p w:rsidR="00652D47" w:rsidRDefault="00351DC2" w:rsidP="00652D47">
      <w:pPr>
        <w:pStyle w:val="44"/>
        <w:numPr>
          <w:ilvl w:val="0"/>
          <w:numId w:val="39"/>
        </w:numPr>
        <w:shd w:val="clear" w:color="auto" w:fill="auto"/>
        <w:tabs>
          <w:tab w:val="left" w:pos="296"/>
          <w:tab w:val="right" w:leader="dot" w:pos="6314"/>
        </w:tabs>
        <w:spacing w:before="0" w:after="120" w:line="355" w:lineRule="exact"/>
      </w:pPr>
      <w:hyperlink w:anchor="bookmark7" w:tooltip="Current Document">
        <w:r w:rsidR="00652D47">
          <w:rPr>
            <w:rStyle w:val="a9"/>
          </w:rPr>
          <w:t>класс</w:t>
        </w:r>
        <w:r w:rsidR="00652D47">
          <w:rPr>
            <w:rStyle w:val="a9"/>
          </w:rPr>
          <w:tab/>
          <w:t>23</w:t>
        </w:r>
      </w:hyperlink>
    </w:p>
    <w:p w:rsidR="00652D47" w:rsidRDefault="00351DC2" w:rsidP="00652D47">
      <w:pPr>
        <w:pStyle w:val="35"/>
        <w:shd w:val="clear" w:color="auto" w:fill="auto"/>
        <w:tabs>
          <w:tab w:val="center" w:pos="2131"/>
          <w:tab w:val="right" w:leader="dot" w:pos="6314"/>
        </w:tabs>
        <w:spacing w:before="0" w:after="0" w:line="355" w:lineRule="exact"/>
      </w:pPr>
      <w:hyperlink w:anchor="bookmark8" w:tooltip="Current Document">
        <w:r w:rsidR="00652D47">
          <w:rPr>
            <w:rStyle w:val="a9"/>
          </w:rPr>
          <w:t xml:space="preserve">Содержание  учебного </w:t>
        </w:r>
        <w:r w:rsidR="00652D47">
          <w:rPr>
            <w:rStyle w:val="a9"/>
          </w:rPr>
          <w:tab/>
          <w:t>курса «История России». 6-9 классы</w:t>
        </w:r>
        <w:r w:rsidR="00652D47">
          <w:rPr>
            <w:rStyle w:val="a9"/>
          </w:rPr>
          <w:tab/>
          <w:t>27</w:t>
        </w:r>
      </w:hyperlink>
    </w:p>
    <w:p w:rsidR="00652D47" w:rsidRDefault="00351DC2" w:rsidP="00652D47">
      <w:pPr>
        <w:pStyle w:val="44"/>
        <w:numPr>
          <w:ilvl w:val="0"/>
          <w:numId w:val="40"/>
        </w:numPr>
        <w:shd w:val="clear" w:color="auto" w:fill="auto"/>
        <w:tabs>
          <w:tab w:val="left" w:pos="291"/>
          <w:tab w:val="right" w:leader="dot" w:pos="6314"/>
        </w:tabs>
        <w:spacing w:before="0" w:after="0" w:line="355" w:lineRule="exact"/>
      </w:pPr>
      <w:hyperlink w:anchor="bookmark9" w:tooltip="Current Document">
        <w:r w:rsidR="00652D47">
          <w:rPr>
            <w:rStyle w:val="a9"/>
          </w:rPr>
          <w:t xml:space="preserve">класс </w:t>
        </w:r>
        <w:r w:rsidR="00652D47">
          <w:rPr>
            <w:rStyle w:val="a9"/>
          </w:rPr>
          <w:tab/>
          <w:t xml:space="preserve"> —</w:t>
        </w:r>
      </w:hyperlink>
    </w:p>
    <w:p w:rsidR="00652D47" w:rsidRDefault="00351DC2" w:rsidP="00652D47">
      <w:pPr>
        <w:pStyle w:val="44"/>
        <w:numPr>
          <w:ilvl w:val="0"/>
          <w:numId w:val="40"/>
        </w:numPr>
        <w:shd w:val="clear" w:color="auto" w:fill="auto"/>
        <w:tabs>
          <w:tab w:val="left" w:pos="291"/>
          <w:tab w:val="right" w:leader="dot" w:pos="6314"/>
        </w:tabs>
        <w:spacing w:before="0" w:after="0" w:line="355" w:lineRule="exact"/>
      </w:pPr>
      <w:hyperlink w:anchor="bookmark11" w:tooltip="Current Document">
        <w:r w:rsidR="00652D47">
          <w:rPr>
            <w:rStyle w:val="a9"/>
          </w:rPr>
          <w:t xml:space="preserve">класс </w:t>
        </w:r>
        <w:r w:rsidR="00652D47">
          <w:rPr>
            <w:rStyle w:val="a9"/>
          </w:rPr>
          <w:tab/>
          <w:t>31</w:t>
        </w:r>
      </w:hyperlink>
    </w:p>
    <w:p w:rsidR="00652D47" w:rsidRDefault="00351DC2" w:rsidP="00652D47">
      <w:pPr>
        <w:pStyle w:val="44"/>
        <w:numPr>
          <w:ilvl w:val="0"/>
          <w:numId w:val="40"/>
        </w:numPr>
        <w:shd w:val="clear" w:color="auto" w:fill="auto"/>
        <w:tabs>
          <w:tab w:val="left" w:pos="296"/>
          <w:tab w:val="right" w:leader="dot" w:pos="6314"/>
        </w:tabs>
        <w:spacing w:before="0" w:after="0" w:line="355" w:lineRule="exact"/>
      </w:pPr>
      <w:hyperlink w:anchor="bookmark13" w:tooltip="Current Document">
        <w:r w:rsidR="00652D47">
          <w:rPr>
            <w:rStyle w:val="a9"/>
          </w:rPr>
          <w:t xml:space="preserve">класс </w:t>
        </w:r>
        <w:r w:rsidR="00652D47">
          <w:rPr>
            <w:rStyle w:val="a9"/>
          </w:rPr>
          <w:tab/>
          <w:t>33</w:t>
        </w:r>
      </w:hyperlink>
    </w:p>
    <w:p w:rsidR="00652D47" w:rsidRDefault="00351DC2" w:rsidP="00652D47">
      <w:pPr>
        <w:pStyle w:val="44"/>
        <w:numPr>
          <w:ilvl w:val="0"/>
          <w:numId w:val="40"/>
        </w:numPr>
        <w:shd w:val="clear" w:color="auto" w:fill="auto"/>
        <w:tabs>
          <w:tab w:val="left" w:pos="296"/>
          <w:tab w:val="right" w:leader="dot" w:pos="6314"/>
        </w:tabs>
        <w:spacing w:before="0" w:after="120" w:line="355" w:lineRule="exact"/>
      </w:pPr>
      <w:hyperlink w:anchor="bookmark16" w:tooltip="Current Document">
        <w:r w:rsidR="00652D47">
          <w:rPr>
            <w:rStyle w:val="a9"/>
          </w:rPr>
          <w:t xml:space="preserve">класс </w:t>
        </w:r>
        <w:r w:rsidR="00652D47">
          <w:rPr>
            <w:rStyle w:val="a9"/>
          </w:rPr>
          <w:tab/>
          <w:t>37</w:t>
        </w:r>
      </w:hyperlink>
    </w:p>
    <w:p w:rsidR="00652D47" w:rsidRDefault="00351DC2" w:rsidP="00652D47">
      <w:pPr>
        <w:pStyle w:val="35"/>
        <w:shd w:val="clear" w:color="auto" w:fill="auto"/>
        <w:tabs>
          <w:tab w:val="right" w:leader="dot" w:pos="6314"/>
        </w:tabs>
        <w:spacing w:before="0" w:after="0" w:line="355" w:lineRule="exact"/>
      </w:pPr>
      <w:hyperlink w:anchor="bookmark19" w:tooltip="Current Document">
        <w:r w:rsidR="00652D47">
          <w:rPr>
            <w:rStyle w:val="a9"/>
          </w:rPr>
          <w:t>Основные события и даты</w:t>
        </w:r>
        <w:r w:rsidR="00652D47">
          <w:rPr>
            <w:rStyle w:val="a9"/>
          </w:rPr>
          <w:tab/>
          <w:t>44</w:t>
        </w:r>
      </w:hyperlink>
    </w:p>
    <w:p w:rsidR="00652D47" w:rsidRDefault="00351DC2" w:rsidP="00652D47">
      <w:pPr>
        <w:pStyle w:val="35"/>
        <w:shd w:val="clear" w:color="auto" w:fill="auto"/>
        <w:tabs>
          <w:tab w:val="right" w:leader="dot" w:pos="6314"/>
        </w:tabs>
        <w:spacing w:before="0" w:after="0" w:line="355" w:lineRule="exact"/>
      </w:pPr>
      <w:hyperlink w:anchor="bookmark24" w:tooltip="Current Document">
        <w:r w:rsidR="00652D47">
          <w:rPr>
            <w:rStyle w:val="a9"/>
          </w:rPr>
          <w:t>Основные понятия и термины</w:t>
        </w:r>
        <w:r w:rsidR="00652D47">
          <w:rPr>
            <w:rStyle w:val="a9"/>
          </w:rPr>
          <w:tab/>
          <w:t>52</w:t>
        </w:r>
      </w:hyperlink>
    </w:p>
    <w:p w:rsidR="00652D47" w:rsidRDefault="00652D47" w:rsidP="00652D47">
      <w:pPr>
        <w:pStyle w:val="35"/>
        <w:shd w:val="clear" w:color="auto" w:fill="auto"/>
        <w:tabs>
          <w:tab w:val="right" w:leader="dot" w:pos="6314"/>
        </w:tabs>
        <w:spacing w:before="0" w:after="0" w:line="355" w:lineRule="exact"/>
      </w:pPr>
      <w:r>
        <w:rPr>
          <w:rStyle w:val="a9"/>
        </w:rPr>
        <w:t>Основные источники</w:t>
      </w:r>
      <w:r>
        <w:rPr>
          <w:rStyle w:val="a9"/>
        </w:rPr>
        <w:tab/>
        <w:t>54</w:t>
      </w:r>
    </w:p>
    <w:p w:rsidR="00652D47" w:rsidRDefault="00652D47" w:rsidP="00652D47">
      <w:pPr>
        <w:pStyle w:val="35"/>
        <w:shd w:val="clear" w:color="auto" w:fill="auto"/>
        <w:tabs>
          <w:tab w:val="right" w:leader="dot" w:pos="6314"/>
        </w:tabs>
        <w:spacing w:before="0" w:after="252" w:line="355" w:lineRule="exact"/>
      </w:pPr>
      <w:r>
        <w:rPr>
          <w:rStyle w:val="a9"/>
        </w:rPr>
        <w:t xml:space="preserve">Основные исторические персоналии </w:t>
      </w:r>
      <w:r>
        <w:rPr>
          <w:rStyle w:val="a9"/>
        </w:rPr>
        <w:tab/>
        <w:t>57</w:t>
      </w:r>
    </w:p>
    <w:p w:rsidR="00652D47" w:rsidRDefault="00652D47" w:rsidP="00652D47">
      <w:pPr>
        <w:pStyle w:val="35"/>
        <w:shd w:val="clear" w:color="auto" w:fill="auto"/>
        <w:spacing w:before="0" w:after="0" w:line="190" w:lineRule="exact"/>
      </w:pPr>
      <w:r>
        <w:rPr>
          <w:rStyle w:val="a9"/>
        </w:rPr>
        <w:t>Тематическое планирование курса «История России».</w:t>
      </w:r>
    </w:p>
    <w:p w:rsidR="00652D47" w:rsidRDefault="00351DC2" w:rsidP="00652D47">
      <w:pPr>
        <w:pStyle w:val="44"/>
        <w:shd w:val="clear" w:color="auto" w:fill="auto"/>
        <w:tabs>
          <w:tab w:val="right" w:leader="dot" w:pos="6314"/>
        </w:tabs>
        <w:spacing w:before="0" w:after="0" w:line="355" w:lineRule="exact"/>
      </w:pPr>
      <w:hyperlink w:anchor="bookmark25" w:tooltip="Current Document">
        <w:r w:rsidR="00652D47">
          <w:rPr>
            <w:rStyle w:val="a9"/>
          </w:rPr>
          <w:t xml:space="preserve">6-9 классы </w:t>
        </w:r>
        <w:r w:rsidR="00652D47">
          <w:rPr>
            <w:rStyle w:val="a9"/>
          </w:rPr>
          <w:tab/>
          <w:t>61</w:t>
        </w:r>
      </w:hyperlink>
    </w:p>
    <w:p w:rsidR="00652D47" w:rsidRDefault="00351DC2" w:rsidP="00652D47">
      <w:pPr>
        <w:pStyle w:val="44"/>
        <w:numPr>
          <w:ilvl w:val="0"/>
          <w:numId w:val="41"/>
        </w:numPr>
        <w:shd w:val="clear" w:color="auto" w:fill="auto"/>
        <w:tabs>
          <w:tab w:val="left" w:pos="291"/>
          <w:tab w:val="right" w:leader="dot" w:pos="6314"/>
        </w:tabs>
        <w:spacing w:before="0" w:after="0" w:line="355" w:lineRule="exact"/>
      </w:pPr>
      <w:hyperlink w:anchor="bookmark26" w:tooltip="Current Document">
        <w:r w:rsidR="00652D47">
          <w:rPr>
            <w:rStyle w:val="a9"/>
          </w:rPr>
          <w:t xml:space="preserve">класс </w:t>
        </w:r>
        <w:r w:rsidR="00652D47">
          <w:rPr>
            <w:rStyle w:val="a9"/>
          </w:rPr>
          <w:tab/>
          <w:t xml:space="preserve"> —</w:t>
        </w:r>
      </w:hyperlink>
    </w:p>
    <w:p w:rsidR="00652D47" w:rsidRDefault="00351DC2" w:rsidP="00652D47">
      <w:pPr>
        <w:pStyle w:val="44"/>
        <w:numPr>
          <w:ilvl w:val="0"/>
          <w:numId w:val="41"/>
        </w:numPr>
        <w:shd w:val="clear" w:color="auto" w:fill="auto"/>
        <w:tabs>
          <w:tab w:val="left" w:pos="291"/>
          <w:tab w:val="right" w:leader="dot" w:pos="6314"/>
        </w:tabs>
        <w:spacing w:before="0" w:after="0" w:line="355" w:lineRule="exact"/>
      </w:pPr>
      <w:hyperlink w:anchor="bookmark27" w:tooltip="Current Document">
        <w:r w:rsidR="00652D47">
          <w:rPr>
            <w:rStyle w:val="a9"/>
          </w:rPr>
          <w:t>класс</w:t>
        </w:r>
        <w:r w:rsidR="00652D47">
          <w:rPr>
            <w:rStyle w:val="a9"/>
          </w:rPr>
          <w:tab/>
          <w:t>65</w:t>
        </w:r>
      </w:hyperlink>
    </w:p>
    <w:p w:rsidR="00652D47" w:rsidRDefault="00351DC2" w:rsidP="00652D47">
      <w:pPr>
        <w:pStyle w:val="44"/>
        <w:numPr>
          <w:ilvl w:val="0"/>
          <w:numId w:val="41"/>
        </w:numPr>
        <w:shd w:val="clear" w:color="auto" w:fill="auto"/>
        <w:tabs>
          <w:tab w:val="left" w:pos="296"/>
          <w:tab w:val="right" w:leader="dot" w:pos="6314"/>
        </w:tabs>
        <w:spacing w:before="0" w:after="0" w:line="355" w:lineRule="exact"/>
      </w:pPr>
      <w:hyperlink w:anchor="bookmark40" w:tooltip="Current Document">
        <w:r w:rsidR="00652D47">
          <w:rPr>
            <w:rStyle w:val="a9"/>
          </w:rPr>
          <w:t>класс</w:t>
        </w:r>
        <w:r w:rsidR="00652D47">
          <w:rPr>
            <w:rStyle w:val="a9"/>
          </w:rPr>
          <w:tab/>
          <w:t>68</w:t>
        </w:r>
      </w:hyperlink>
    </w:p>
    <w:p w:rsidR="00652D47" w:rsidRDefault="00351DC2" w:rsidP="00652D47">
      <w:pPr>
        <w:pStyle w:val="44"/>
        <w:numPr>
          <w:ilvl w:val="0"/>
          <w:numId w:val="41"/>
        </w:numPr>
        <w:shd w:val="clear" w:color="auto" w:fill="auto"/>
        <w:tabs>
          <w:tab w:val="left" w:pos="296"/>
          <w:tab w:val="right" w:leader="dot" w:pos="6314"/>
        </w:tabs>
        <w:spacing w:before="0" w:after="0" w:line="355" w:lineRule="exact"/>
      </w:pPr>
      <w:hyperlink w:anchor="bookmark41" w:tooltip="Current Document">
        <w:r w:rsidR="00652D47">
          <w:rPr>
            <w:rStyle w:val="a9"/>
          </w:rPr>
          <w:t>класс</w:t>
        </w:r>
        <w:r w:rsidR="00652D47">
          <w:rPr>
            <w:rStyle w:val="a9"/>
          </w:rPr>
          <w:tab/>
          <w:t>72</w:t>
        </w:r>
      </w:hyperlink>
      <w:r>
        <w:fldChar w:fldCharType="end"/>
      </w:r>
    </w:p>
    <w:p w:rsidR="0040548C" w:rsidRDefault="0040548C">
      <w:pPr>
        <w:pStyle w:val="24"/>
        <w:shd w:val="clear" w:color="auto" w:fill="auto"/>
        <w:ind w:right="4520" w:firstLine="0"/>
      </w:pPr>
    </w:p>
    <w:p w:rsidR="00746A95" w:rsidRDefault="00746A95" w:rsidP="007A56AF">
      <w:pPr>
        <w:pStyle w:val="101"/>
        <w:shd w:val="clear" w:color="auto" w:fill="auto"/>
        <w:tabs>
          <w:tab w:val="left" w:pos="3067"/>
        </w:tabs>
        <w:ind w:left="540"/>
        <w:sectPr w:rsidR="00746A95">
          <w:headerReference w:type="even" r:id="rId8"/>
          <w:type w:val="continuous"/>
          <w:pgSz w:w="8400" w:h="11900"/>
          <w:pgMar w:top="684" w:right="956" w:bottom="910" w:left="954" w:header="0" w:footer="3" w:gutter="0"/>
          <w:cols w:space="720"/>
          <w:noEndnote/>
          <w:docGrid w:linePitch="360"/>
        </w:sectPr>
      </w:pPr>
    </w:p>
    <w:p w:rsidR="00746A95" w:rsidRDefault="00F941C6">
      <w:pPr>
        <w:pStyle w:val="32"/>
        <w:keepNext/>
        <w:keepLines/>
        <w:shd w:val="clear" w:color="auto" w:fill="auto"/>
        <w:spacing w:after="385" w:line="240" w:lineRule="exact"/>
      </w:pPr>
      <w:bookmarkStart w:id="0" w:name="bookmark2"/>
      <w:r>
        <w:rPr>
          <w:rStyle w:val="33"/>
          <w:b/>
          <w:bCs/>
        </w:rPr>
        <w:lastRenderedPageBreak/>
        <w:t>ПОЯСНИТЕЛЬНАЯ ЗАПИСКА</w:t>
      </w:r>
      <w:bookmarkEnd w:id="0"/>
    </w:p>
    <w:p w:rsidR="00746A95" w:rsidRDefault="00F941C6">
      <w:pPr>
        <w:pStyle w:val="24"/>
        <w:shd w:val="clear" w:color="auto" w:fill="auto"/>
        <w:spacing w:after="0"/>
        <w:ind w:firstLine="320"/>
        <w:jc w:val="both"/>
      </w:pPr>
      <w:r>
        <w:rPr>
          <w:rStyle w:val="25"/>
        </w:rPr>
        <w:t>Рабочая программа и тематическое планирование учеб</w:t>
      </w:r>
      <w:r>
        <w:rPr>
          <w:rStyle w:val="25"/>
        </w:rPr>
        <w:softHyphen/>
        <w:t>ного курса «История России» разработаны на основе Фе</w:t>
      </w:r>
      <w:r>
        <w:rPr>
          <w:rStyle w:val="25"/>
        </w:rPr>
        <w:softHyphen/>
        <w:t>дерального государственного образовательного стандарта основного общего образования, а также Концепции нового учебно-методического комплекса по отечественной истории и Историко-культурного стандарта, подготовленных Рос</w:t>
      </w:r>
      <w:r>
        <w:rPr>
          <w:rStyle w:val="25"/>
        </w:rPr>
        <w:softHyphen/>
        <w:t>сийским историческим обществом.</w:t>
      </w:r>
    </w:p>
    <w:p w:rsidR="00746A95" w:rsidRDefault="00F941C6">
      <w:pPr>
        <w:pStyle w:val="24"/>
        <w:shd w:val="clear" w:color="auto" w:fill="auto"/>
        <w:spacing w:after="0"/>
        <w:ind w:firstLine="320"/>
        <w:jc w:val="both"/>
      </w:pPr>
      <w:r>
        <w:rPr>
          <w:rStyle w:val="25"/>
        </w:rPr>
        <w:t>Разработка данного учебного курса является первым шагом на пути создания единой концепции непрерывного исторического образования, которая станет важным звеном в развитии системы образования в России, формировании гражданской идентичности подрастающего поколения.</w:t>
      </w:r>
    </w:p>
    <w:p w:rsidR="00746A95" w:rsidRDefault="00F941C6">
      <w:pPr>
        <w:pStyle w:val="24"/>
        <w:shd w:val="clear" w:color="auto" w:fill="auto"/>
        <w:spacing w:after="0"/>
        <w:ind w:firstLine="320"/>
        <w:jc w:val="both"/>
      </w:pPr>
      <w:r>
        <w:rPr>
          <w:rStyle w:val="25"/>
        </w:rPr>
        <w:t>Создание нового учебного курса отечественной истории опирается на предшествующий опыт, накопленный в дан</w:t>
      </w:r>
      <w:r>
        <w:rPr>
          <w:rStyle w:val="25"/>
        </w:rPr>
        <w:softHyphen/>
        <w:t>ном направлении как за последние четверть века, так и в советский и досоветский периоды.</w:t>
      </w:r>
    </w:p>
    <w:p w:rsidR="00746A95" w:rsidRDefault="00781A02">
      <w:pPr>
        <w:pStyle w:val="24"/>
        <w:shd w:val="clear" w:color="auto" w:fill="auto"/>
        <w:spacing w:after="0"/>
        <w:ind w:firstLine="320"/>
        <w:jc w:val="both"/>
      </w:pPr>
      <w:r>
        <w:rPr>
          <w:rStyle w:val="25"/>
        </w:rPr>
        <w:t xml:space="preserve">В современном </w:t>
      </w:r>
      <w:r w:rsidR="00F941C6">
        <w:rPr>
          <w:rStyle w:val="25"/>
        </w:rPr>
        <w:t xml:space="preserve"> российском обществе единая концепция исторического образования </w:t>
      </w:r>
      <w:r w:rsidR="00F941C6">
        <w:rPr>
          <w:rStyle w:val="211pt"/>
        </w:rPr>
        <w:t>выступает в качестве общественного договора,</w:t>
      </w:r>
      <w:r w:rsidR="00F941C6">
        <w:rPr>
          <w:rStyle w:val="25"/>
        </w:rPr>
        <w:t xml:space="preserve"> призванного обеспе</w:t>
      </w:r>
      <w:r w:rsidR="00F941C6">
        <w:rPr>
          <w:rStyle w:val="25"/>
        </w:rPr>
        <w:softHyphen/>
        <w:t>чить согласованную и поддержанную обществом версию отечественной и всеобщей истории. Подобный подход не исключает сохранения плюрализма оценок и суждений в рамках исторических исследований, а также методиче</w:t>
      </w:r>
      <w:r w:rsidR="00F941C6">
        <w:rPr>
          <w:rStyle w:val="25"/>
        </w:rPr>
        <w:softHyphen/>
        <w:t>ских подходов к преподаванию отечественной истории на различных этапах обучения и воспитания учащихся.</w:t>
      </w:r>
    </w:p>
    <w:p w:rsidR="00746A95" w:rsidRDefault="00F941C6">
      <w:pPr>
        <w:pStyle w:val="24"/>
        <w:shd w:val="clear" w:color="auto" w:fill="auto"/>
        <w:spacing w:after="0"/>
        <w:ind w:firstLine="320"/>
        <w:jc w:val="both"/>
      </w:pPr>
      <w:r>
        <w:rPr>
          <w:rStyle w:val="211pt"/>
        </w:rPr>
        <w:t>Центральной идеей концепции</w:t>
      </w:r>
      <w:r>
        <w:rPr>
          <w:rStyle w:val="25"/>
        </w:rPr>
        <w:t xml:space="preserve"> является рассмотрение истории формирования государственной территории и еди</w:t>
      </w:r>
      <w:r>
        <w:rPr>
          <w:rStyle w:val="25"/>
        </w:rPr>
        <w:softHyphen/>
        <w:t>ного многонационального российского народа.</w:t>
      </w:r>
    </w:p>
    <w:p w:rsidR="00746A95" w:rsidRDefault="00F941C6">
      <w:pPr>
        <w:pStyle w:val="24"/>
        <w:shd w:val="clear" w:color="auto" w:fill="auto"/>
        <w:spacing w:after="0"/>
        <w:ind w:firstLine="320"/>
        <w:jc w:val="both"/>
      </w:pPr>
      <w:r>
        <w:rPr>
          <w:rStyle w:val="25"/>
        </w:rPr>
        <w:t>Судьба России созидалась единением разных народов, традиций и культур. Это обусловило ключевую роль этно</w:t>
      </w:r>
      <w:r>
        <w:rPr>
          <w:rStyle w:val="25"/>
        </w:rPr>
        <w:softHyphen/>
        <w:t>культурных компонентов, обеспечивающих достижение един</w:t>
      </w:r>
      <w:r>
        <w:rPr>
          <w:rStyle w:val="25"/>
        </w:rPr>
        <w:softHyphen/>
        <w:t>ства, гармонии и согласия в российском многонациональ</w:t>
      </w:r>
      <w:r>
        <w:rPr>
          <w:rStyle w:val="25"/>
        </w:rPr>
        <w:softHyphen/>
        <w:t>ном обществе.</w:t>
      </w:r>
    </w:p>
    <w:p w:rsidR="00746A95" w:rsidRDefault="00F941C6">
      <w:pPr>
        <w:pStyle w:val="24"/>
        <w:shd w:val="clear" w:color="auto" w:fill="auto"/>
        <w:spacing w:after="0"/>
        <w:ind w:firstLine="320"/>
        <w:jc w:val="both"/>
      </w:pPr>
      <w:r>
        <w:rPr>
          <w:rStyle w:val="25"/>
        </w:rPr>
        <w:t>Основы разработки содержания исторического образова</w:t>
      </w:r>
      <w:r>
        <w:rPr>
          <w:rStyle w:val="25"/>
        </w:rPr>
        <w:softHyphen/>
        <w:t>ния определены важнейшими положениями Конституции Российской Федерации, закрепляющими статус России как демократического федеративного правового государ</w:t>
      </w:r>
      <w:r>
        <w:rPr>
          <w:rStyle w:val="25"/>
        </w:rPr>
        <w:softHyphen/>
        <w:t>ства с республиканской формой правления, в котором че</w:t>
      </w:r>
      <w:r>
        <w:rPr>
          <w:rStyle w:val="25"/>
        </w:rPr>
        <w:softHyphen/>
        <w:t>ловек, его права и свободы являются высшей ценностью.</w:t>
      </w:r>
    </w:p>
    <w:p w:rsidR="00746A95" w:rsidRDefault="00F941C6" w:rsidP="005D57D4">
      <w:pPr>
        <w:pStyle w:val="24"/>
        <w:shd w:val="clear" w:color="auto" w:fill="auto"/>
        <w:spacing w:after="0"/>
        <w:ind w:firstLine="0"/>
        <w:jc w:val="both"/>
      </w:pPr>
      <w:r>
        <w:rPr>
          <w:rStyle w:val="25"/>
        </w:rPr>
        <w:lastRenderedPageBreak/>
        <w:t>Конституция Российской Федерации задаёт цели, задачи исторического образования и требования к отбору его со</w:t>
      </w:r>
      <w:r>
        <w:rPr>
          <w:rStyle w:val="25"/>
        </w:rPr>
        <w:softHyphen/>
        <w:t xml:space="preserve">держания. </w:t>
      </w:r>
      <w:r w:rsidR="00652D47">
        <w:rPr>
          <w:rStyle w:val="25"/>
        </w:rPr>
        <w:t xml:space="preserve"> </w:t>
      </w:r>
    </w:p>
    <w:p w:rsidR="00746A95" w:rsidRDefault="00F941C6">
      <w:pPr>
        <w:pStyle w:val="24"/>
        <w:shd w:val="clear" w:color="auto" w:fill="auto"/>
        <w:spacing w:after="0"/>
        <w:ind w:firstLine="320"/>
        <w:jc w:val="both"/>
      </w:pPr>
      <w:r>
        <w:rPr>
          <w:rStyle w:val="25"/>
        </w:rPr>
        <w:t>Наряду с Конституцией страны в основу разработки еди</w:t>
      </w:r>
      <w:r>
        <w:rPr>
          <w:rStyle w:val="25"/>
        </w:rPr>
        <w:softHyphen/>
        <w:t>ной концепции исторического образования положены По</w:t>
      </w:r>
      <w:r>
        <w:rPr>
          <w:rStyle w:val="25"/>
        </w:rPr>
        <w:softHyphen/>
        <w:t>слания Президента РФ Федеральному собранию РФ и По</w:t>
      </w:r>
      <w:r>
        <w:rPr>
          <w:rStyle w:val="25"/>
        </w:rPr>
        <w:softHyphen/>
        <w:t>ручения Президента РФ Правительству и другим органам государственной власти и управления, в которых детали</w:t>
      </w:r>
      <w:r>
        <w:rPr>
          <w:rStyle w:val="25"/>
        </w:rPr>
        <w:softHyphen/>
        <w:t>зируются задачи дальнейшего развития российского демо</w:t>
      </w:r>
      <w:r>
        <w:rPr>
          <w:rStyle w:val="25"/>
        </w:rPr>
        <w:softHyphen/>
        <w:t>кратического правового государства, совершенствования российской системы образования и воспитания молодёжи.</w:t>
      </w:r>
    </w:p>
    <w:p w:rsidR="00746A95" w:rsidRDefault="00F941C6">
      <w:pPr>
        <w:pStyle w:val="24"/>
        <w:shd w:val="clear" w:color="auto" w:fill="auto"/>
        <w:spacing w:after="0"/>
        <w:ind w:firstLine="320"/>
        <w:jc w:val="both"/>
      </w:pPr>
      <w:r>
        <w:rPr>
          <w:rStyle w:val="25"/>
        </w:rPr>
        <w:t>Эти задачи закреплены также в Федеральном зако</w:t>
      </w:r>
      <w:r>
        <w:rPr>
          <w:rStyle w:val="25"/>
        </w:rPr>
        <w:softHyphen/>
        <w:t>не «Об образовании в Российской Федерации», Законе РФ «О языках народов Российской Федерации», изложе</w:t>
      </w:r>
      <w:r>
        <w:rPr>
          <w:rStyle w:val="25"/>
        </w:rPr>
        <w:softHyphen/>
        <w:t>ны в Стратегии государственной национальной политики Российской Федерации на период до 2025 года, Страте</w:t>
      </w:r>
      <w:r>
        <w:rPr>
          <w:rStyle w:val="25"/>
        </w:rPr>
        <w:softHyphen/>
        <w:t>гии национальной безопасности Российской Федерации до 2020 года, Концепции долгосрочного социально-эко</w:t>
      </w:r>
      <w:r>
        <w:rPr>
          <w:rStyle w:val="25"/>
        </w:rPr>
        <w:softHyphen/>
        <w:t xml:space="preserve">номического развития Российской Федерации на период до 2020 года, </w:t>
      </w:r>
      <w:r w:rsidR="00652D47">
        <w:rPr>
          <w:rStyle w:val="25"/>
        </w:rPr>
        <w:t xml:space="preserve"> </w:t>
      </w:r>
      <w:r>
        <w:rPr>
          <w:rStyle w:val="25"/>
        </w:rPr>
        <w:t xml:space="preserve"> проекте Стратегии развития воспитания в Российской Федерации (2015—2025), федеральных государственных образователь</w:t>
      </w:r>
      <w:r>
        <w:rPr>
          <w:rStyle w:val="25"/>
        </w:rPr>
        <w:softHyphen/>
        <w:t>ных стандартах основного общего образования.</w:t>
      </w:r>
    </w:p>
    <w:p w:rsidR="00746A95" w:rsidRDefault="00F941C6">
      <w:pPr>
        <w:pStyle w:val="24"/>
        <w:shd w:val="clear" w:color="auto" w:fill="auto"/>
        <w:spacing w:after="0"/>
        <w:ind w:firstLine="320"/>
        <w:jc w:val="both"/>
      </w:pPr>
      <w:r>
        <w:rPr>
          <w:rStyle w:val="25"/>
        </w:rPr>
        <w:t>Социальный заказ образованию устанавливается в сле</w:t>
      </w:r>
      <w:r>
        <w:rPr>
          <w:rStyle w:val="25"/>
        </w:rPr>
        <w:softHyphen/>
        <w:t xml:space="preserve">дующей системе </w:t>
      </w:r>
      <w:r>
        <w:rPr>
          <w:rStyle w:val="211pt"/>
        </w:rPr>
        <w:t>фундаментальных социальных и педаго</w:t>
      </w:r>
      <w:r>
        <w:rPr>
          <w:rStyle w:val="211pt"/>
        </w:rPr>
        <w:softHyphen/>
        <w:t>гических понятий,</w:t>
      </w:r>
      <w:r>
        <w:rPr>
          <w:rStyle w:val="25"/>
        </w:rPr>
        <w:t xml:space="preserve"> а также отношений между ними:</w:t>
      </w:r>
    </w:p>
    <w:p w:rsidR="00746A95" w:rsidRDefault="00F941C6">
      <w:pPr>
        <w:pStyle w:val="24"/>
        <w:numPr>
          <w:ilvl w:val="0"/>
          <w:numId w:val="1"/>
        </w:numPr>
        <w:shd w:val="clear" w:color="auto" w:fill="auto"/>
        <w:tabs>
          <w:tab w:val="left" w:pos="514"/>
        </w:tabs>
        <w:spacing w:after="0"/>
        <w:ind w:firstLine="360"/>
        <w:jc w:val="both"/>
      </w:pPr>
      <w:r>
        <w:rPr>
          <w:rStyle w:val="25"/>
        </w:rPr>
        <w:t>нация — государственно-территориальная и политико</w:t>
      </w:r>
      <w:r>
        <w:rPr>
          <w:rStyle w:val="25"/>
        </w:rPr>
        <w:softHyphen/>
        <w:t>правовая общность, существующая на основе общих поли</w:t>
      </w:r>
      <w:r>
        <w:rPr>
          <w:rStyle w:val="25"/>
        </w:rPr>
        <w:softHyphen/>
        <w:t>тических, историко-культурных и духовно-ценностных ха</w:t>
      </w:r>
      <w:r>
        <w:rPr>
          <w:rStyle w:val="25"/>
        </w:rPr>
        <w:softHyphen/>
        <w:t>рактеристик и общего самосознания. Такой общностью яв</w:t>
      </w:r>
      <w:r>
        <w:rPr>
          <w:rStyle w:val="25"/>
        </w:rPr>
        <w:softHyphen/>
        <w:t>ляется многонациональный народ Российской Федерации, представляющий собой многоэтничную гражданскую на</w:t>
      </w:r>
      <w:r>
        <w:rPr>
          <w:rStyle w:val="25"/>
        </w:rPr>
        <w:softHyphen/>
        <w:t>цию, включающую этнические общности, которыми в Рос</w:t>
      </w:r>
      <w:r>
        <w:rPr>
          <w:rStyle w:val="25"/>
        </w:rPr>
        <w:softHyphen/>
        <w:t>сии могут называться «нации» (в этнокультурном и соци</w:t>
      </w:r>
      <w:r>
        <w:rPr>
          <w:rStyle w:val="25"/>
        </w:rPr>
        <w:softHyphen/>
        <w:t>ально-политическом смысле), национальности и народы. Двойное использование категории «нация» (в общеграж</w:t>
      </w:r>
      <w:r>
        <w:rPr>
          <w:rStyle w:val="25"/>
        </w:rPr>
        <w:softHyphen/>
        <w:t>данском и этнокультурном значении) не противоречит кон</w:t>
      </w:r>
      <w:r>
        <w:rPr>
          <w:rStyle w:val="25"/>
        </w:rPr>
        <w:softHyphen/>
        <w:t>ституционному положению «мы, многонациональный народ Российской Федерации», означая, что Россия есть нацио</w:t>
      </w:r>
      <w:r>
        <w:rPr>
          <w:rStyle w:val="25"/>
        </w:rPr>
        <w:softHyphen/>
        <w:t>нальное государство, а её народ представляет собой нацию наций;</w:t>
      </w:r>
    </w:p>
    <w:p w:rsidR="00746A95" w:rsidRDefault="00F941C6">
      <w:pPr>
        <w:pStyle w:val="24"/>
        <w:numPr>
          <w:ilvl w:val="0"/>
          <w:numId w:val="1"/>
        </w:numPr>
        <w:shd w:val="clear" w:color="auto" w:fill="auto"/>
        <w:tabs>
          <w:tab w:val="left" w:pos="514"/>
        </w:tabs>
        <w:spacing w:after="0"/>
        <w:ind w:firstLine="360"/>
        <w:jc w:val="both"/>
      </w:pPr>
      <w:r>
        <w:rPr>
          <w:rStyle w:val="25"/>
        </w:rPr>
        <w:t>национальное государство — государство с общей цен</w:t>
      </w:r>
      <w:r>
        <w:rPr>
          <w:rStyle w:val="25"/>
        </w:rPr>
        <w:softHyphen/>
        <w:t>тральной властью, единой хозяйственно-экономической си</w:t>
      </w:r>
      <w:r>
        <w:rPr>
          <w:rStyle w:val="25"/>
        </w:rPr>
        <w:softHyphen/>
      </w:r>
      <w:r>
        <w:rPr>
          <w:rStyle w:val="25"/>
        </w:rPr>
        <w:lastRenderedPageBreak/>
        <w:t>стемой, территорией, историко-культурными ценностями жителей страны;</w:t>
      </w:r>
    </w:p>
    <w:p w:rsidR="00746A95" w:rsidRDefault="00F941C6">
      <w:pPr>
        <w:pStyle w:val="24"/>
        <w:numPr>
          <w:ilvl w:val="0"/>
          <w:numId w:val="1"/>
        </w:numPr>
        <w:shd w:val="clear" w:color="auto" w:fill="auto"/>
        <w:tabs>
          <w:tab w:val="left" w:pos="514"/>
        </w:tabs>
        <w:spacing w:after="0"/>
        <w:ind w:firstLine="360"/>
        <w:jc w:val="both"/>
      </w:pPr>
      <w:r>
        <w:rPr>
          <w:rStyle w:val="25"/>
        </w:rPr>
        <w:t>национальное самосознание (идентичность) — разде</w:t>
      </w:r>
      <w:r>
        <w:rPr>
          <w:rStyle w:val="25"/>
        </w:rPr>
        <w:softHyphen/>
        <w:t>ляемое всеми гражданами представление о своей стране, её народе, чувство принадлежности к своей стране и народу. Основу национальной идентичности составляют базовые духовные ценности и общая историческая судьба;</w:t>
      </w:r>
    </w:p>
    <w:p w:rsidR="00746A95" w:rsidRDefault="00F941C6">
      <w:pPr>
        <w:pStyle w:val="24"/>
        <w:numPr>
          <w:ilvl w:val="0"/>
          <w:numId w:val="1"/>
        </w:numPr>
        <w:shd w:val="clear" w:color="auto" w:fill="auto"/>
        <w:tabs>
          <w:tab w:val="left" w:pos="514"/>
        </w:tabs>
        <w:spacing w:after="0"/>
        <w:ind w:firstLine="360"/>
        <w:jc w:val="both"/>
      </w:pPr>
      <w:r>
        <w:rPr>
          <w:rStyle w:val="25"/>
        </w:rPr>
        <w:t>формирование национальной идентичности — форми</w:t>
      </w:r>
      <w:r>
        <w:rPr>
          <w:rStyle w:val="25"/>
        </w:rPr>
        <w:softHyphen/>
        <w:t>рование у личности представления о многонациональном народе Российской Федерации как о гражданской нации и воспитание патриотизма;</w:t>
      </w:r>
    </w:p>
    <w:p w:rsidR="00746A95" w:rsidRDefault="00F941C6">
      <w:pPr>
        <w:pStyle w:val="24"/>
        <w:numPr>
          <w:ilvl w:val="0"/>
          <w:numId w:val="1"/>
        </w:numPr>
        <w:shd w:val="clear" w:color="auto" w:fill="auto"/>
        <w:tabs>
          <w:tab w:val="left" w:pos="514"/>
        </w:tabs>
        <w:spacing w:after="0"/>
        <w:ind w:firstLine="360"/>
        <w:jc w:val="both"/>
      </w:pPr>
      <w:r>
        <w:rPr>
          <w:rStyle w:val="25"/>
        </w:rPr>
        <w:t>патриотизм — чувство и сформировавшаяся позиция верности своей стране и солидарности с её народом. Патрио</w:t>
      </w:r>
      <w:r>
        <w:rPr>
          <w:rStyle w:val="25"/>
        </w:rPr>
        <w:softHyphen/>
        <w:t>тизм включает чувство гордости за своё Отечество, малую родину, т. е. город или сельскую местность, где гражданин родился и воспитывался. Патриотизм включает активную гражданскую позицию, готовность к служению Отечеству;</w:t>
      </w:r>
    </w:p>
    <w:p w:rsidR="00746A95" w:rsidRDefault="00F941C6">
      <w:pPr>
        <w:pStyle w:val="24"/>
        <w:numPr>
          <w:ilvl w:val="0"/>
          <w:numId w:val="1"/>
        </w:numPr>
        <w:shd w:val="clear" w:color="auto" w:fill="auto"/>
        <w:tabs>
          <w:tab w:val="left" w:pos="514"/>
        </w:tabs>
        <w:spacing w:after="0"/>
        <w:ind w:firstLine="360"/>
        <w:jc w:val="both"/>
      </w:pPr>
      <w:r>
        <w:rPr>
          <w:rStyle w:val="25"/>
        </w:rPr>
        <w:t>гражданское общество — общество, способное к самоор</w:t>
      </w:r>
      <w:r>
        <w:rPr>
          <w:rStyle w:val="25"/>
        </w:rPr>
        <w:softHyphen/>
        <w:t>ганизации на всех уровнях, от местных сообществ до обще</w:t>
      </w:r>
      <w:r>
        <w:rPr>
          <w:rStyle w:val="25"/>
        </w:rPr>
        <w:softHyphen/>
        <w:t>национального (государственного) уровня, активно выража</w:t>
      </w:r>
      <w:r>
        <w:rPr>
          <w:rStyle w:val="25"/>
        </w:rPr>
        <w:softHyphen/>
        <w:t>ющее свои запросы и интересы как через свободно и де</w:t>
      </w:r>
      <w:r>
        <w:rPr>
          <w:rStyle w:val="25"/>
        </w:rPr>
        <w:softHyphen/>
        <w:t>мократически избранные органы власти и самоуправления, так и через институты гражданского общества, к которым относятся прежде всего общественные группы, организа</w:t>
      </w:r>
      <w:r>
        <w:rPr>
          <w:rStyle w:val="25"/>
        </w:rPr>
        <w:softHyphen/>
        <w:t>ции и коалиции, а также формы прямого волеизъявления.</w:t>
      </w:r>
    </w:p>
    <w:p w:rsidR="00746A95" w:rsidRDefault="00F941C6">
      <w:pPr>
        <w:pStyle w:val="24"/>
        <w:shd w:val="clear" w:color="auto" w:fill="auto"/>
        <w:spacing w:after="0"/>
        <w:ind w:firstLine="0"/>
        <w:jc w:val="both"/>
      </w:pPr>
      <w:r>
        <w:rPr>
          <w:rStyle w:val="25"/>
        </w:rPr>
        <w:t>Гражданское общество обладает способностью защищать свои права и интересы как через власть и закон, так и пу</w:t>
      </w:r>
      <w:r>
        <w:rPr>
          <w:rStyle w:val="25"/>
        </w:rPr>
        <w:softHyphen/>
        <w:t>тём контроля над властью и воздействия на власть и на правовые нормы. Гражданское общество обязательно пред</w:t>
      </w:r>
      <w:r>
        <w:rPr>
          <w:rStyle w:val="25"/>
        </w:rPr>
        <w:softHyphen/>
        <w:t>полагает наличие в нём ответственного гражданина, вос</w:t>
      </w:r>
      <w:r>
        <w:rPr>
          <w:rStyle w:val="25"/>
        </w:rPr>
        <w:softHyphen/>
        <w:t>питание которого является главной целью образования;</w:t>
      </w:r>
    </w:p>
    <w:p w:rsidR="00746A95" w:rsidRDefault="00F941C6">
      <w:pPr>
        <w:pStyle w:val="24"/>
        <w:numPr>
          <w:ilvl w:val="0"/>
          <w:numId w:val="1"/>
        </w:numPr>
        <w:shd w:val="clear" w:color="auto" w:fill="auto"/>
        <w:tabs>
          <w:tab w:val="left" w:pos="514"/>
        </w:tabs>
        <w:spacing w:after="0"/>
        <w:ind w:firstLine="360"/>
        <w:jc w:val="both"/>
      </w:pPr>
      <w:r>
        <w:rPr>
          <w:rStyle w:val="25"/>
        </w:rPr>
        <w:t>многообразие культур и народов — культурное много</w:t>
      </w:r>
      <w:r>
        <w:rPr>
          <w:rStyle w:val="25"/>
        </w:rPr>
        <w:softHyphen/>
        <w:t>образие, существующее в стране и мире в целом. Для Рос</w:t>
      </w:r>
      <w:r>
        <w:rPr>
          <w:rStyle w:val="25"/>
        </w:rPr>
        <w:softHyphen/>
        <w:t>сии это существование, диалог и взаимообогащение всех культурных потоков (или слоёв): общенациональной, об</w:t>
      </w:r>
      <w:r>
        <w:rPr>
          <w:rStyle w:val="25"/>
        </w:rPr>
        <w:softHyphen/>
        <w:t>щероссийской культуры на основе русского языка, этни</w:t>
      </w:r>
      <w:r>
        <w:rPr>
          <w:rStyle w:val="25"/>
        </w:rPr>
        <w:softHyphen/>
        <w:t>ческих культур многонационального народа Российской Федерации и глобальных или мировых культурных явле</w:t>
      </w:r>
      <w:r>
        <w:rPr>
          <w:rStyle w:val="25"/>
        </w:rPr>
        <w:softHyphen/>
        <w:t>ний и систем. Культурное многообразие и свобода куль</w:t>
      </w:r>
      <w:r>
        <w:rPr>
          <w:rStyle w:val="25"/>
        </w:rPr>
        <w:softHyphen/>
        <w:t>турного выбора являются условием развития, стабильно</w:t>
      </w:r>
      <w:r>
        <w:rPr>
          <w:rStyle w:val="25"/>
        </w:rPr>
        <w:softHyphen/>
        <w:t>сти и гражданского согласия;</w:t>
      </w:r>
    </w:p>
    <w:p w:rsidR="00746A95" w:rsidRDefault="00F941C6">
      <w:pPr>
        <w:pStyle w:val="24"/>
        <w:numPr>
          <w:ilvl w:val="0"/>
          <w:numId w:val="1"/>
        </w:numPr>
        <w:shd w:val="clear" w:color="auto" w:fill="auto"/>
        <w:tabs>
          <w:tab w:val="left" w:pos="519"/>
        </w:tabs>
        <w:spacing w:after="0"/>
        <w:ind w:firstLine="360"/>
        <w:jc w:val="both"/>
      </w:pPr>
      <w:r>
        <w:rPr>
          <w:rStyle w:val="25"/>
        </w:rPr>
        <w:t>межэтнический мир и согласие — единство в многооб</w:t>
      </w:r>
      <w:r>
        <w:rPr>
          <w:rStyle w:val="25"/>
        </w:rPr>
        <w:softHyphen/>
      </w:r>
      <w:r>
        <w:rPr>
          <w:rStyle w:val="25"/>
        </w:rPr>
        <w:lastRenderedPageBreak/>
        <w:t>разии, признание и поддержка культур, традиций и само</w:t>
      </w:r>
      <w:r>
        <w:rPr>
          <w:rStyle w:val="25"/>
        </w:rPr>
        <w:softHyphen/>
        <w:t>сознания всех представителей многонационального наро</w:t>
      </w:r>
      <w:r>
        <w:rPr>
          <w:rStyle w:val="25"/>
        </w:rPr>
        <w:softHyphen/>
        <w:t>да Российской Федерации, гарантированное равноправие граждан независимо от национальности, а также политика интеграции, предотвращения напряжённости и разреше</w:t>
      </w:r>
      <w:r>
        <w:rPr>
          <w:rStyle w:val="25"/>
        </w:rPr>
        <w:softHyphen/>
        <w:t>ния конфликтов на этнической или религиозной основе. Межэтнический мир включает политику толерантности, т. е. признания и уважения культурных и других разли</w:t>
      </w:r>
      <w:r>
        <w:rPr>
          <w:rStyle w:val="25"/>
        </w:rPr>
        <w:softHyphen/>
        <w:t>чий среди граждан страны и проживающих в ней граждан других стран;</w:t>
      </w:r>
    </w:p>
    <w:p w:rsidR="00746A95" w:rsidRDefault="00F941C6">
      <w:pPr>
        <w:pStyle w:val="24"/>
        <w:numPr>
          <w:ilvl w:val="0"/>
          <w:numId w:val="1"/>
        </w:numPr>
        <w:shd w:val="clear" w:color="auto" w:fill="auto"/>
        <w:tabs>
          <w:tab w:val="left" w:pos="514"/>
        </w:tabs>
        <w:spacing w:after="0"/>
        <w:ind w:firstLine="360"/>
        <w:jc w:val="both"/>
      </w:pPr>
      <w:r>
        <w:rPr>
          <w:rStyle w:val="25"/>
        </w:rPr>
        <w:t>социализация — усвоение человеком социального опыта в процессе образования и жизнедеятельности по</w:t>
      </w:r>
      <w:r>
        <w:rPr>
          <w:rStyle w:val="25"/>
        </w:rPr>
        <w:softHyphen/>
        <w:t>средством вхождения в социальную среду, установления социальных связей, принятия ценностей различных соци</w:t>
      </w:r>
      <w:r>
        <w:rPr>
          <w:rStyle w:val="25"/>
        </w:rPr>
        <w:softHyphen/>
        <w:t>альных групп и общества в целом, активного воспроизвод</w:t>
      </w:r>
      <w:r>
        <w:rPr>
          <w:rStyle w:val="25"/>
        </w:rPr>
        <w:softHyphen/>
        <w:t>ства системы общественных отношений;</w:t>
      </w:r>
    </w:p>
    <w:p w:rsidR="00746A95" w:rsidRDefault="00F941C6">
      <w:pPr>
        <w:pStyle w:val="24"/>
        <w:numPr>
          <w:ilvl w:val="0"/>
          <w:numId w:val="1"/>
        </w:numPr>
        <w:shd w:val="clear" w:color="auto" w:fill="auto"/>
        <w:tabs>
          <w:tab w:val="left" w:pos="519"/>
        </w:tabs>
        <w:spacing w:after="0"/>
        <w:ind w:firstLine="360"/>
        <w:jc w:val="both"/>
      </w:pPr>
      <w:r>
        <w:rPr>
          <w:rStyle w:val="25"/>
        </w:rPr>
        <w:t>развитие — процесс и результат перехода к новому, более совершенному качественному состоянию, от просто</w:t>
      </w:r>
      <w:r>
        <w:rPr>
          <w:rStyle w:val="25"/>
        </w:rPr>
        <w:softHyphen/>
        <w:t>го к сложному, от низшего к высшему, к некоей степе</w:t>
      </w:r>
      <w:r>
        <w:rPr>
          <w:rStyle w:val="25"/>
        </w:rPr>
        <w:softHyphen/>
        <w:t>ни духовной, интеллектуальной зрелости, сознательности, культурности и пр.;</w:t>
      </w:r>
    </w:p>
    <w:p w:rsidR="00746A95" w:rsidRDefault="00F941C6">
      <w:pPr>
        <w:pStyle w:val="24"/>
        <w:numPr>
          <w:ilvl w:val="0"/>
          <w:numId w:val="1"/>
        </w:numPr>
        <w:shd w:val="clear" w:color="auto" w:fill="auto"/>
        <w:tabs>
          <w:tab w:val="left" w:pos="514"/>
        </w:tabs>
        <w:spacing w:after="0"/>
        <w:ind w:firstLine="360"/>
        <w:jc w:val="both"/>
      </w:pPr>
      <w:r>
        <w:rPr>
          <w:rStyle w:val="25"/>
        </w:rPr>
        <w:t>воспитание — педагогически организованный целе</w:t>
      </w:r>
      <w:r>
        <w:rPr>
          <w:rStyle w:val="25"/>
        </w:rPr>
        <w:softHyphen/>
        <w:t>направленный процесс развития обучающегося как лич</w:t>
      </w:r>
      <w:r>
        <w:rPr>
          <w:rStyle w:val="25"/>
        </w:rPr>
        <w:softHyphen/>
        <w:t>ности, гражданина, освоения и принятия им ценностей, нравственных установок и моральных норм общества;</w:t>
      </w:r>
    </w:p>
    <w:p w:rsidR="00746A95" w:rsidRDefault="00F941C6">
      <w:pPr>
        <w:pStyle w:val="24"/>
        <w:numPr>
          <w:ilvl w:val="0"/>
          <w:numId w:val="1"/>
        </w:numPr>
        <w:shd w:val="clear" w:color="auto" w:fill="auto"/>
        <w:tabs>
          <w:tab w:val="left" w:pos="514"/>
        </w:tabs>
        <w:spacing w:after="0"/>
        <w:ind w:firstLine="340"/>
        <w:jc w:val="both"/>
      </w:pPr>
      <w:r>
        <w:rPr>
          <w:rStyle w:val="25"/>
        </w:rPr>
        <w:t>национальный воспитательный идеал — высшая цель образования, нравственное (идеальное) представление о че</w:t>
      </w:r>
      <w:r>
        <w:rPr>
          <w:rStyle w:val="25"/>
        </w:rPr>
        <w:softHyphen/>
        <w:t>ловеке, на воспитание, обучение и развитие которого на</w:t>
      </w:r>
      <w:r>
        <w:rPr>
          <w:rStyle w:val="25"/>
        </w:rPr>
        <w:softHyphen/>
        <w:t>правлены усилия основных субъектов национальной жиз</w:t>
      </w:r>
      <w:r>
        <w:rPr>
          <w:rStyle w:val="25"/>
        </w:rPr>
        <w:softHyphen/>
        <w:t>ни: государства, семьи, школы, политических партий, ре</w:t>
      </w:r>
      <w:r>
        <w:rPr>
          <w:rStyle w:val="25"/>
        </w:rPr>
        <w:softHyphen/>
        <w:t>лигиозных объединений и общественных организаций;</w:t>
      </w:r>
    </w:p>
    <w:p w:rsidR="00746A95" w:rsidRDefault="00F941C6">
      <w:pPr>
        <w:pStyle w:val="24"/>
        <w:numPr>
          <w:ilvl w:val="0"/>
          <w:numId w:val="1"/>
        </w:numPr>
        <w:shd w:val="clear" w:color="auto" w:fill="auto"/>
        <w:tabs>
          <w:tab w:val="left" w:pos="514"/>
        </w:tabs>
        <w:spacing w:after="0"/>
        <w:ind w:firstLine="340"/>
        <w:jc w:val="both"/>
      </w:pPr>
      <w:r>
        <w:rPr>
          <w:rStyle w:val="25"/>
        </w:rPr>
        <w:t>базовые национальные ценности — основные мораль</w:t>
      </w:r>
      <w:r>
        <w:rPr>
          <w:rStyle w:val="25"/>
        </w:rPr>
        <w:softHyphen/>
        <w:t>ные ценности, приоритетные нравственные установки, су</w:t>
      </w:r>
      <w:r>
        <w:rPr>
          <w:rStyle w:val="25"/>
        </w:rPr>
        <w:softHyphen/>
        <w:t>ществующие в культурных, семейных, социально-истори</w:t>
      </w:r>
      <w:r>
        <w:rPr>
          <w:rStyle w:val="25"/>
        </w:rPr>
        <w:softHyphen/>
        <w:t>ческих, религиозных традициях многонационального на</w:t>
      </w:r>
      <w:r>
        <w:rPr>
          <w:rStyle w:val="25"/>
        </w:rPr>
        <w:softHyphen/>
        <w:t>рода Российской Федерации, передаваемые от поколения к поколению и обеспечивающие успешное развитие страны в современных условиях;</w:t>
      </w:r>
    </w:p>
    <w:p w:rsidR="00746A95" w:rsidRDefault="00F941C6">
      <w:pPr>
        <w:pStyle w:val="24"/>
        <w:numPr>
          <w:ilvl w:val="0"/>
          <w:numId w:val="1"/>
        </w:numPr>
        <w:shd w:val="clear" w:color="auto" w:fill="auto"/>
        <w:tabs>
          <w:tab w:val="left" w:pos="514"/>
        </w:tabs>
        <w:spacing w:after="0"/>
        <w:ind w:firstLine="340"/>
        <w:jc w:val="both"/>
      </w:pPr>
      <w:r>
        <w:rPr>
          <w:rStyle w:val="25"/>
        </w:rPr>
        <w:t>духовно-нравственное развитие личности — осущест</w:t>
      </w:r>
      <w:r>
        <w:rPr>
          <w:rStyle w:val="25"/>
        </w:rPr>
        <w:softHyphen/>
        <w:t>вляемое в процессе социализации последовательное расши</w:t>
      </w:r>
      <w:r>
        <w:rPr>
          <w:rStyle w:val="25"/>
        </w:rPr>
        <w:softHyphen/>
        <w:t>рение и укрепление ценностно-смысловой сферы личности, формирование способности человека оценивать и созна</w:t>
      </w:r>
      <w:r>
        <w:rPr>
          <w:rStyle w:val="25"/>
        </w:rPr>
        <w:softHyphen/>
        <w:t xml:space="preserve">тельно выстраивать на основе традиционных моральных норм и </w:t>
      </w:r>
      <w:r>
        <w:rPr>
          <w:rStyle w:val="25"/>
        </w:rPr>
        <w:lastRenderedPageBreak/>
        <w:t>нравственных идеалов отношение к себе, другим людям, обществу, государству, Отечеству, миру в целом;</w:t>
      </w:r>
    </w:p>
    <w:p w:rsidR="00746A95" w:rsidRDefault="00F941C6">
      <w:pPr>
        <w:pStyle w:val="24"/>
        <w:numPr>
          <w:ilvl w:val="0"/>
          <w:numId w:val="1"/>
        </w:numPr>
        <w:shd w:val="clear" w:color="auto" w:fill="auto"/>
        <w:tabs>
          <w:tab w:val="left" w:pos="514"/>
        </w:tabs>
        <w:spacing w:after="0"/>
        <w:ind w:firstLine="340"/>
        <w:jc w:val="both"/>
      </w:pPr>
      <w:r>
        <w:rPr>
          <w:rStyle w:val="25"/>
        </w:rPr>
        <w:t>духовно-нравственное воспитание личности граждани</w:t>
      </w:r>
      <w:r>
        <w:rPr>
          <w:rStyle w:val="25"/>
        </w:rPr>
        <w:softHyphen/>
        <w:t>на России — педагогически организованный процесс ус</w:t>
      </w:r>
      <w:r>
        <w:rPr>
          <w:rStyle w:val="25"/>
        </w:rPr>
        <w:softHyphen/>
        <w:t>воения и принятия обучающимся базовых национальных ценностей, имеющих иерархическую структуру и сложную организацию. Носителями этих ценностей являются много</w:t>
      </w:r>
      <w:r>
        <w:rPr>
          <w:rStyle w:val="25"/>
        </w:rPr>
        <w:softHyphen/>
        <w:t>национальный народ Российской Федерации, государство, семья, культурно-территориальные сообщества, традицион</w:t>
      </w:r>
      <w:r>
        <w:rPr>
          <w:rStyle w:val="25"/>
        </w:rPr>
        <w:softHyphen/>
        <w:t>ные российские религиозные объединения (христианские, прежде всего в форме русского православия, исламские, иудаистские, буддистские), мировое сообщество.</w:t>
      </w:r>
    </w:p>
    <w:p w:rsidR="00746A95" w:rsidRDefault="00F941C6">
      <w:pPr>
        <w:pStyle w:val="24"/>
        <w:shd w:val="clear" w:color="auto" w:fill="auto"/>
        <w:spacing w:after="0"/>
        <w:ind w:firstLine="340"/>
        <w:jc w:val="both"/>
      </w:pPr>
      <w:r>
        <w:rPr>
          <w:rStyle w:val="25"/>
        </w:rPr>
        <w:t>Концепция исторического образования строится на ос</w:t>
      </w:r>
      <w:r>
        <w:rPr>
          <w:rStyle w:val="25"/>
        </w:rPr>
        <w:softHyphen/>
        <w:t>нове единства задач обучения и воспитания.</w:t>
      </w:r>
    </w:p>
    <w:p w:rsidR="00746A95" w:rsidRDefault="00F941C6">
      <w:pPr>
        <w:pStyle w:val="24"/>
        <w:shd w:val="clear" w:color="auto" w:fill="auto"/>
        <w:spacing w:after="0"/>
        <w:ind w:firstLine="340"/>
        <w:jc w:val="both"/>
      </w:pPr>
      <w:r>
        <w:rPr>
          <w:rStyle w:val="25"/>
        </w:rPr>
        <w:t>Воспитание ориентировано на достижение определённо</w:t>
      </w:r>
      <w:r>
        <w:rPr>
          <w:rStyle w:val="25"/>
        </w:rPr>
        <w:softHyphen/>
        <w:t>го идеала, т. е. образа человека, имеющего приоритетное значение для общества в конкретно-исторических социо</w:t>
      </w:r>
      <w:r>
        <w:rPr>
          <w:rStyle w:val="25"/>
        </w:rPr>
        <w:softHyphen/>
        <w:t>культурных условиях.</w:t>
      </w:r>
    </w:p>
    <w:p w:rsidR="00746A95" w:rsidRDefault="00F941C6">
      <w:pPr>
        <w:pStyle w:val="24"/>
        <w:shd w:val="clear" w:color="auto" w:fill="auto"/>
        <w:spacing w:after="0"/>
        <w:ind w:firstLine="340"/>
        <w:jc w:val="both"/>
      </w:pPr>
      <w:r>
        <w:rPr>
          <w:rStyle w:val="25"/>
        </w:rPr>
        <w:t>Национальным приоритетом, важнейшей национальной задачей является приумножение численности многонацио</w:t>
      </w:r>
      <w:r>
        <w:rPr>
          <w:rStyle w:val="25"/>
        </w:rPr>
        <w:softHyphen/>
        <w:t>нального народа Российской Федерации, повышение каче</w:t>
      </w:r>
      <w:r>
        <w:rPr>
          <w:rStyle w:val="25"/>
        </w:rPr>
        <w:softHyphen/>
        <w:t>ства его жизни, труда и творчества, укрепление духовно</w:t>
      </w:r>
      <w:r>
        <w:rPr>
          <w:rStyle w:val="25"/>
        </w:rPr>
        <w:softHyphen/>
        <w:t>сти и нравственности, гражданской солидарности и госу</w:t>
      </w:r>
      <w:r>
        <w:rPr>
          <w:rStyle w:val="25"/>
        </w:rPr>
        <w:softHyphen/>
        <w:t>дарственности, развитие национальной культуры.</w:t>
      </w:r>
    </w:p>
    <w:p w:rsidR="00746A95" w:rsidRDefault="00F941C6">
      <w:pPr>
        <w:pStyle w:val="24"/>
        <w:shd w:val="clear" w:color="auto" w:fill="auto"/>
        <w:spacing w:after="0"/>
        <w:ind w:firstLine="360"/>
        <w:jc w:val="both"/>
      </w:pPr>
      <w:r>
        <w:rPr>
          <w:rStyle w:val="25"/>
        </w:rPr>
        <w:t>Решение этих задач является способом обеспечения устойчивого и успешного развития России.</w:t>
      </w:r>
    </w:p>
    <w:p w:rsidR="00746A95" w:rsidRDefault="00652D47">
      <w:pPr>
        <w:pStyle w:val="24"/>
        <w:numPr>
          <w:ilvl w:val="0"/>
          <w:numId w:val="1"/>
        </w:numPr>
        <w:shd w:val="clear" w:color="auto" w:fill="auto"/>
        <w:tabs>
          <w:tab w:val="left" w:pos="514"/>
        </w:tabs>
        <w:spacing w:after="0"/>
        <w:ind w:firstLine="360"/>
        <w:jc w:val="both"/>
      </w:pPr>
      <w:r>
        <w:t xml:space="preserve"> </w:t>
      </w:r>
    </w:p>
    <w:p w:rsidR="00746A95" w:rsidRDefault="00F941C6">
      <w:pPr>
        <w:pStyle w:val="24"/>
        <w:shd w:val="clear" w:color="auto" w:fill="auto"/>
        <w:spacing w:after="0"/>
        <w:ind w:firstLine="360"/>
        <w:jc w:val="both"/>
      </w:pPr>
      <w:r>
        <w:rPr>
          <w:rStyle w:val="211pt"/>
        </w:rPr>
        <w:t>Современный национальный воспитательный идеал</w:t>
      </w:r>
      <w:r>
        <w:rPr>
          <w:rStyle w:val="25"/>
        </w:rPr>
        <w:t xml:space="preserve"> — это высоконравственный, творческий, компетентный граж</w:t>
      </w:r>
      <w:r>
        <w:rPr>
          <w:rStyle w:val="25"/>
        </w:rPr>
        <w:softHyphen/>
        <w:t>данин России, принимающий судьбу Отечества как свою личную, осознающий ответственность за настоящее и бу</w:t>
      </w:r>
      <w:r>
        <w:rPr>
          <w:rStyle w:val="25"/>
        </w:rPr>
        <w:softHyphen/>
        <w:t>дущее своей страны, укоренённый в духовных и культур</w:t>
      </w:r>
      <w:r>
        <w:rPr>
          <w:rStyle w:val="25"/>
        </w:rPr>
        <w:softHyphen/>
        <w:t>ных традициях многонационального народа Российской Федерации.</w:t>
      </w:r>
    </w:p>
    <w:p w:rsidR="00746A95" w:rsidRDefault="00F941C6">
      <w:pPr>
        <w:pStyle w:val="111"/>
        <w:shd w:val="clear" w:color="auto" w:fill="auto"/>
        <w:ind w:firstLine="360"/>
      </w:pPr>
      <w:r>
        <w:rPr>
          <w:rStyle w:val="112"/>
          <w:i/>
          <w:iCs/>
        </w:rPr>
        <w:t>Методология концепции курса отечественной исто</w:t>
      </w:r>
      <w:r>
        <w:rPr>
          <w:rStyle w:val="112"/>
          <w:i/>
          <w:iCs/>
        </w:rPr>
        <w:softHyphen/>
        <w:t>рии</w:t>
      </w:r>
      <w:r>
        <w:rPr>
          <w:rStyle w:val="1112pt"/>
        </w:rPr>
        <w:t xml:space="preserve"> представляет собой определение </w:t>
      </w:r>
      <w:r>
        <w:rPr>
          <w:rStyle w:val="112"/>
          <w:i/>
          <w:iCs/>
        </w:rPr>
        <w:t>базовых принципов её разработки.</w:t>
      </w:r>
      <w:r>
        <w:rPr>
          <w:rStyle w:val="1112pt"/>
        </w:rPr>
        <w:t xml:space="preserve"> К их числу следует отнести:</w:t>
      </w:r>
    </w:p>
    <w:p w:rsidR="00746A95" w:rsidRDefault="00F941C6">
      <w:pPr>
        <w:pStyle w:val="24"/>
        <w:numPr>
          <w:ilvl w:val="0"/>
          <w:numId w:val="1"/>
        </w:numPr>
        <w:shd w:val="clear" w:color="auto" w:fill="auto"/>
        <w:tabs>
          <w:tab w:val="left" w:pos="514"/>
        </w:tabs>
        <w:spacing w:after="0"/>
        <w:ind w:firstLine="360"/>
        <w:jc w:val="both"/>
      </w:pPr>
      <w:r>
        <w:rPr>
          <w:rStyle w:val="25"/>
        </w:rPr>
        <w:t>исторический подход — как основу формирования межпредметных связей, прежде всего, с учебными пред</w:t>
      </w:r>
      <w:r>
        <w:rPr>
          <w:rStyle w:val="25"/>
        </w:rPr>
        <w:softHyphen/>
        <w:t>метами социально-гуманитарного цикла;</w:t>
      </w:r>
    </w:p>
    <w:p w:rsidR="00746A95" w:rsidRDefault="00F941C6">
      <w:pPr>
        <w:pStyle w:val="24"/>
        <w:numPr>
          <w:ilvl w:val="0"/>
          <w:numId w:val="1"/>
        </w:numPr>
        <w:shd w:val="clear" w:color="auto" w:fill="auto"/>
        <w:tabs>
          <w:tab w:val="left" w:pos="514"/>
        </w:tabs>
        <w:spacing w:after="0"/>
        <w:ind w:firstLine="360"/>
        <w:jc w:val="both"/>
      </w:pPr>
      <w:r>
        <w:rPr>
          <w:rStyle w:val="25"/>
        </w:rPr>
        <w:t>формирование требований к каждой ступени непре</w:t>
      </w:r>
      <w:r>
        <w:rPr>
          <w:rStyle w:val="25"/>
        </w:rPr>
        <w:softHyphen/>
        <w:t>рывного исторического образования на протяжении всей жизни;</w:t>
      </w:r>
    </w:p>
    <w:p w:rsidR="00746A95" w:rsidRDefault="00F941C6">
      <w:pPr>
        <w:pStyle w:val="24"/>
        <w:numPr>
          <w:ilvl w:val="0"/>
          <w:numId w:val="1"/>
        </w:numPr>
        <w:shd w:val="clear" w:color="auto" w:fill="auto"/>
        <w:tabs>
          <w:tab w:val="left" w:pos="514"/>
        </w:tabs>
        <w:spacing w:after="0"/>
        <w:ind w:firstLine="360"/>
        <w:jc w:val="both"/>
      </w:pPr>
      <w:r>
        <w:rPr>
          <w:rStyle w:val="25"/>
        </w:rPr>
        <w:lastRenderedPageBreak/>
        <w:t>многофакторный подход к освещению истории всех сторон жизни Российского государства и общества;</w:t>
      </w:r>
    </w:p>
    <w:p w:rsidR="00746A95" w:rsidRDefault="00F941C6">
      <w:pPr>
        <w:pStyle w:val="24"/>
        <w:numPr>
          <w:ilvl w:val="0"/>
          <w:numId w:val="1"/>
        </w:numPr>
        <w:shd w:val="clear" w:color="auto" w:fill="auto"/>
        <w:tabs>
          <w:tab w:val="left" w:pos="514"/>
        </w:tabs>
        <w:spacing w:after="0"/>
        <w:ind w:firstLine="360"/>
        <w:jc w:val="both"/>
      </w:pPr>
      <w:r>
        <w:rPr>
          <w:rStyle w:val="25"/>
        </w:rPr>
        <w:t>диалектический подход к оценке исторического про</w:t>
      </w:r>
      <w:r>
        <w:rPr>
          <w:rStyle w:val="25"/>
        </w:rPr>
        <w:softHyphen/>
        <w:t>цесса, событий, исторических персоналий, направлений развития государства и общества;</w:t>
      </w:r>
    </w:p>
    <w:p w:rsidR="00746A95" w:rsidRDefault="00F941C6">
      <w:pPr>
        <w:pStyle w:val="24"/>
        <w:numPr>
          <w:ilvl w:val="0"/>
          <w:numId w:val="1"/>
        </w:numPr>
        <w:shd w:val="clear" w:color="auto" w:fill="auto"/>
        <w:tabs>
          <w:tab w:val="left" w:pos="514"/>
        </w:tabs>
        <w:spacing w:after="0"/>
        <w:ind w:firstLine="360"/>
        <w:jc w:val="both"/>
      </w:pPr>
      <w:r>
        <w:rPr>
          <w:rStyle w:val="25"/>
        </w:rPr>
        <w:t>общественный, межнациональный и межкультурный консенсус по всем вопросам отбора содержания историче</w:t>
      </w:r>
      <w:r>
        <w:rPr>
          <w:rStyle w:val="25"/>
        </w:rPr>
        <w:softHyphen/>
        <w:t>ского образования, интерпретации истории России;</w:t>
      </w:r>
    </w:p>
    <w:p w:rsidR="00746A95" w:rsidRDefault="00F941C6">
      <w:pPr>
        <w:pStyle w:val="24"/>
        <w:numPr>
          <w:ilvl w:val="0"/>
          <w:numId w:val="1"/>
        </w:numPr>
        <w:shd w:val="clear" w:color="auto" w:fill="auto"/>
        <w:tabs>
          <w:tab w:val="left" w:pos="514"/>
        </w:tabs>
        <w:spacing w:after="0"/>
        <w:ind w:firstLine="360"/>
        <w:jc w:val="both"/>
      </w:pPr>
      <w:r>
        <w:rPr>
          <w:rStyle w:val="25"/>
        </w:rPr>
        <w:t>неразрывность и взаимосвязь, последовательность и преемственность основных исторических периодов, цен</w:t>
      </w:r>
      <w:r>
        <w:rPr>
          <w:rStyle w:val="25"/>
        </w:rPr>
        <w:softHyphen/>
        <w:t>ность каждого из них для осмысления современного этапа развития страны;</w:t>
      </w:r>
    </w:p>
    <w:p w:rsidR="00746A95" w:rsidRDefault="00F941C6">
      <w:pPr>
        <w:pStyle w:val="24"/>
        <w:numPr>
          <w:ilvl w:val="0"/>
          <w:numId w:val="1"/>
        </w:numPr>
        <w:shd w:val="clear" w:color="auto" w:fill="auto"/>
        <w:tabs>
          <w:tab w:val="left" w:pos="514"/>
        </w:tabs>
        <w:spacing w:after="0"/>
        <w:ind w:firstLine="360"/>
        <w:jc w:val="both"/>
      </w:pPr>
      <w:r>
        <w:rPr>
          <w:rStyle w:val="25"/>
        </w:rPr>
        <w:t>реализацию тезиса «Учебники истории не должны быть ареной политической борьбы»;</w:t>
      </w:r>
    </w:p>
    <w:p w:rsidR="00746A95" w:rsidRDefault="00F941C6">
      <w:pPr>
        <w:pStyle w:val="24"/>
        <w:numPr>
          <w:ilvl w:val="0"/>
          <w:numId w:val="1"/>
        </w:numPr>
        <w:shd w:val="clear" w:color="auto" w:fill="auto"/>
        <w:tabs>
          <w:tab w:val="left" w:pos="514"/>
        </w:tabs>
        <w:spacing w:after="0"/>
        <w:ind w:firstLine="360"/>
        <w:jc w:val="both"/>
      </w:pPr>
      <w:r>
        <w:rPr>
          <w:rStyle w:val="25"/>
        </w:rPr>
        <w:t>толерантность как необходимое условие взаимодей</w:t>
      </w:r>
      <w:r>
        <w:rPr>
          <w:rStyle w:val="25"/>
        </w:rPr>
        <w:softHyphen/>
        <w:t>ствия государств и народов в новейшей истории;</w:t>
      </w:r>
    </w:p>
    <w:p w:rsidR="00746A95" w:rsidRDefault="00F941C6">
      <w:pPr>
        <w:pStyle w:val="24"/>
        <w:numPr>
          <w:ilvl w:val="0"/>
          <w:numId w:val="1"/>
        </w:numPr>
        <w:shd w:val="clear" w:color="auto" w:fill="auto"/>
        <w:tabs>
          <w:tab w:val="left" w:pos="514"/>
        </w:tabs>
        <w:spacing w:after="0"/>
        <w:ind w:firstLine="360"/>
        <w:jc w:val="both"/>
      </w:pPr>
      <w:r>
        <w:rPr>
          <w:rStyle w:val="25"/>
        </w:rPr>
        <w:t>воспитательный потенциал исторического образова</w:t>
      </w:r>
      <w:r>
        <w:rPr>
          <w:rStyle w:val="25"/>
        </w:rPr>
        <w:softHyphen/>
        <w:t>ния, его исключительную роль в формировании россий</w:t>
      </w:r>
      <w:r>
        <w:rPr>
          <w:rStyle w:val="25"/>
        </w:rPr>
        <w:softHyphen/>
        <w:t>ской гражданской идентичности и патриотизма.</w:t>
      </w:r>
    </w:p>
    <w:p w:rsidR="00746A95" w:rsidRDefault="00F941C6">
      <w:pPr>
        <w:pStyle w:val="24"/>
        <w:shd w:val="clear" w:color="auto" w:fill="auto"/>
        <w:spacing w:after="0"/>
        <w:ind w:firstLine="360"/>
        <w:jc w:val="both"/>
      </w:pPr>
      <w:r>
        <w:rPr>
          <w:rStyle w:val="25"/>
        </w:rPr>
        <w:t>Названные принципы нацеливают систему российского образования на учёт геополитических и геостратегических реалий, тех внешних и внутренних вызовов, с которыми сталкивается Россия на современном этапе своего разви</w:t>
      </w:r>
      <w:r>
        <w:rPr>
          <w:rStyle w:val="25"/>
        </w:rPr>
        <w:softHyphen/>
        <w:t>тия. В этих условиях обращение к истокам и особенно</w:t>
      </w:r>
      <w:r>
        <w:rPr>
          <w:rStyle w:val="25"/>
        </w:rPr>
        <w:softHyphen/>
        <w:t>стям исторического пути страны является исключительно важным для формирования гражданской идентичности мо</w:t>
      </w:r>
      <w:r>
        <w:rPr>
          <w:rStyle w:val="25"/>
        </w:rPr>
        <w:softHyphen/>
        <w:t>лодых поколений россиян, их ответственности за судьбы страны на основе базовых национальных ценностей:</w:t>
      </w:r>
    </w:p>
    <w:p w:rsidR="00746A95" w:rsidRDefault="00F941C6">
      <w:pPr>
        <w:pStyle w:val="24"/>
        <w:numPr>
          <w:ilvl w:val="0"/>
          <w:numId w:val="1"/>
        </w:numPr>
        <w:shd w:val="clear" w:color="auto" w:fill="auto"/>
        <w:tabs>
          <w:tab w:val="left" w:pos="514"/>
        </w:tabs>
        <w:spacing w:after="0"/>
        <w:ind w:firstLine="360"/>
        <w:jc w:val="both"/>
      </w:pPr>
      <w:r>
        <w:rPr>
          <w:rStyle w:val="25"/>
        </w:rPr>
        <w:t>патриотизм — любовь к России, к своему народу, к своей малой Родине, служение Отечеству;</w:t>
      </w:r>
    </w:p>
    <w:p w:rsidR="00746A95" w:rsidRDefault="00F941C6">
      <w:pPr>
        <w:pStyle w:val="24"/>
        <w:numPr>
          <w:ilvl w:val="0"/>
          <w:numId w:val="1"/>
        </w:numPr>
        <w:shd w:val="clear" w:color="auto" w:fill="auto"/>
        <w:tabs>
          <w:tab w:val="left" w:pos="514"/>
        </w:tabs>
        <w:spacing w:after="0"/>
        <w:ind w:firstLine="360"/>
        <w:jc w:val="both"/>
      </w:pPr>
      <w:r>
        <w:rPr>
          <w:rStyle w:val="25"/>
        </w:rPr>
        <w:t>социальная солидарность — свобода личная и нацио</w:t>
      </w:r>
      <w:r>
        <w:rPr>
          <w:rStyle w:val="25"/>
        </w:rPr>
        <w:softHyphen/>
        <w:t>нальная, доверие к людям, институтам государства и граж</w:t>
      </w:r>
      <w:r>
        <w:rPr>
          <w:rStyle w:val="25"/>
        </w:rPr>
        <w:softHyphen/>
        <w:t>данского общества, справедливость, милосердие, честь, до</w:t>
      </w:r>
      <w:r>
        <w:rPr>
          <w:rStyle w:val="25"/>
        </w:rPr>
        <w:softHyphen/>
        <w:t>стоинство;</w:t>
      </w:r>
    </w:p>
    <w:p w:rsidR="00746A95" w:rsidRDefault="00F941C6">
      <w:pPr>
        <w:pStyle w:val="24"/>
        <w:numPr>
          <w:ilvl w:val="0"/>
          <w:numId w:val="1"/>
        </w:numPr>
        <w:shd w:val="clear" w:color="auto" w:fill="auto"/>
        <w:tabs>
          <w:tab w:val="left" w:pos="514"/>
        </w:tabs>
        <w:spacing w:after="0"/>
        <w:ind w:firstLine="360"/>
        <w:jc w:val="both"/>
      </w:pPr>
      <w:r>
        <w:rPr>
          <w:rStyle w:val="25"/>
        </w:rPr>
        <w:t>гражданственность — служение Отечеству, правовое государство, гражданское общество, закон и правопорядок, поликультурный мир, свобода совести и вероисповедания;</w:t>
      </w:r>
    </w:p>
    <w:p w:rsidR="00746A95" w:rsidRDefault="00F941C6">
      <w:pPr>
        <w:pStyle w:val="24"/>
        <w:numPr>
          <w:ilvl w:val="0"/>
          <w:numId w:val="1"/>
        </w:numPr>
        <w:shd w:val="clear" w:color="auto" w:fill="auto"/>
        <w:tabs>
          <w:tab w:val="left" w:pos="514"/>
        </w:tabs>
        <w:spacing w:after="0"/>
        <w:ind w:firstLine="360"/>
        <w:jc w:val="both"/>
      </w:pPr>
      <w:r>
        <w:rPr>
          <w:rStyle w:val="25"/>
        </w:rPr>
        <w:t>семья — любовь и верность, здоровье, достаток, ува</w:t>
      </w:r>
      <w:r>
        <w:rPr>
          <w:rStyle w:val="25"/>
        </w:rPr>
        <w:softHyphen/>
        <w:t>жение к родителям, забота о старших и младших, забота о продолжении рода;</w:t>
      </w:r>
    </w:p>
    <w:p w:rsidR="00746A95" w:rsidRDefault="00F941C6">
      <w:pPr>
        <w:pStyle w:val="24"/>
        <w:numPr>
          <w:ilvl w:val="0"/>
          <w:numId w:val="1"/>
        </w:numPr>
        <w:shd w:val="clear" w:color="auto" w:fill="auto"/>
        <w:tabs>
          <w:tab w:val="left" w:pos="514"/>
        </w:tabs>
        <w:spacing w:after="0"/>
        <w:ind w:firstLine="360"/>
        <w:jc w:val="both"/>
      </w:pPr>
      <w:r>
        <w:rPr>
          <w:rStyle w:val="25"/>
        </w:rPr>
        <w:t>труд и творчество — уважение к труду, творчество и созидание, целеустремлённость и настойчивость:</w:t>
      </w:r>
    </w:p>
    <w:p w:rsidR="00746A95" w:rsidRDefault="00F941C6">
      <w:pPr>
        <w:pStyle w:val="24"/>
        <w:numPr>
          <w:ilvl w:val="0"/>
          <w:numId w:val="1"/>
        </w:numPr>
        <w:shd w:val="clear" w:color="auto" w:fill="auto"/>
        <w:tabs>
          <w:tab w:val="left" w:pos="514"/>
        </w:tabs>
        <w:spacing w:after="0"/>
        <w:ind w:firstLine="360"/>
        <w:jc w:val="both"/>
      </w:pPr>
      <w:r>
        <w:rPr>
          <w:rStyle w:val="25"/>
        </w:rPr>
        <w:lastRenderedPageBreak/>
        <w:t>наука и образование — ценность знания, стремление к истине, научная картина мира;</w:t>
      </w:r>
    </w:p>
    <w:p w:rsidR="00746A95" w:rsidRDefault="00F941C6">
      <w:pPr>
        <w:pStyle w:val="24"/>
        <w:numPr>
          <w:ilvl w:val="0"/>
          <w:numId w:val="1"/>
        </w:numPr>
        <w:shd w:val="clear" w:color="auto" w:fill="auto"/>
        <w:tabs>
          <w:tab w:val="left" w:pos="514"/>
        </w:tabs>
        <w:spacing w:after="0"/>
        <w:ind w:firstLine="360"/>
        <w:jc w:val="both"/>
      </w:pPr>
      <w:r>
        <w:rPr>
          <w:rStyle w:val="25"/>
        </w:rPr>
        <w:t>традиционные российские религии — представления о вере, духовности, религиозной жизни человека, ценно</w:t>
      </w:r>
      <w:r>
        <w:rPr>
          <w:rStyle w:val="25"/>
        </w:rPr>
        <w:softHyphen/>
        <w:t>сти религиозного мировоззрения, толерантности, формиру</w:t>
      </w:r>
      <w:r>
        <w:rPr>
          <w:rStyle w:val="25"/>
        </w:rPr>
        <w:softHyphen/>
        <w:t>емые на основе межконфессионального диалога;</w:t>
      </w:r>
    </w:p>
    <w:p w:rsidR="00746A95" w:rsidRDefault="00F941C6">
      <w:pPr>
        <w:pStyle w:val="24"/>
        <w:numPr>
          <w:ilvl w:val="0"/>
          <w:numId w:val="1"/>
        </w:numPr>
        <w:shd w:val="clear" w:color="auto" w:fill="auto"/>
        <w:tabs>
          <w:tab w:val="left" w:pos="514"/>
        </w:tabs>
        <w:spacing w:after="0"/>
        <w:ind w:firstLine="360"/>
        <w:jc w:val="both"/>
      </w:pPr>
      <w:r>
        <w:rPr>
          <w:rStyle w:val="25"/>
        </w:rPr>
        <w:t>искусство и литература — красота, гармония, духов</w:t>
      </w:r>
      <w:r>
        <w:rPr>
          <w:rStyle w:val="25"/>
        </w:rPr>
        <w:softHyphen/>
        <w:t>ный мир человека, нравственный выбор, смысл жизни, эстетическое развитие, этическое развитие;</w:t>
      </w:r>
    </w:p>
    <w:p w:rsidR="00746A95" w:rsidRDefault="00F941C6">
      <w:pPr>
        <w:pStyle w:val="24"/>
        <w:numPr>
          <w:ilvl w:val="0"/>
          <w:numId w:val="1"/>
        </w:numPr>
        <w:shd w:val="clear" w:color="auto" w:fill="auto"/>
        <w:tabs>
          <w:tab w:val="left" w:pos="510"/>
        </w:tabs>
        <w:spacing w:after="0"/>
        <w:ind w:firstLine="360"/>
        <w:jc w:val="both"/>
      </w:pPr>
      <w:r>
        <w:rPr>
          <w:rStyle w:val="25"/>
        </w:rPr>
        <w:t>природа — эволюция, родная земля, заповедная при</w:t>
      </w:r>
      <w:r>
        <w:rPr>
          <w:rStyle w:val="25"/>
        </w:rPr>
        <w:softHyphen/>
        <w:t>рода, планета Земля, экологическое сознание;</w:t>
      </w:r>
    </w:p>
    <w:p w:rsidR="00746A95" w:rsidRDefault="00F941C6">
      <w:pPr>
        <w:pStyle w:val="24"/>
        <w:numPr>
          <w:ilvl w:val="0"/>
          <w:numId w:val="1"/>
        </w:numPr>
        <w:shd w:val="clear" w:color="auto" w:fill="auto"/>
        <w:tabs>
          <w:tab w:val="left" w:pos="510"/>
        </w:tabs>
        <w:spacing w:after="0"/>
        <w:ind w:firstLine="360"/>
        <w:jc w:val="both"/>
      </w:pPr>
      <w:r>
        <w:rPr>
          <w:rStyle w:val="25"/>
        </w:rPr>
        <w:t>человечество — мир во всём мире, многообразие куль</w:t>
      </w:r>
      <w:r>
        <w:rPr>
          <w:rStyle w:val="25"/>
        </w:rPr>
        <w:softHyphen/>
        <w:t>тур и народов, прогресс человечества, международное со</w:t>
      </w:r>
      <w:r>
        <w:rPr>
          <w:rStyle w:val="25"/>
        </w:rPr>
        <w:softHyphen/>
        <w:t>трудничество.</w:t>
      </w:r>
    </w:p>
    <w:p w:rsidR="00746A95" w:rsidRDefault="00F941C6">
      <w:pPr>
        <w:pStyle w:val="24"/>
        <w:shd w:val="clear" w:color="auto" w:fill="auto"/>
        <w:spacing w:after="0"/>
        <w:ind w:firstLine="340"/>
        <w:jc w:val="both"/>
      </w:pPr>
      <w:r>
        <w:rPr>
          <w:rStyle w:val="25"/>
        </w:rPr>
        <w:t>Таким образом, единая концепция исторического обра</w:t>
      </w:r>
      <w:r>
        <w:rPr>
          <w:rStyle w:val="25"/>
        </w:rPr>
        <w:softHyphen/>
        <w:t>зования выступает не только как общественный договор, но и как важный инструмент обеспечения национальной консолидации, единства и безопасности России в совре</w:t>
      </w:r>
      <w:r>
        <w:rPr>
          <w:rStyle w:val="25"/>
        </w:rPr>
        <w:softHyphen/>
        <w:t>менном мире.</w:t>
      </w:r>
    </w:p>
    <w:p w:rsidR="00746A95" w:rsidRDefault="00F941C6">
      <w:pPr>
        <w:pStyle w:val="24"/>
        <w:shd w:val="clear" w:color="auto" w:fill="auto"/>
        <w:spacing w:after="0"/>
        <w:ind w:firstLine="340"/>
        <w:jc w:val="both"/>
      </w:pPr>
      <w:r>
        <w:rPr>
          <w:rStyle w:val="211pt"/>
        </w:rPr>
        <w:t>Целью разработки единой концепции исторического образования и воспитания</w:t>
      </w:r>
      <w:r>
        <w:rPr>
          <w:rStyle w:val="25"/>
        </w:rPr>
        <w:t xml:space="preserve"> является формирование обще</w:t>
      </w:r>
      <w:r>
        <w:rPr>
          <w:rStyle w:val="25"/>
        </w:rPr>
        <w:softHyphen/>
        <w:t>ственно согласованной позиции по основным этапам раз</w:t>
      </w:r>
      <w:r>
        <w:rPr>
          <w:rStyle w:val="25"/>
        </w:rPr>
        <w:softHyphen/>
        <w:t>вития Российского государства, по разработке целостной картины российской истории, учитывающей взаимосвязь всех её этапов, их значимость для понимания современно</w:t>
      </w:r>
      <w:r>
        <w:rPr>
          <w:rStyle w:val="25"/>
        </w:rPr>
        <w:softHyphen/>
        <w:t>го места и роли России в мире, важность вклада каждого народа, его культуры в общую историю страны, формиро</w:t>
      </w:r>
      <w:r>
        <w:rPr>
          <w:rStyle w:val="25"/>
        </w:rPr>
        <w:softHyphen/>
        <w:t>вание современного образа России.</w:t>
      </w:r>
    </w:p>
    <w:p w:rsidR="00746A95" w:rsidRDefault="00F941C6">
      <w:pPr>
        <w:pStyle w:val="111"/>
        <w:shd w:val="clear" w:color="auto" w:fill="auto"/>
      </w:pPr>
      <w:r>
        <w:rPr>
          <w:rStyle w:val="112"/>
          <w:i/>
          <w:iCs/>
        </w:rPr>
        <w:t>Основными задачами концепции выступают:</w:t>
      </w:r>
    </w:p>
    <w:p w:rsidR="00746A95" w:rsidRDefault="00F941C6">
      <w:pPr>
        <w:pStyle w:val="24"/>
        <w:numPr>
          <w:ilvl w:val="0"/>
          <w:numId w:val="1"/>
        </w:numPr>
        <w:shd w:val="clear" w:color="auto" w:fill="auto"/>
        <w:tabs>
          <w:tab w:val="left" w:pos="514"/>
        </w:tabs>
        <w:spacing w:after="0"/>
        <w:ind w:firstLine="340"/>
        <w:jc w:val="both"/>
      </w:pPr>
      <w:r>
        <w:rPr>
          <w:rStyle w:val="25"/>
        </w:rPr>
        <w:t>рассмотрение истории России как неотъемлемой части мирового исторического процесса; понимание особенностей её развития, места и роли в мировой истории и в совре</w:t>
      </w:r>
      <w:r>
        <w:rPr>
          <w:rStyle w:val="25"/>
        </w:rPr>
        <w:softHyphen/>
        <w:t>менном мире;</w:t>
      </w:r>
    </w:p>
    <w:p w:rsidR="00746A95" w:rsidRDefault="00F941C6">
      <w:pPr>
        <w:pStyle w:val="24"/>
        <w:numPr>
          <w:ilvl w:val="0"/>
          <w:numId w:val="1"/>
        </w:numPr>
        <w:shd w:val="clear" w:color="auto" w:fill="auto"/>
        <w:tabs>
          <w:tab w:val="left" w:pos="514"/>
        </w:tabs>
        <w:spacing w:after="0"/>
        <w:ind w:firstLine="340"/>
        <w:jc w:val="both"/>
      </w:pPr>
      <w:r>
        <w:rPr>
          <w:rStyle w:val="25"/>
        </w:rPr>
        <w:t>определение требований к содержанию обучения и вос</w:t>
      </w:r>
      <w:r>
        <w:rPr>
          <w:rStyle w:val="25"/>
        </w:rPr>
        <w:softHyphen/>
        <w:t>питания, организации образовательного процесса и вне</w:t>
      </w:r>
      <w:r>
        <w:rPr>
          <w:rStyle w:val="25"/>
        </w:rPr>
        <w:softHyphen/>
        <w:t>урочной деятельности на всех уровнях образования;</w:t>
      </w:r>
    </w:p>
    <w:p w:rsidR="00746A95" w:rsidRDefault="00F941C6">
      <w:pPr>
        <w:pStyle w:val="24"/>
        <w:numPr>
          <w:ilvl w:val="0"/>
          <w:numId w:val="1"/>
        </w:numPr>
        <w:shd w:val="clear" w:color="auto" w:fill="auto"/>
        <w:tabs>
          <w:tab w:val="left" w:pos="514"/>
        </w:tabs>
        <w:spacing w:after="0"/>
        <w:ind w:firstLine="340"/>
        <w:jc w:val="both"/>
      </w:pPr>
      <w:r>
        <w:rPr>
          <w:rStyle w:val="25"/>
        </w:rPr>
        <w:t>определение базовых ориентиров для формирования со</w:t>
      </w:r>
      <w:r>
        <w:rPr>
          <w:rStyle w:val="25"/>
        </w:rPr>
        <w:softHyphen/>
        <w:t>держания школьного образования в целом, особенно соци</w:t>
      </w:r>
      <w:r>
        <w:rPr>
          <w:rStyle w:val="25"/>
        </w:rPr>
        <w:softHyphen/>
        <w:t>ально-гуманитарного цикла дисциплин, содержания вне</w:t>
      </w:r>
      <w:r>
        <w:rPr>
          <w:rStyle w:val="25"/>
        </w:rPr>
        <w:softHyphen/>
        <w:t>школьной и внеурочной деятельности.</w:t>
      </w:r>
    </w:p>
    <w:p w:rsidR="00746A95" w:rsidRDefault="00F941C6">
      <w:pPr>
        <w:pStyle w:val="24"/>
        <w:shd w:val="clear" w:color="auto" w:fill="auto"/>
        <w:spacing w:after="0"/>
        <w:ind w:firstLine="340"/>
        <w:jc w:val="both"/>
      </w:pPr>
      <w:r>
        <w:rPr>
          <w:rStyle w:val="25"/>
        </w:rPr>
        <w:t>Таким образом, разработка единой концепции непрерыв</w:t>
      </w:r>
      <w:r>
        <w:rPr>
          <w:rStyle w:val="25"/>
        </w:rPr>
        <w:softHyphen/>
        <w:t xml:space="preserve">ного исторического образования является инновационным </w:t>
      </w:r>
      <w:r>
        <w:rPr>
          <w:rStyle w:val="25"/>
        </w:rPr>
        <w:lastRenderedPageBreak/>
        <w:t>проектом, ранее не имевшим аналогов в отечественной исторической науке и педагогике. Речь идёт, по существу, об определении не только цели и задач исторического об</w:t>
      </w:r>
      <w:r>
        <w:rPr>
          <w:rStyle w:val="25"/>
        </w:rPr>
        <w:softHyphen/>
        <w:t>разования и воспитания, но и о формировании требований к организации учебно-воспитательного процесса в целом.</w:t>
      </w:r>
    </w:p>
    <w:p w:rsidR="00746A95" w:rsidRDefault="00F941C6" w:rsidP="0040548C">
      <w:pPr>
        <w:pStyle w:val="90"/>
        <w:shd w:val="clear" w:color="auto" w:fill="auto"/>
        <w:spacing w:before="0"/>
        <w:ind w:firstLine="340"/>
        <w:jc w:val="both"/>
        <w:sectPr w:rsidR="00746A95">
          <w:footerReference w:type="even" r:id="rId9"/>
          <w:footerReference w:type="default" r:id="rId10"/>
          <w:pgSz w:w="8400" w:h="11900"/>
          <w:pgMar w:top="684" w:right="956" w:bottom="910" w:left="954" w:header="0" w:footer="3" w:gutter="0"/>
          <w:pgNumType w:start="3"/>
          <w:cols w:space="720"/>
          <w:noEndnote/>
          <w:docGrid w:linePitch="360"/>
        </w:sectPr>
      </w:pPr>
      <w:r>
        <w:rPr>
          <w:rStyle w:val="91"/>
          <w:b/>
          <w:bCs/>
        </w:rPr>
        <w:t>Цели, задачи и планируемые результаты исторического образования на различных ступенях обучения</w:t>
      </w:r>
    </w:p>
    <w:p w:rsidR="00746A95" w:rsidRDefault="00F941C6">
      <w:pPr>
        <w:pStyle w:val="111"/>
        <w:shd w:val="clear" w:color="auto" w:fill="auto"/>
      </w:pPr>
      <w:r>
        <w:rPr>
          <w:rStyle w:val="112"/>
          <w:i/>
          <w:iCs/>
        </w:rPr>
        <w:lastRenderedPageBreak/>
        <w:t>Основная школа (5—9 классы):</w:t>
      </w:r>
    </w:p>
    <w:p w:rsidR="00746A95" w:rsidRDefault="00F941C6">
      <w:pPr>
        <w:pStyle w:val="24"/>
        <w:numPr>
          <w:ilvl w:val="0"/>
          <w:numId w:val="1"/>
        </w:numPr>
        <w:shd w:val="clear" w:color="auto" w:fill="auto"/>
        <w:tabs>
          <w:tab w:val="left" w:pos="514"/>
        </w:tabs>
        <w:spacing w:after="0"/>
        <w:ind w:firstLine="340"/>
        <w:jc w:val="both"/>
      </w:pPr>
      <w:r>
        <w:rPr>
          <w:rStyle w:val="25"/>
        </w:rPr>
        <w:t>формирование основ гражданской, этнонациональной, социальной, культурной самоидентификации личности об</w:t>
      </w:r>
      <w:r>
        <w:rPr>
          <w:rStyle w:val="25"/>
        </w:rPr>
        <w:softHyphen/>
        <w:t>учающегося, осмысление им опыта российской истории как части мировой истории, усвоение базовых национальных ценностей современного российского общества: гуманисти</w:t>
      </w:r>
      <w:r>
        <w:rPr>
          <w:rStyle w:val="25"/>
        </w:rPr>
        <w:softHyphen/>
        <w:t>ческих и демократических ценностей, идей мира и взаи</w:t>
      </w:r>
      <w:r>
        <w:rPr>
          <w:rStyle w:val="25"/>
        </w:rPr>
        <w:softHyphen/>
        <w:t>мопонимания между народами, людьми разных культур;</w:t>
      </w:r>
    </w:p>
    <w:p w:rsidR="00746A95" w:rsidRDefault="00F941C6">
      <w:pPr>
        <w:pStyle w:val="24"/>
        <w:numPr>
          <w:ilvl w:val="0"/>
          <w:numId w:val="1"/>
        </w:numPr>
        <w:shd w:val="clear" w:color="auto" w:fill="auto"/>
        <w:tabs>
          <w:tab w:val="left" w:pos="514"/>
        </w:tabs>
        <w:spacing w:after="0"/>
        <w:ind w:firstLine="340"/>
        <w:jc w:val="both"/>
      </w:pPr>
      <w:r>
        <w:rPr>
          <w:rStyle w:val="25"/>
        </w:rPr>
        <w:t>овладение базовыми историческими знаниями, а так</w:t>
      </w:r>
      <w:r>
        <w:rPr>
          <w:rStyle w:val="25"/>
        </w:rPr>
        <w:softHyphen/>
        <w:t>же представлениями о закономерностях развития челове</w:t>
      </w:r>
      <w:r>
        <w:rPr>
          <w:rStyle w:val="25"/>
        </w:rPr>
        <w:softHyphen/>
        <w:t>ческого общества с древности до наших дней в социаль</w:t>
      </w:r>
      <w:r>
        <w:rPr>
          <w:rStyle w:val="25"/>
        </w:rPr>
        <w:softHyphen/>
        <w:t>ной, экономической, политической, научной и культурной сферах, приобретение опыта историко-культурного, циви</w:t>
      </w:r>
      <w:r>
        <w:rPr>
          <w:rStyle w:val="25"/>
        </w:rPr>
        <w:softHyphen/>
        <w:t>лизационного подходов к оценке социальных явлений, со</w:t>
      </w:r>
      <w:r>
        <w:rPr>
          <w:rStyle w:val="25"/>
        </w:rPr>
        <w:softHyphen/>
        <w:t>временных глобальных процессов;</w:t>
      </w:r>
    </w:p>
    <w:p w:rsidR="00746A95" w:rsidRDefault="00F941C6">
      <w:pPr>
        <w:pStyle w:val="24"/>
        <w:numPr>
          <w:ilvl w:val="0"/>
          <w:numId w:val="1"/>
        </w:numPr>
        <w:shd w:val="clear" w:color="auto" w:fill="auto"/>
        <w:tabs>
          <w:tab w:val="left" w:pos="514"/>
        </w:tabs>
        <w:spacing w:after="0"/>
        <w:ind w:firstLine="340"/>
        <w:jc w:val="both"/>
      </w:pPr>
      <w:r>
        <w:rPr>
          <w:rStyle w:val="25"/>
        </w:rPr>
        <w:t>формирование умения применять исторические зна</w:t>
      </w:r>
      <w:r>
        <w:rPr>
          <w:rStyle w:val="25"/>
        </w:rPr>
        <w:softHyphen/>
        <w:t>ния для осмысления сущности современных общественных явлений, жизни в современном поликультурном, полиэт</w:t>
      </w:r>
      <w:r>
        <w:rPr>
          <w:rStyle w:val="25"/>
        </w:rPr>
        <w:softHyphen/>
        <w:t>ническом и многоконфессиональном мире;</w:t>
      </w:r>
    </w:p>
    <w:p w:rsidR="00746A95" w:rsidRDefault="00F941C6">
      <w:pPr>
        <w:pStyle w:val="24"/>
        <w:numPr>
          <w:ilvl w:val="0"/>
          <w:numId w:val="1"/>
        </w:numPr>
        <w:shd w:val="clear" w:color="auto" w:fill="auto"/>
        <w:tabs>
          <w:tab w:val="left" w:pos="514"/>
        </w:tabs>
        <w:spacing w:after="0"/>
        <w:ind w:firstLine="340"/>
        <w:jc w:val="both"/>
      </w:pPr>
      <w:r>
        <w:rPr>
          <w:rStyle w:val="25"/>
        </w:rPr>
        <w:t>воспитание уважения к историческому наследию наро</w:t>
      </w:r>
      <w:r>
        <w:rPr>
          <w:rStyle w:val="25"/>
        </w:rPr>
        <w:softHyphen/>
        <w:t>дов России; восприятие традиций исторического диалога, сложившихся в поликультурном, полиэтническом и мно</w:t>
      </w:r>
      <w:r>
        <w:rPr>
          <w:rStyle w:val="25"/>
        </w:rPr>
        <w:softHyphen/>
        <w:t>гоконфессиональном Российском государстве.</w:t>
      </w:r>
    </w:p>
    <w:p w:rsidR="00746A95" w:rsidRDefault="00F941C6">
      <w:pPr>
        <w:pStyle w:val="24"/>
        <w:shd w:val="clear" w:color="auto" w:fill="auto"/>
        <w:spacing w:after="0"/>
        <w:ind w:firstLine="340"/>
        <w:jc w:val="both"/>
        <w:sectPr w:rsidR="00746A95">
          <w:footerReference w:type="even" r:id="rId11"/>
          <w:footerReference w:type="default" r:id="rId12"/>
          <w:pgSz w:w="8400" w:h="11900"/>
          <w:pgMar w:top="684" w:right="956" w:bottom="910" w:left="954" w:header="0" w:footer="3" w:gutter="0"/>
          <w:pgNumType w:start="13"/>
          <w:cols w:space="720"/>
          <w:noEndnote/>
          <w:docGrid w:linePitch="360"/>
        </w:sectPr>
      </w:pPr>
      <w:r>
        <w:rPr>
          <w:rStyle w:val="25"/>
        </w:rPr>
        <w:t>На основе принятия единой концепции исторического образования будут разработаны учебно-методические ком</w:t>
      </w:r>
      <w:r>
        <w:rPr>
          <w:rStyle w:val="25"/>
        </w:rPr>
        <w:softHyphen/>
        <w:t>плексы для каждой ступени школьного исторического об</w:t>
      </w:r>
      <w:r>
        <w:rPr>
          <w:rStyle w:val="25"/>
        </w:rPr>
        <w:softHyphen/>
        <w:t>разования.</w:t>
      </w:r>
    </w:p>
    <w:p w:rsidR="00746A95" w:rsidRDefault="00F941C6">
      <w:pPr>
        <w:pStyle w:val="32"/>
        <w:keepNext/>
        <w:keepLines/>
        <w:shd w:val="clear" w:color="auto" w:fill="auto"/>
        <w:spacing w:after="550" w:line="298" w:lineRule="exact"/>
      </w:pPr>
      <w:bookmarkStart w:id="1" w:name="bookmark3"/>
      <w:r>
        <w:rPr>
          <w:rStyle w:val="33"/>
          <w:b/>
          <w:bCs/>
        </w:rPr>
        <w:lastRenderedPageBreak/>
        <w:t>ПЛАНИРУЕМЫЕ ОБРАЗОВАТЕЛЬНЫЕ РЕЗУЛЬТАТЫ</w:t>
      </w:r>
      <w:r>
        <w:rPr>
          <w:rStyle w:val="33"/>
          <w:b/>
          <w:bCs/>
        </w:rPr>
        <w:br/>
        <w:t>ИЗУЧЕНИЯ СОДЕРЖАНИЯ КУРСА</w:t>
      </w:r>
      <w:bookmarkEnd w:id="1"/>
    </w:p>
    <w:p w:rsidR="00746A95" w:rsidRDefault="00F941C6">
      <w:pPr>
        <w:pStyle w:val="42"/>
        <w:keepNext/>
        <w:keepLines/>
        <w:numPr>
          <w:ilvl w:val="0"/>
          <w:numId w:val="2"/>
        </w:numPr>
        <w:shd w:val="clear" w:color="auto" w:fill="auto"/>
        <w:tabs>
          <w:tab w:val="left" w:pos="3023"/>
        </w:tabs>
        <w:spacing w:before="0" w:after="0" w:line="210" w:lineRule="exact"/>
        <w:ind w:left="2740"/>
      </w:pPr>
      <w:bookmarkStart w:id="2" w:name="bookmark4"/>
      <w:r>
        <w:rPr>
          <w:rStyle w:val="43"/>
          <w:b/>
          <w:bCs/>
        </w:rPr>
        <w:t>КЛАСС</w:t>
      </w:r>
      <w:bookmarkEnd w:id="2"/>
    </w:p>
    <w:p w:rsidR="00746A95" w:rsidRDefault="00F941C6">
      <w:pPr>
        <w:pStyle w:val="24"/>
        <w:shd w:val="clear" w:color="auto" w:fill="auto"/>
        <w:tabs>
          <w:tab w:val="left" w:leader="hyphen" w:pos="3023"/>
          <w:tab w:val="left" w:leader="hyphen" w:pos="4280"/>
        </w:tabs>
        <w:spacing w:after="25" w:line="240" w:lineRule="exact"/>
        <w:ind w:left="2120" w:firstLine="0"/>
        <w:jc w:val="both"/>
      </w:pPr>
      <w:r>
        <w:rPr>
          <w:rStyle w:val="25"/>
        </w:rPr>
        <w:tab/>
        <w:t>•</w:t>
      </w:r>
      <w:r>
        <w:rPr>
          <w:rStyle w:val="25"/>
        </w:rPr>
        <w:tab/>
      </w:r>
    </w:p>
    <w:p w:rsidR="00746A95" w:rsidRDefault="00F941C6">
      <w:pPr>
        <w:pStyle w:val="24"/>
        <w:shd w:val="clear" w:color="auto" w:fill="auto"/>
        <w:spacing w:after="0"/>
        <w:ind w:firstLine="360"/>
        <w:jc w:val="both"/>
      </w:pPr>
      <w:r>
        <w:rPr>
          <w:rStyle w:val="25"/>
        </w:rPr>
        <w:t>Программа обеспечивает формирование личностных, ме</w:t>
      </w:r>
      <w:r>
        <w:rPr>
          <w:rStyle w:val="25"/>
        </w:rPr>
        <w:softHyphen/>
        <w:t>тапредметных, предметных результатов.</w:t>
      </w:r>
    </w:p>
    <w:p w:rsidR="00746A95" w:rsidRDefault="00F941C6">
      <w:pPr>
        <w:pStyle w:val="24"/>
        <w:shd w:val="clear" w:color="auto" w:fill="auto"/>
        <w:spacing w:after="0"/>
        <w:ind w:firstLine="360"/>
        <w:jc w:val="both"/>
      </w:pPr>
      <w:r>
        <w:rPr>
          <w:rStyle w:val="25"/>
        </w:rPr>
        <w:t>Личностными результатами изучения курса истории в 6 классе являются:</w:t>
      </w:r>
    </w:p>
    <w:p w:rsidR="00746A95" w:rsidRDefault="00F941C6">
      <w:pPr>
        <w:pStyle w:val="24"/>
        <w:numPr>
          <w:ilvl w:val="0"/>
          <w:numId w:val="1"/>
        </w:numPr>
        <w:shd w:val="clear" w:color="auto" w:fill="auto"/>
        <w:tabs>
          <w:tab w:val="left" w:pos="514"/>
        </w:tabs>
        <w:spacing w:after="0"/>
        <w:ind w:firstLine="360"/>
        <w:jc w:val="both"/>
      </w:pPr>
      <w:r>
        <w:rPr>
          <w:rStyle w:val="25"/>
        </w:rPr>
        <w:t>первичная социальная и культурная идентичность на основе усвоения системы исторических понятий и представ</w:t>
      </w:r>
      <w:r>
        <w:rPr>
          <w:rStyle w:val="25"/>
        </w:rPr>
        <w:softHyphen/>
        <w:t>лений о прошлом Отечества (период до XV в.), эмоционально положительное принятие своей этнической идентичности;</w:t>
      </w:r>
    </w:p>
    <w:p w:rsidR="00746A95" w:rsidRDefault="00F941C6">
      <w:pPr>
        <w:pStyle w:val="24"/>
        <w:numPr>
          <w:ilvl w:val="0"/>
          <w:numId w:val="1"/>
        </w:numPr>
        <w:shd w:val="clear" w:color="auto" w:fill="auto"/>
        <w:tabs>
          <w:tab w:val="left" w:pos="543"/>
        </w:tabs>
        <w:spacing w:after="0"/>
        <w:ind w:firstLine="360"/>
        <w:jc w:val="both"/>
      </w:pPr>
      <w:r>
        <w:rPr>
          <w:rStyle w:val="25"/>
        </w:rPr>
        <w:t>познавательный интерес к прошлому своей Родины;</w:t>
      </w:r>
    </w:p>
    <w:p w:rsidR="00746A95" w:rsidRDefault="00F941C6">
      <w:pPr>
        <w:pStyle w:val="24"/>
        <w:numPr>
          <w:ilvl w:val="0"/>
          <w:numId w:val="1"/>
        </w:numPr>
        <w:shd w:val="clear" w:color="auto" w:fill="auto"/>
        <w:tabs>
          <w:tab w:val="left" w:pos="514"/>
        </w:tabs>
        <w:spacing w:after="0"/>
        <w:ind w:firstLine="360"/>
        <w:jc w:val="both"/>
      </w:pPr>
      <w:r>
        <w:rPr>
          <w:rStyle w:val="25"/>
        </w:rPr>
        <w:t>изложение своей точки зрения, её аргументация в со</w:t>
      </w:r>
      <w:r>
        <w:rPr>
          <w:rStyle w:val="25"/>
        </w:rPr>
        <w:softHyphen/>
        <w:t>ответствии с возрастными возможностями;</w:t>
      </w:r>
    </w:p>
    <w:p w:rsidR="00746A95" w:rsidRDefault="00F941C6">
      <w:pPr>
        <w:pStyle w:val="24"/>
        <w:numPr>
          <w:ilvl w:val="0"/>
          <w:numId w:val="1"/>
        </w:numPr>
        <w:shd w:val="clear" w:color="auto" w:fill="auto"/>
        <w:tabs>
          <w:tab w:val="left" w:pos="514"/>
        </w:tabs>
        <w:spacing w:after="0"/>
        <w:ind w:firstLine="360"/>
        <w:jc w:val="both"/>
      </w:pPr>
      <w:r>
        <w:rPr>
          <w:rStyle w:val="25"/>
        </w:rPr>
        <w:t>проявление эмпатии как понимания чувств других людей и сопереживания им;</w:t>
      </w:r>
    </w:p>
    <w:p w:rsidR="00746A95" w:rsidRDefault="00F941C6">
      <w:pPr>
        <w:pStyle w:val="24"/>
        <w:numPr>
          <w:ilvl w:val="0"/>
          <w:numId w:val="1"/>
        </w:numPr>
        <w:shd w:val="clear" w:color="auto" w:fill="auto"/>
        <w:tabs>
          <w:tab w:val="left" w:pos="514"/>
        </w:tabs>
        <w:spacing w:after="0"/>
        <w:ind w:firstLine="360"/>
        <w:jc w:val="both"/>
      </w:pPr>
      <w:r>
        <w:rPr>
          <w:rStyle w:val="25"/>
        </w:rPr>
        <w:t>уважительное отношение к прошлому, к культурному и историческому наследию через понимание исторической обусловленности и мотивации поступков людей предше</w:t>
      </w:r>
      <w:r>
        <w:rPr>
          <w:rStyle w:val="25"/>
        </w:rPr>
        <w:softHyphen/>
        <w:t>ствующих эпох;</w:t>
      </w:r>
    </w:p>
    <w:p w:rsidR="00746A95" w:rsidRDefault="00F941C6">
      <w:pPr>
        <w:pStyle w:val="24"/>
        <w:numPr>
          <w:ilvl w:val="0"/>
          <w:numId w:val="1"/>
        </w:numPr>
        <w:shd w:val="clear" w:color="auto" w:fill="auto"/>
        <w:tabs>
          <w:tab w:val="left" w:pos="514"/>
        </w:tabs>
        <w:spacing w:after="0"/>
        <w:ind w:firstLine="360"/>
        <w:jc w:val="both"/>
      </w:pPr>
      <w:r>
        <w:rPr>
          <w:rStyle w:val="25"/>
        </w:rPr>
        <w:t>навыки осмысления социально-нравственного опыта предшествующих поколений;</w:t>
      </w:r>
    </w:p>
    <w:p w:rsidR="00746A95" w:rsidRDefault="00F941C6">
      <w:pPr>
        <w:pStyle w:val="24"/>
        <w:numPr>
          <w:ilvl w:val="0"/>
          <w:numId w:val="1"/>
        </w:numPr>
        <w:shd w:val="clear" w:color="auto" w:fill="auto"/>
        <w:tabs>
          <w:tab w:val="left" w:pos="514"/>
        </w:tabs>
        <w:spacing w:after="0"/>
        <w:ind w:firstLine="360"/>
        <w:jc w:val="both"/>
      </w:pPr>
      <w:r>
        <w:rPr>
          <w:rStyle w:val="25"/>
        </w:rPr>
        <w:t>уважение к народам России и мира и принятие их культурного многообразия, понимание важной роли взаи</w:t>
      </w:r>
      <w:r>
        <w:rPr>
          <w:rStyle w:val="25"/>
        </w:rPr>
        <w:softHyphen/>
        <w:t>модействия народов в процессе формирования древнерус</w:t>
      </w:r>
      <w:r>
        <w:rPr>
          <w:rStyle w:val="25"/>
        </w:rPr>
        <w:softHyphen/>
        <w:t>ской народности;</w:t>
      </w:r>
    </w:p>
    <w:p w:rsidR="00746A95" w:rsidRDefault="00F941C6">
      <w:pPr>
        <w:pStyle w:val="24"/>
        <w:numPr>
          <w:ilvl w:val="0"/>
          <w:numId w:val="1"/>
        </w:numPr>
        <w:shd w:val="clear" w:color="auto" w:fill="auto"/>
        <w:tabs>
          <w:tab w:val="left" w:pos="514"/>
        </w:tabs>
        <w:spacing w:after="0"/>
        <w:ind w:firstLine="360"/>
        <w:jc w:val="both"/>
      </w:pPr>
      <w:r>
        <w:rPr>
          <w:rStyle w:val="25"/>
        </w:rPr>
        <w:t>следование этическим нормам и правилам ведения диа</w:t>
      </w:r>
      <w:r>
        <w:rPr>
          <w:rStyle w:val="25"/>
        </w:rPr>
        <w:softHyphen/>
        <w:t>лога в соответствии с возрастными возможностями, фор</w:t>
      </w:r>
      <w:r>
        <w:rPr>
          <w:rStyle w:val="25"/>
        </w:rPr>
        <w:softHyphen/>
        <w:t>мирование коммуникативной компетентности;</w:t>
      </w:r>
    </w:p>
    <w:p w:rsidR="00746A95" w:rsidRDefault="00F941C6">
      <w:pPr>
        <w:pStyle w:val="24"/>
        <w:numPr>
          <w:ilvl w:val="0"/>
          <w:numId w:val="1"/>
        </w:numPr>
        <w:shd w:val="clear" w:color="auto" w:fill="auto"/>
        <w:tabs>
          <w:tab w:val="left" w:pos="514"/>
        </w:tabs>
        <w:spacing w:after="0"/>
        <w:ind w:firstLine="360"/>
        <w:jc w:val="both"/>
      </w:pPr>
      <w:r>
        <w:rPr>
          <w:rStyle w:val="25"/>
        </w:rPr>
        <w:t>обсуждение и оценивание своих достижений, а также достижений других обучающихся под руководством педа</w:t>
      </w:r>
      <w:r>
        <w:rPr>
          <w:rStyle w:val="25"/>
        </w:rPr>
        <w:softHyphen/>
        <w:t>гога;</w:t>
      </w:r>
    </w:p>
    <w:p w:rsidR="00746A95" w:rsidRDefault="00F941C6">
      <w:pPr>
        <w:pStyle w:val="24"/>
        <w:numPr>
          <w:ilvl w:val="0"/>
          <w:numId w:val="1"/>
        </w:numPr>
        <w:shd w:val="clear" w:color="auto" w:fill="auto"/>
        <w:tabs>
          <w:tab w:val="left" w:pos="514"/>
        </w:tabs>
        <w:spacing w:after="0"/>
        <w:ind w:firstLine="360"/>
        <w:jc w:val="both"/>
      </w:pPr>
      <w:r>
        <w:rPr>
          <w:rStyle w:val="25"/>
        </w:rPr>
        <w:t>расширение опыта конструктивного взаимодействия в социальном общении.</w:t>
      </w:r>
    </w:p>
    <w:p w:rsidR="00746A95" w:rsidRDefault="00F941C6">
      <w:pPr>
        <w:pStyle w:val="24"/>
        <w:shd w:val="clear" w:color="auto" w:fill="auto"/>
        <w:spacing w:after="0"/>
        <w:ind w:firstLine="360"/>
        <w:jc w:val="both"/>
      </w:pPr>
      <w:r>
        <w:rPr>
          <w:rStyle w:val="25"/>
        </w:rPr>
        <w:t>Метапредметные результаты изучения истории включа</w:t>
      </w:r>
      <w:r>
        <w:rPr>
          <w:rStyle w:val="25"/>
        </w:rPr>
        <w:softHyphen/>
        <w:t>ют следующие умения и навыки:</w:t>
      </w:r>
    </w:p>
    <w:p w:rsidR="00746A95" w:rsidRDefault="00F941C6">
      <w:pPr>
        <w:pStyle w:val="24"/>
        <w:numPr>
          <w:ilvl w:val="0"/>
          <w:numId w:val="1"/>
        </w:numPr>
        <w:shd w:val="clear" w:color="auto" w:fill="auto"/>
        <w:tabs>
          <w:tab w:val="left" w:pos="514"/>
        </w:tabs>
        <w:spacing w:after="0"/>
        <w:ind w:firstLine="360"/>
        <w:jc w:val="both"/>
      </w:pPr>
      <w:r>
        <w:rPr>
          <w:rStyle w:val="25"/>
        </w:rPr>
        <w:t>формулировать при поддержке учителя новые для себя задачи в учёбе и познавательной деятельности;</w:t>
      </w:r>
    </w:p>
    <w:p w:rsidR="00746A95" w:rsidRDefault="00F941C6">
      <w:pPr>
        <w:pStyle w:val="24"/>
        <w:numPr>
          <w:ilvl w:val="0"/>
          <w:numId w:val="1"/>
        </w:numPr>
        <w:shd w:val="clear" w:color="auto" w:fill="auto"/>
        <w:tabs>
          <w:tab w:val="left" w:pos="514"/>
        </w:tabs>
        <w:spacing w:after="0"/>
        <w:ind w:firstLine="360"/>
        <w:jc w:val="both"/>
      </w:pPr>
      <w:r>
        <w:rPr>
          <w:rStyle w:val="25"/>
        </w:rPr>
        <w:t xml:space="preserve">планировать при поддержке учителя пути достижения </w:t>
      </w:r>
      <w:r>
        <w:rPr>
          <w:rStyle w:val="25"/>
        </w:rPr>
        <w:lastRenderedPageBreak/>
        <w:t>образовательных целей;</w:t>
      </w:r>
    </w:p>
    <w:p w:rsidR="00746A95" w:rsidRDefault="00F941C6">
      <w:pPr>
        <w:pStyle w:val="24"/>
        <w:numPr>
          <w:ilvl w:val="0"/>
          <w:numId w:val="1"/>
        </w:numPr>
        <w:shd w:val="clear" w:color="auto" w:fill="auto"/>
        <w:tabs>
          <w:tab w:val="left" w:pos="514"/>
        </w:tabs>
        <w:spacing w:after="0"/>
        <w:ind w:firstLine="360"/>
        <w:jc w:val="both"/>
      </w:pPr>
      <w:r>
        <w:rPr>
          <w:rStyle w:val="25"/>
        </w:rPr>
        <w:t>соотносить свои действия с планируемыми результата</w:t>
      </w:r>
      <w:r>
        <w:rPr>
          <w:rStyle w:val="25"/>
        </w:rPr>
        <w:softHyphen/>
        <w:t>ми, осуществлять контроль своей деятельности в процессе достижения результата, оценивать правильность решения учебной задачи;</w:t>
      </w:r>
    </w:p>
    <w:p w:rsidR="00746A95" w:rsidRDefault="00F941C6">
      <w:pPr>
        <w:pStyle w:val="24"/>
        <w:numPr>
          <w:ilvl w:val="0"/>
          <w:numId w:val="1"/>
        </w:numPr>
        <w:shd w:val="clear" w:color="auto" w:fill="auto"/>
        <w:tabs>
          <w:tab w:val="left" w:pos="514"/>
        </w:tabs>
        <w:spacing w:after="0"/>
        <w:ind w:firstLine="360"/>
        <w:jc w:val="both"/>
      </w:pPr>
      <w:r>
        <w:rPr>
          <w:rStyle w:val="25"/>
        </w:rPr>
        <w:t>работать с учебной и внешкольной информацией (анализировать графическую, художественную, текстовую, аудиовизуальную информацию, обобщать факты, состав</w:t>
      </w:r>
      <w:r>
        <w:rPr>
          <w:rStyle w:val="25"/>
        </w:rPr>
        <w:softHyphen/>
        <w:t>лять план, тезисы, конспект и т. д.);</w:t>
      </w:r>
    </w:p>
    <w:p w:rsidR="00746A95" w:rsidRDefault="00F941C6">
      <w:pPr>
        <w:pStyle w:val="24"/>
        <w:numPr>
          <w:ilvl w:val="0"/>
          <w:numId w:val="1"/>
        </w:numPr>
        <w:shd w:val="clear" w:color="auto" w:fill="auto"/>
        <w:tabs>
          <w:tab w:val="left" w:pos="514"/>
        </w:tabs>
        <w:spacing w:after="0"/>
        <w:ind w:firstLine="360"/>
        <w:jc w:val="both"/>
      </w:pPr>
      <w:r>
        <w:rPr>
          <w:rStyle w:val="25"/>
        </w:rPr>
        <w:t>собирать и фиксировать информацию, выделяя глав</w:t>
      </w:r>
      <w:r>
        <w:rPr>
          <w:rStyle w:val="25"/>
        </w:rPr>
        <w:softHyphen/>
        <w:t>ную и второстепенную, критически оценивать её достовер</w:t>
      </w:r>
      <w:r>
        <w:rPr>
          <w:rStyle w:val="25"/>
        </w:rPr>
        <w:softHyphen/>
        <w:t>ность (при помощи педагога);</w:t>
      </w:r>
    </w:p>
    <w:p w:rsidR="00746A95" w:rsidRDefault="00F941C6">
      <w:pPr>
        <w:pStyle w:val="24"/>
        <w:numPr>
          <w:ilvl w:val="0"/>
          <w:numId w:val="1"/>
        </w:numPr>
        <w:shd w:val="clear" w:color="auto" w:fill="auto"/>
        <w:tabs>
          <w:tab w:val="left" w:pos="514"/>
        </w:tabs>
        <w:spacing w:after="0"/>
        <w:ind w:firstLine="360"/>
        <w:jc w:val="both"/>
      </w:pPr>
      <w:r>
        <w:rPr>
          <w:rStyle w:val="25"/>
        </w:rPr>
        <w:t>использовать современные источники информации — материалы на электронных носителях: находить информа</w:t>
      </w:r>
      <w:r>
        <w:rPr>
          <w:rStyle w:val="25"/>
        </w:rPr>
        <w:softHyphen/>
        <w:t>цию в индивидуальной информационной среде, среде обра</w:t>
      </w:r>
      <w:r>
        <w:rPr>
          <w:rStyle w:val="25"/>
        </w:rPr>
        <w:softHyphen/>
        <w:t>зовательного учреждения, федеральных хранилищах обра</w:t>
      </w:r>
      <w:r>
        <w:rPr>
          <w:rStyle w:val="25"/>
        </w:rPr>
        <w:softHyphen/>
        <w:t>зовательных информационных ресурсов и контролируемом Интернете под руководством педагога;</w:t>
      </w:r>
    </w:p>
    <w:p w:rsidR="00746A95" w:rsidRDefault="00F941C6">
      <w:pPr>
        <w:pStyle w:val="24"/>
        <w:numPr>
          <w:ilvl w:val="0"/>
          <w:numId w:val="1"/>
        </w:numPr>
        <w:shd w:val="clear" w:color="auto" w:fill="auto"/>
        <w:tabs>
          <w:tab w:val="left" w:pos="514"/>
        </w:tabs>
        <w:spacing w:after="0"/>
        <w:ind w:firstLine="360"/>
        <w:jc w:val="both"/>
      </w:pPr>
      <w:r>
        <w:rPr>
          <w:rStyle w:val="25"/>
        </w:rPr>
        <w:t>привлекать ранее изученный материал при решении познавательных задач;</w:t>
      </w:r>
    </w:p>
    <w:p w:rsidR="00746A95" w:rsidRDefault="00F941C6">
      <w:pPr>
        <w:pStyle w:val="24"/>
        <w:numPr>
          <w:ilvl w:val="0"/>
          <w:numId w:val="1"/>
        </w:numPr>
        <w:shd w:val="clear" w:color="auto" w:fill="auto"/>
        <w:tabs>
          <w:tab w:val="left" w:pos="514"/>
        </w:tabs>
        <w:spacing w:after="0"/>
        <w:ind w:firstLine="360"/>
        <w:jc w:val="both"/>
      </w:pPr>
      <w:r>
        <w:rPr>
          <w:rStyle w:val="25"/>
        </w:rPr>
        <w:t>ставить репродуктивные вопросы (на воспроизведение материала) по изученному материалу;</w:t>
      </w:r>
    </w:p>
    <w:p w:rsidR="00746A95" w:rsidRDefault="00F941C6">
      <w:pPr>
        <w:pStyle w:val="24"/>
        <w:numPr>
          <w:ilvl w:val="0"/>
          <w:numId w:val="1"/>
        </w:numPr>
        <w:shd w:val="clear" w:color="auto" w:fill="auto"/>
        <w:tabs>
          <w:tab w:val="left" w:pos="514"/>
        </w:tabs>
        <w:spacing w:after="0"/>
        <w:ind w:firstLine="360"/>
        <w:jc w:val="both"/>
      </w:pPr>
      <w:r>
        <w:rPr>
          <w:rStyle w:val="25"/>
        </w:rPr>
        <w:t>определять понятия, устанавливать аналогии, класси</w:t>
      </w:r>
      <w:r>
        <w:rPr>
          <w:rStyle w:val="25"/>
        </w:rPr>
        <w:softHyphen/>
        <w:t>фицировать явления, с помощью учителя выбирать осно</w:t>
      </w:r>
      <w:r>
        <w:rPr>
          <w:rStyle w:val="25"/>
        </w:rPr>
        <w:softHyphen/>
        <w:t>вания и критерии для классификации и обобщения;</w:t>
      </w:r>
    </w:p>
    <w:p w:rsidR="00746A95" w:rsidRDefault="00F941C6">
      <w:pPr>
        <w:pStyle w:val="24"/>
        <w:numPr>
          <w:ilvl w:val="0"/>
          <w:numId w:val="1"/>
        </w:numPr>
        <w:shd w:val="clear" w:color="auto" w:fill="auto"/>
        <w:tabs>
          <w:tab w:val="left" w:pos="514"/>
        </w:tabs>
        <w:spacing w:after="0"/>
        <w:ind w:firstLine="360"/>
        <w:jc w:val="both"/>
      </w:pPr>
      <w:r>
        <w:rPr>
          <w:rStyle w:val="25"/>
        </w:rPr>
        <w:t>логически строить рассуждение, выстраивать ответ в со</w:t>
      </w:r>
      <w:r>
        <w:rPr>
          <w:rStyle w:val="25"/>
        </w:rPr>
        <w:softHyphen/>
        <w:t>ответствии с заданием, целью (сжато, полно, выборочно);</w:t>
      </w:r>
    </w:p>
    <w:p w:rsidR="00746A95" w:rsidRDefault="00F941C6">
      <w:pPr>
        <w:pStyle w:val="24"/>
        <w:numPr>
          <w:ilvl w:val="0"/>
          <w:numId w:val="1"/>
        </w:numPr>
        <w:shd w:val="clear" w:color="auto" w:fill="auto"/>
        <w:tabs>
          <w:tab w:val="left" w:pos="510"/>
        </w:tabs>
        <w:spacing w:after="0"/>
        <w:ind w:firstLine="360"/>
        <w:jc w:val="both"/>
      </w:pPr>
      <w:r>
        <w:rPr>
          <w:rStyle w:val="25"/>
        </w:rPr>
        <w:t>применять начальные исследовательские умения при решении поисковых задач;</w:t>
      </w:r>
    </w:p>
    <w:p w:rsidR="00746A95" w:rsidRDefault="00F941C6">
      <w:pPr>
        <w:pStyle w:val="24"/>
        <w:numPr>
          <w:ilvl w:val="0"/>
          <w:numId w:val="1"/>
        </w:numPr>
        <w:shd w:val="clear" w:color="auto" w:fill="auto"/>
        <w:tabs>
          <w:tab w:val="left" w:pos="514"/>
        </w:tabs>
        <w:spacing w:after="0"/>
        <w:ind w:firstLine="360"/>
        <w:jc w:val="both"/>
      </w:pPr>
      <w:r>
        <w:rPr>
          <w:rStyle w:val="25"/>
        </w:rPr>
        <w:t>решать творческие задачи, представлять результаты своей деятельности в форме устного сообщения, участия в дискуссии, беседы, презентации и др., а также в виде письменных работ;</w:t>
      </w:r>
    </w:p>
    <w:p w:rsidR="00746A95" w:rsidRDefault="00F941C6">
      <w:pPr>
        <w:pStyle w:val="24"/>
        <w:numPr>
          <w:ilvl w:val="0"/>
          <w:numId w:val="1"/>
        </w:numPr>
        <w:shd w:val="clear" w:color="auto" w:fill="auto"/>
        <w:tabs>
          <w:tab w:val="left" w:pos="514"/>
        </w:tabs>
        <w:spacing w:after="0"/>
        <w:ind w:firstLine="360"/>
        <w:jc w:val="both"/>
      </w:pPr>
      <w:r>
        <w:rPr>
          <w:rStyle w:val="25"/>
        </w:rPr>
        <w:t>использовать ИКТ-технологии для обработки, переда</w:t>
      </w:r>
      <w:r>
        <w:rPr>
          <w:rStyle w:val="25"/>
        </w:rPr>
        <w:softHyphen/>
        <w:t>чи, систематизации и презентации информации;</w:t>
      </w:r>
    </w:p>
    <w:p w:rsidR="00746A95" w:rsidRDefault="00F941C6">
      <w:pPr>
        <w:pStyle w:val="24"/>
        <w:numPr>
          <w:ilvl w:val="0"/>
          <w:numId w:val="1"/>
        </w:numPr>
        <w:shd w:val="clear" w:color="auto" w:fill="auto"/>
        <w:tabs>
          <w:tab w:val="left" w:pos="514"/>
        </w:tabs>
        <w:spacing w:after="0"/>
        <w:ind w:firstLine="360"/>
        <w:jc w:val="both"/>
      </w:pPr>
      <w:r>
        <w:rPr>
          <w:rStyle w:val="25"/>
        </w:rPr>
        <w:t>планировать этапы выполнения проектной работы, рас</w:t>
      </w:r>
      <w:r>
        <w:rPr>
          <w:rStyle w:val="25"/>
        </w:rPr>
        <w:softHyphen/>
        <w:t>пределять обязанности, отслеживать продвижение в выполне</w:t>
      </w:r>
      <w:r>
        <w:rPr>
          <w:rStyle w:val="25"/>
        </w:rPr>
        <w:softHyphen/>
        <w:t>нии задания и контролировать качество выполнения работы;</w:t>
      </w:r>
    </w:p>
    <w:p w:rsidR="00746A95" w:rsidRDefault="00F941C6">
      <w:pPr>
        <w:pStyle w:val="24"/>
        <w:numPr>
          <w:ilvl w:val="0"/>
          <w:numId w:val="1"/>
        </w:numPr>
        <w:shd w:val="clear" w:color="auto" w:fill="auto"/>
        <w:tabs>
          <w:tab w:val="left" w:pos="514"/>
        </w:tabs>
        <w:spacing w:after="0"/>
        <w:ind w:firstLine="360"/>
        <w:jc w:val="both"/>
      </w:pPr>
      <w:r>
        <w:rPr>
          <w:rStyle w:val="25"/>
        </w:rPr>
        <w:t>организовывать учебное сотрудничество и совместную деятельность с учителем и сверстниками, работать инди</w:t>
      </w:r>
      <w:r>
        <w:rPr>
          <w:rStyle w:val="25"/>
        </w:rPr>
        <w:softHyphen/>
        <w:t>видуально и в группе;</w:t>
      </w:r>
    </w:p>
    <w:p w:rsidR="00746A95" w:rsidRDefault="00F941C6">
      <w:pPr>
        <w:pStyle w:val="24"/>
        <w:numPr>
          <w:ilvl w:val="0"/>
          <w:numId w:val="1"/>
        </w:numPr>
        <w:shd w:val="clear" w:color="auto" w:fill="auto"/>
        <w:tabs>
          <w:tab w:val="left" w:pos="514"/>
        </w:tabs>
        <w:spacing w:after="0"/>
        <w:ind w:firstLine="360"/>
        <w:jc w:val="both"/>
      </w:pPr>
      <w:r>
        <w:rPr>
          <w:rStyle w:val="25"/>
        </w:rPr>
        <w:t xml:space="preserve">определять свою роль в учебной группе, вклад всех </w:t>
      </w:r>
      <w:r>
        <w:rPr>
          <w:rStyle w:val="25"/>
        </w:rPr>
        <w:lastRenderedPageBreak/>
        <w:t>участников в общий результат.</w:t>
      </w:r>
    </w:p>
    <w:p w:rsidR="00746A95" w:rsidRDefault="00F941C6">
      <w:pPr>
        <w:pStyle w:val="24"/>
        <w:shd w:val="clear" w:color="auto" w:fill="auto"/>
        <w:spacing w:after="0"/>
        <w:ind w:firstLine="360"/>
        <w:jc w:val="both"/>
      </w:pPr>
      <w:r>
        <w:rPr>
          <w:rStyle w:val="25"/>
        </w:rPr>
        <w:t>Предметные результаты изучения истории включают:</w:t>
      </w:r>
    </w:p>
    <w:p w:rsidR="00746A95" w:rsidRDefault="00F941C6">
      <w:pPr>
        <w:pStyle w:val="24"/>
        <w:numPr>
          <w:ilvl w:val="0"/>
          <w:numId w:val="1"/>
        </w:numPr>
        <w:shd w:val="clear" w:color="auto" w:fill="auto"/>
        <w:tabs>
          <w:tab w:val="left" w:pos="514"/>
        </w:tabs>
        <w:spacing w:after="0"/>
        <w:ind w:firstLine="360"/>
        <w:jc w:val="both"/>
      </w:pPr>
      <w:r>
        <w:rPr>
          <w:rStyle w:val="25"/>
        </w:rPr>
        <w:t>определение исторических процессов, событий во вре</w:t>
      </w:r>
      <w:r>
        <w:rPr>
          <w:rStyle w:val="25"/>
        </w:rPr>
        <w:softHyphen/>
        <w:t>мени, применение основных хронологических понятий и терминов (эра, тысячелетие, век);</w:t>
      </w:r>
    </w:p>
    <w:p w:rsidR="00746A95" w:rsidRDefault="00F941C6">
      <w:pPr>
        <w:pStyle w:val="24"/>
        <w:numPr>
          <w:ilvl w:val="0"/>
          <w:numId w:val="1"/>
        </w:numPr>
        <w:shd w:val="clear" w:color="auto" w:fill="auto"/>
        <w:tabs>
          <w:tab w:val="left" w:pos="514"/>
        </w:tabs>
        <w:spacing w:after="0"/>
        <w:ind w:firstLine="360"/>
        <w:jc w:val="both"/>
      </w:pPr>
      <w:r>
        <w:rPr>
          <w:rStyle w:val="25"/>
        </w:rPr>
        <w:t>установление синхронистических связей истории Ру</w:t>
      </w:r>
      <w:r>
        <w:rPr>
          <w:rStyle w:val="25"/>
        </w:rPr>
        <w:softHyphen/>
        <w:t>си и стран Европы и Азии;</w:t>
      </w:r>
    </w:p>
    <w:p w:rsidR="00746A95" w:rsidRDefault="00F941C6">
      <w:pPr>
        <w:pStyle w:val="24"/>
        <w:numPr>
          <w:ilvl w:val="0"/>
          <w:numId w:val="1"/>
        </w:numPr>
        <w:shd w:val="clear" w:color="auto" w:fill="auto"/>
        <w:tabs>
          <w:tab w:val="left" w:pos="543"/>
        </w:tabs>
        <w:spacing w:after="0"/>
        <w:ind w:firstLine="360"/>
        <w:jc w:val="both"/>
      </w:pPr>
      <w:r>
        <w:rPr>
          <w:rStyle w:val="25"/>
        </w:rPr>
        <w:t>составление и анализ генеалогических схем и таблиц;</w:t>
      </w:r>
    </w:p>
    <w:p w:rsidR="00746A95" w:rsidRDefault="00F941C6">
      <w:pPr>
        <w:pStyle w:val="24"/>
        <w:numPr>
          <w:ilvl w:val="0"/>
          <w:numId w:val="1"/>
        </w:numPr>
        <w:shd w:val="clear" w:color="auto" w:fill="auto"/>
        <w:tabs>
          <w:tab w:val="left" w:pos="514"/>
        </w:tabs>
        <w:spacing w:after="0"/>
        <w:ind w:firstLine="360"/>
        <w:jc w:val="both"/>
      </w:pPr>
      <w:r>
        <w:rPr>
          <w:rStyle w:val="25"/>
        </w:rPr>
        <w:t>определение и использование исторических понятий и терминов;</w:t>
      </w:r>
    </w:p>
    <w:p w:rsidR="00746A95" w:rsidRDefault="00F941C6">
      <w:pPr>
        <w:pStyle w:val="24"/>
        <w:numPr>
          <w:ilvl w:val="0"/>
          <w:numId w:val="1"/>
        </w:numPr>
        <w:shd w:val="clear" w:color="auto" w:fill="auto"/>
        <w:tabs>
          <w:tab w:val="left" w:pos="514"/>
        </w:tabs>
        <w:spacing w:after="0"/>
        <w:ind w:firstLine="360"/>
        <w:jc w:val="both"/>
      </w:pPr>
      <w:r>
        <w:rPr>
          <w:rStyle w:val="25"/>
        </w:rPr>
        <w:t>овладение элементарными представлениями о законо</w:t>
      </w:r>
      <w:r>
        <w:rPr>
          <w:rStyle w:val="25"/>
        </w:rPr>
        <w:softHyphen/>
        <w:t>мерностях развития человеческого общества с древности, начале исторического пути России и судьбах народов, на</w:t>
      </w:r>
      <w:r>
        <w:rPr>
          <w:rStyle w:val="25"/>
        </w:rPr>
        <w:softHyphen/>
        <w:t>селяющих её территорию;</w:t>
      </w:r>
    </w:p>
    <w:p w:rsidR="00746A95" w:rsidRDefault="00F941C6">
      <w:pPr>
        <w:pStyle w:val="24"/>
        <w:numPr>
          <w:ilvl w:val="0"/>
          <w:numId w:val="1"/>
        </w:numPr>
        <w:shd w:val="clear" w:color="auto" w:fill="auto"/>
        <w:tabs>
          <w:tab w:val="left" w:pos="514"/>
        </w:tabs>
        <w:spacing w:after="0"/>
        <w:ind w:firstLine="360"/>
        <w:jc w:val="both"/>
      </w:pPr>
      <w:r>
        <w:rPr>
          <w:rStyle w:val="25"/>
        </w:rPr>
        <w:t>использование знаний о территории и границах, гео</w:t>
      </w:r>
      <w:r>
        <w:rPr>
          <w:rStyle w:val="25"/>
        </w:rPr>
        <w:softHyphen/>
        <w:t>графических особенностях, месте и роли России во всемир</w:t>
      </w:r>
      <w:r>
        <w:rPr>
          <w:rStyle w:val="25"/>
        </w:rPr>
        <w:softHyphen/>
        <w:t>но-историческом процессе в изучаемый период;</w:t>
      </w:r>
    </w:p>
    <w:p w:rsidR="00746A95" w:rsidRDefault="00F941C6">
      <w:pPr>
        <w:pStyle w:val="24"/>
        <w:numPr>
          <w:ilvl w:val="0"/>
          <w:numId w:val="1"/>
        </w:numPr>
        <w:shd w:val="clear" w:color="auto" w:fill="auto"/>
        <w:tabs>
          <w:tab w:val="left" w:pos="514"/>
        </w:tabs>
        <w:spacing w:after="0"/>
        <w:ind w:firstLine="360"/>
        <w:jc w:val="both"/>
      </w:pPr>
      <w:r>
        <w:rPr>
          <w:rStyle w:val="25"/>
        </w:rPr>
        <w:t>использование сведений из исторической карты как источника информации о расселении человеческих общ</w:t>
      </w:r>
      <w:r>
        <w:rPr>
          <w:rStyle w:val="25"/>
        </w:rPr>
        <w:softHyphen/>
        <w:t>ностей в эпоху первобытности, расположении древних на</w:t>
      </w:r>
      <w:r>
        <w:rPr>
          <w:rStyle w:val="25"/>
        </w:rPr>
        <w:softHyphen/>
        <w:t>родов и государств, местах важнейших событий;</w:t>
      </w:r>
    </w:p>
    <w:p w:rsidR="00746A95" w:rsidRDefault="00F941C6">
      <w:pPr>
        <w:pStyle w:val="24"/>
        <w:numPr>
          <w:ilvl w:val="0"/>
          <w:numId w:val="1"/>
        </w:numPr>
        <w:shd w:val="clear" w:color="auto" w:fill="auto"/>
        <w:tabs>
          <w:tab w:val="left" w:pos="514"/>
        </w:tabs>
        <w:spacing w:after="0"/>
        <w:ind w:firstLine="360"/>
        <w:jc w:val="both"/>
      </w:pPr>
      <w:r>
        <w:rPr>
          <w:rStyle w:val="25"/>
        </w:rPr>
        <w:t>изложение информации о расселении человеческих общностей в эпоху первобытности, расположении древних государств, местах важнейших событий;</w:t>
      </w:r>
    </w:p>
    <w:p w:rsidR="00746A95" w:rsidRDefault="00F941C6">
      <w:pPr>
        <w:pStyle w:val="24"/>
        <w:numPr>
          <w:ilvl w:val="0"/>
          <w:numId w:val="1"/>
        </w:numPr>
        <w:shd w:val="clear" w:color="auto" w:fill="auto"/>
        <w:tabs>
          <w:tab w:val="left" w:pos="514"/>
        </w:tabs>
        <w:spacing w:after="0"/>
        <w:ind w:firstLine="360"/>
        <w:jc w:val="both"/>
      </w:pPr>
      <w:r>
        <w:rPr>
          <w:rStyle w:val="25"/>
        </w:rPr>
        <w:t>описание условий существования, основных занятий, образа жизни людей в древности, памятников культуры, событий древней истории;</w:t>
      </w:r>
    </w:p>
    <w:p w:rsidR="00746A95" w:rsidRDefault="00F941C6">
      <w:pPr>
        <w:pStyle w:val="24"/>
        <w:numPr>
          <w:ilvl w:val="0"/>
          <w:numId w:val="1"/>
        </w:numPr>
        <w:shd w:val="clear" w:color="auto" w:fill="auto"/>
        <w:tabs>
          <w:tab w:val="left" w:pos="510"/>
        </w:tabs>
        <w:spacing w:after="0"/>
        <w:ind w:firstLine="360"/>
        <w:jc w:val="both"/>
      </w:pPr>
      <w:r>
        <w:rPr>
          <w:rStyle w:val="25"/>
        </w:rPr>
        <w:t>понимание взаимосвязи между природными и соци</w:t>
      </w:r>
      <w:r>
        <w:rPr>
          <w:rStyle w:val="25"/>
        </w:rPr>
        <w:softHyphen/>
        <w:t>альными явлениями, их влияния на жизнь человека;</w:t>
      </w:r>
    </w:p>
    <w:p w:rsidR="00746A95" w:rsidRDefault="00F941C6">
      <w:pPr>
        <w:pStyle w:val="24"/>
        <w:numPr>
          <w:ilvl w:val="0"/>
          <w:numId w:val="1"/>
        </w:numPr>
        <w:shd w:val="clear" w:color="auto" w:fill="auto"/>
        <w:tabs>
          <w:tab w:val="left" w:pos="514"/>
        </w:tabs>
        <w:spacing w:after="0"/>
        <w:ind w:firstLine="360"/>
        <w:jc w:val="both"/>
      </w:pPr>
      <w:r>
        <w:rPr>
          <w:rStyle w:val="25"/>
        </w:rPr>
        <w:t>высказывание суждений о значении исторического и культурного наследия восточных славян и их соседей;</w:t>
      </w:r>
    </w:p>
    <w:p w:rsidR="00746A95" w:rsidRDefault="00F941C6">
      <w:pPr>
        <w:pStyle w:val="24"/>
        <w:numPr>
          <w:ilvl w:val="0"/>
          <w:numId w:val="1"/>
        </w:numPr>
        <w:shd w:val="clear" w:color="auto" w:fill="auto"/>
        <w:tabs>
          <w:tab w:val="left" w:pos="514"/>
        </w:tabs>
        <w:spacing w:after="0"/>
        <w:ind w:firstLine="360"/>
        <w:jc w:val="both"/>
      </w:pPr>
      <w:r>
        <w:rPr>
          <w:rStyle w:val="25"/>
        </w:rPr>
        <w:t>описание характерных, существенных черт форм до</w:t>
      </w:r>
      <w:r>
        <w:rPr>
          <w:rStyle w:val="25"/>
        </w:rPr>
        <w:softHyphen/>
        <w:t>государственного и государственного устройства древних общностей, положения основных групп общества, религи</w:t>
      </w:r>
      <w:r>
        <w:rPr>
          <w:rStyle w:val="25"/>
        </w:rPr>
        <w:softHyphen/>
        <w:t>озных верований людей;</w:t>
      </w:r>
    </w:p>
    <w:p w:rsidR="00746A95" w:rsidRDefault="00F941C6">
      <w:pPr>
        <w:pStyle w:val="24"/>
        <w:numPr>
          <w:ilvl w:val="0"/>
          <w:numId w:val="1"/>
        </w:numPr>
        <w:shd w:val="clear" w:color="auto" w:fill="auto"/>
        <w:tabs>
          <w:tab w:val="left" w:pos="510"/>
        </w:tabs>
        <w:spacing w:after="0"/>
        <w:ind w:firstLine="360"/>
        <w:jc w:val="both"/>
      </w:pPr>
      <w:r>
        <w:rPr>
          <w:rStyle w:val="25"/>
        </w:rPr>
        <w:t>поиск в источниках различного типа и вида (в мате</w:t>
      </w:r>
      <w:r>
        <w:rPr>
          <w:rStyle w:val="25"/>
        </w:rPr>
        <w:softHyphen/>
        <w:t>риальных памятниках древности, отрывках исторических текстов) информации о событиях и явлениях прошлого;</w:t>
      </w:r>
    </w:p>
    <w:p w:rsidR="00746A95" w:rsidRDefault="00F941C6">
      <w:pPr>
        <w:pStyle w:val="24"/>
        <w:numPr>
          <w:ilvl w:val="0"/>
          <w:numId w:val="1"/>
        </w:numPr>
        <w:shd w:val="clear" w:color="auto" w:fill="auto"/>
        <w:tabs>
          <w:tab w:val="left" w:pos="514"/>
        </w:tabs>
        <w:spacing w:after="0"/>
        <w:ind w:firstLine="360"/>
        <w:jc w:val="both"/>
      </w:pPr>
      <w:r>
        <w:rPr>
          <w:rStyle w:val="25"/>
        </w:rPr>
        <w:t>анализ информации, содержащейся в летописях (фрагменты «Повести временных лет» и др.), правовых документах (Русская Правда, Судебники 1497 и 1550 гг.</w:t>
      </w:r>
    </w:p>
    <w:p w:rsidR="00746A95" w:rsidRDefault="00F941C6">
      <w:pPr>
        <w:pStyle w:val="24"/>
        <w:shd w:val="clear" w:color="auto" w:fill="auto"/>
        <w:spacing w:after="0"/>
        <w:ind w:firstLine="0"/>
        <w:jc w:val="both"/>
      </w:pPr>
      <w:r>
        <w:rPr>
          <w:rStyle w:val="25"/>
        </w:rPr>
        <w:t>и др.), публицистических произведениях, записках ино</w:t>
      </w:r>
      <w:r>
        <w:rPr>
          <w:rStyle w:val="25"/>
        </w:rPr>
        <w:softHyphen/>
      </w:r>
      <w:r>
        <w:rPr>
          <w:rStyle w:val="25"/>
        </w:rPr>
        <w:lastRenderedPageBreak/>
        <w:t>странцев и других источниках по истории Древней и Мо</w:t>
      </w:r>
      <w:r>
        <w:rPr>
          <w:rStyle w:val="25"/>
        </w:rPr>
        <w:softHyphen/>
        <w:t>сковской Руси;</w:t>
      </w:r>
    </w:p>
    <w:p w:rsidR="00746A95" w:rsidRDefault="00F941C6">
      <w:pPr>
        <w:pStyle w:val="24"/>
        <w:numPr>
          <w:ilvl w:val="0"/>
          <w:numId w:val="1"/>
        </w:numPr>
        <w:shd w:val="clear" w:color="auto" w:fill="auto"/>
        <w:tabs>
          <w:tab w:val="left" w:pos="514"/>
        </w:tabs>
        <w:spacing w:after="0"/>
        <w:ind w:firstLine="360"/>
        <w:jc w:val="both"/>
      </w:pPr>
      <w:r>
        <w:rPr>
          <w:rStyle w:val="25"/>
        </w:rPr>
        <w:t>использование приёмов исторического анализа (сопо</w:t>
      </w:r>
      <w:r>
        <w:rPr>
          <w:rStyle w:val="25"/>
        </w:rPr>
        <w:softHyphen/>
        <w:t>ставление и обобщение фактов, раскрытие причинно-след</w:t>
      </w:r>
      <w:r>
        <w:rPr>
          <w:rStyle w:val="25"/>
        </w:rPr>
        <w:softHyphen/>
        <w:t>ственных связей, целей и результатов деятельности людей и др.);</w:t>
      </w:r>
    </w:p>
    <w:p w:rsidR="00746A95" w:rsidRDefault="00F941C6">
      <w:pPr>
        <w:pStyle w:val="24"/>
        <w:numPr>
          <w:ilvl w:val="0"/>
          <w:numId w:val="1"/>
        </w:numPr>
        <w:shd w:val="clear" w:color="auto" w:fill="auto"/>
        <w:tabs>
          <w:tab w:val="left" w:pos="514"/>
        </w:tabs>
        <w:spacing w:after="0"/>
        <w:ind w:firstLine="360"/>
        <w:jc w:val="both"/>
      </w:pPr>
      <w:r>
        <w:rPr>
          <w:rStyle w:val="25"/>
        </w:rPr>
        <w:t>понимание важности для достоверного изучения про</w:t>
      </w:r>
      <w:r>
        <w:rPr>
          <w:rStyle w:val="25"/>
        </w:rPr>
        <w:softHyphen/>
        <w:t>шлого комплекса исторических источников, специфики учебно-познавательной работы с источниками древнейшего периода развития человечества;</w:t>
      </w:r>
    </w:p>
    <w:p w:rsidR="00746A95" w:rsidRDefault="00F941C6">
      <w:pPr>
        <w:pStyle w:val="24"/>
        <w:numPr>
          <w:ilvl w:val="0"/>
          <w:numId w:val="1"/>
        </w:numPr>
        <w:shd w:val="clear" w:color="auto" w:fill="auto"/>
        <w:tabs>
          <w:tab w:val="left" w:pos="514"/>
        </w:tabs>
        <w:spacing w:after="0"/>
        <w:ind w:firstLine="360"/>
        <w:jc w:val="both"/>
      </w:pPr>
      <w:r>
        <w:rPr>
          <w:rStyle w:val="25"/>
        </w:rPr>
        <w:t>оценивание поступков, человеческих качеств на осно</w:t>
      </w:r>
      <w:r>
        <w:rPr>
          <w:rStyle w:val="25"/>
        </w:rPr>
        <w:softHyphen/>
        <w:t xml:space="preserve">ве осмысления деятельности Владимира I Святославича, Ярослава Мудрого, Владимира II Мономаха, Андрея Бо- голюбского, Александра Невского, Ивана Калиты, Сергия Радонежского, Дмитрия Донского, Ивана </w:t>
      </w:r>
      <w:r>
        <w:rPr>
          <w:rStyle w:val="25"/>
          <w:lang w:val="en-US" w:eastAsia="en-US" w:bidi="en-US"/>
        </w:rPr>
        <w:t>III</w:t>
      </w:r>
      <w:r w:rsidRPr="007A56AF">
        <w:rPr>
          <w:rStyle w:val="25"/>
          <w:lang w:eastAsia="en-US" w:bidi="en-US"/>
        </w:rPr>
        <w:t xml:space="preserve"> </w:t>
      </w:r>
      <w:r>
        <w:rPr>
          <w:rStyle w:val="25"/>
        </w:rPr>
        <w:t>и др. исходя из гуманистических ценностных ориентаций, установок;</w:t>
      </w:r>
    </w:p>
    <w:p w:rsidR="00746A95" w:rsidRDefault="00F941C6">
      <w:pPr>
        <w:pStyle w:val="24"/>
        <w:numPr>
          <w:ilvl w:val="0"/>
          <w:numId w:val="1"/>
        </w:numPr>
        <w:shd w:val="clear" w:color="auto" w:fill="auto"/>
        <w:tabs>
          <w:tab w:val="left" w:pos="514"/>
        </w:tabs>
        <w:spacing w:after="0"/>
        <w:ind w:firstLine="360"/>
        <w:jc w:val="both"/>
      </w:pPr>
      <w:r>
        <w:rPr>
          <w:rStyle w:val="25"/>
        </w:rPr>
        <w:t>умение различать достоверную и вымышленную (ми</w:t>
      </w:r>
      <w:r>
        <w:rPr>
          <w:rStyle w:val="25"/>
        </w:rPr>
        <w:softHyphen/>
        <w:t>фологическую, легендарную) информацию в источниках и их комментирование (при помощи учителя);</w:t>
      </w:r>
    </w:p>
    <w:p w:rsidR="00746A95" w:rsidRDefault="00F941C6">
      <w:pPr>
        <w:pStyle w:val="24"/>
        <w:numPr>
          <w:ilvl w:val="0"/>
          <w:numId w:val="1"/>
        </w:numPr>
        <w:shd w:val="clear" w:color="auto" w:fill="auto"/>
        <w:tabs>
          <w:tab w:val="left" w:pos="514"/>
        </w:tabs>
        <w:spacing w:after="0"/>
        <w:ind w:firstLine="360"/>
        <w:jc w:val="both"/>
      </w:pPr>
      <w:r>
        <w:rPr>
          <w:rStyle w:val="25"/>
        </w:rPr>
        <w:t>сопоставление (при помощи учителя) различных вер</w:t>
      </w:r>
      <w:r>
        <w:rPr>
          <w:rStyle w:val="25"/>
        </w:rPr>
        <w:softHyphen/>
        <w:t>сий и оценок исторических событий и личностей с опорой на конкретные примеры;</w:t>
      </w:r>
    </w:p>
    <w:p w:rsidR="00746A95" w:rsidRDefault="00F941C6">
      <w:pPr>
        <w:pStyle w:val="24"/>
        <w:numPr>
          <w:ilvl w:val="0"/>
          <w:numId w:val="1"/>
        </w:numPr>
        <w:shd w:val="clear" w:color="auto" w:fill="auto"/>
        <w:tabs>
          <w:tab w:val="left" w:pos="514"/>
        </w:tabs>
        <w:spacing w:after="0"/>
        <w:ind w:firstLine="360"/>
        <w:jc w:val="both"/>
      </w:pPr>
      <w:r>
        <w:rPr>
          <w:rStyle w:val="25"/>
        </w:rPr>
        <w:t>определение собственного отношения к дискуссионным проблемам прошлого;</w:t>
      </w:r>
    </w:p>
    <w:p w:rsidR="00746A95" w:rsidRDefault="00F941C6">
      <w:pPr>
        <w:pStyle w:val="24"/>
        <w:numPr>
          <w:ilvl w:val="0"/>
          <w:numId w:val="1"/>
        </w:numPr>
        <w:shd w:val="clear" w:color="auto" w:fill="auto"/>
        <w:tabs>
          <w:tab w:val="left" w:pos="514"/>
        </w:tabs>
        <w:spacing w:after="0"/>
        <w:ind w:firstLine="360"/>
        <w:jc w:val="both"/>
      </w:pPr>
      <w:r>
        <w:rPr>
          <w:rStyle w:val="25"/>
        </w:rPr>
        <w:t>систематизация информации в ходе проектной деятель</w:t>
      </w:r>
      <w:r>
        <w:rPr>
          <w:rStyle w:val="25"/>
        </w:rPr>
        <w:softHyphen/>
        <w:t>ности, представление её результатов как по периоду в целом, так и по отдельным тематическим блокам (Древняя Русь; по</w:t>
      </w:r>
      <w:r>
        <w:rPr>
          <w:rStyle w:val="25"/>
        </w:rPr>
        <w:softHyphen/>
        <w:t>литическая раздробленность; возвышение Московского кня</w:t>
      </w:r>
      <w:r>
        <w:rPr>
          <w:rStyle w:val="25"/>
        </w:rPr>
        <w:softHyphen/>
        <w:t>жества; Русское государство в конце XV — начале XVI в.);</w:t>
      </w:r>
    </w:p>
    <w:p w:rsidR="00746A95" w:rsidRDefault="00F941C6">
      <w:pPr>
        <w:pStyle w:val="24"/>
        <w:numPr>
          <w:ilvl w:val="0"/>
          <w:numId w:val="1"/>
        </w:numPr>
        <w:shd w:val="clear" w:color="auto" w:fill="auto"/>
        <w:tabs>
          <w:tab w:val="left" w:pos="514"/>
        </w:tabs>
        <w:spacing w:after="0"/>
        <w:ind w:firstLine="360"/>
        <w:jc w:val="both"/>
      </w:pPr>
      <w:r>
        <w:rPr>
          <w:rStyle w:val="25"/>
        </w:rPr>
        <w:t>поиск и оформление материалов древней истории сво</w:t>
      </w:r>
      <w:r>
        <w:rPr>
          <w:rStyle w:val="25"/>
        </w:rPr>
        <w:softHyphen/>
        <w:t>его края, региона, применение краеведческих знаний при составлении описаний исторических и культурных памят</w:t>
      </w:r>
      <w:r>
        <w:rPr>
          <w:rStyle w:val="25"/>
        </w:rPr>
        <w:softHyphen/>
        <w:t>ников на территории современной России;</w:t>
      </w:r>
    </w:p>
    <w:p w:rsidR="00746A95" w:rsidRDefault="00F941C6">
      <w:pPr>
        <w:pStyle w:val="24"/>
        <w:numPr>
          <w:ilvl w:val="0"/>
          <w:numId w:val="1"/>
        </w:numPr>
        <w:shd w:val="clear" w:color="auto" w:fill="auto"/>
        <w:tabs>
          <w:tab w:val="left" w:pos="514"/>
        </w:tabs>
        <w:spacing w:after="0"/>
        <w:ind w:firstLine="360"/>
        <w:jc w:val="both"/>
      </w:pPr>
      <w:r>
        <w:rPr>
          <w:rStyle w:val="25"/>
        </w:rPr>
        <w:t>приобретение опыта историко-культурного, историко</w:t>
      </w:r>
      <w:r>
        <w:rPr>
          <w:rStyle w:val="25"/>
        </w:rPr>
        <w:softHyphen/>
        <w:t>антропологического, цивилизационного подходов к оценке социальных явлений;</w:t>
      </w:r>
    </w:p>
    <w:p w:rsidR="00746A95" w:rsidRDefault="00F941C6">
      <w:pPr>
        <w:pStyle w:val="24"/>
        <w:numPr>
          <w:ilvl w:val="0"/>
          <w:numId w:val="1"/>
        </w:numPr>
        <w:shd w:val="clear" w:color="auto" w:fill="auto"/>
        <w:tabs>
          <w:tab w:val="left" w:pos="514"/>
        </w:tabs>
        <w:spacing w:after="0"/>
        <w:ind w:firstLine="360"/>
        <w:jc w:val="both"/>
      </w:pPr>
      <w:r>
        <w:rPr>
          <w:rStyle w:val="25"/>
        </w:rPr>
        <w:t>личностное осмысление социального, духовного, нрав</w:t>
      </w:r>
      <w:r>
        <w:rPr>
          <w:rStyle w:val="25"/>
        </w:rPr>
        <w:softHyphen/>
        <w:t>ственного опыта периода Древней и Московской Руси;</w:t>
      </w:r>
    </w:p>
    <w:p w:rsidR="00746A95" w:rsidRDefault="00F941C6">
      <w:pPr>
        <w:pStyle w:val="24"/>
        <w:numPr>
          <w:ilvl w:val="0"/>
          <w:numId w:val="1"/>
        </w:numPr>
        <w:shd w:val="clear" w:color="auto" w:fill="auto"/>
        <w:tabs>
          <w:tab w:val="left" w:pos="514"/>
        </w:tabs>
        <w:spacing w:after="0"/>
        <w:ind w:firstLine="360"/>
        <w:jc w:val="both"/>
      </w:pPr>
      <w:r>
        <w:rPr>
          <w:rStyle w:val="25"/>
        </w:rPr>
        <w:t>уважение к древнерусской культуре и культуре дру</w:t>
      </w:r>
      <w:r>
        <w:rPr>
          <w:rStyle w:val="25"/>
        </w:rPr>
        <w:softHyphen/>
        <w:t>гих народов, понимание культурного многообразия наро</w:t>
      </w:r>
      <w:r>
        <w:rPr>
          <w:rStyle w:val="25"/>
        </w:rPr>
        <w:softHyphen/>
        <w:t>дов Евразии в изучаемый период.</w:t>
      </w:r>
    </w:p>
    <w:p w:rsidR="00746A95" w:rsidRDefault="00F941C6">
      <w:pPr>
        <w:pStyle w:val="42"/>
        <w:keepNext/>
        <w:keepLines/>
        <w:numPr>
          <w:ilvl w:val="0"/>
          <w:numId w:val="2"/>
        </w:numPr>
        <w:shd w:val="clear" w:color="auto" w:fill="auto"/>
        <w:tabs>
          <w:tab w:val="left" w:pos="3015"/>
        </w:tabs>
        <w:spacing w:before="0" w:after="35" w:line="210" w:lineRule="exact"/>
        <w:ind w:left="2720"/>
      </w:pPr>
      <w:bookmarkStart w:id="3" w:name="bookmark5"/>
      <w:r>
        <w:rPr>
          <w:rStyle w:val="43"/>
          <w:b/>
          <w:bCs/>
        </w:rPr>
        <w:lastRenderedPageBreak/>
        <w:t>КЛАСС</w:t>
      </w:r>
      <w:bookmarkEnd w:id="3"/>
    </w:p>
    <w:p w:rsidR="00746A95" w:rsidRDefault="00F941C6">
      <w:pPr>
        <w:pStyle w:val="120"/>
        <w:shd w:val="clear" w:color="auto" w:fill="auto"/>
        <w:tabs>
          <w:tab w:val="left" w:leader="hyphen" w:pos="3015"/>
          <w:tab w:val="left" w:leader="hyphen" w:pos="3709"/>
        </w:tabs>
        <w:spacing w:before="0" w:after="217" w:line="180" w:lineRule="exact"/>
        <w:ind w:left="2720"/>
      </w:pPr>
      <w:r>
        <w:rPr>
          <w:rStyle w:val="121"/>
          <w:b/>
          <w:bCs/>
        </w:rPr>
        <w:tab/>
        <w:t>•</w:t>
      </w:r>
      <w:r>
        <w:rPr>
          <w:rStyle w:val="121"/>
          <w:b/>
          <w:bCs/>
        </w:rPr>
        <w:tab/>
      </w:r>
    </w:p>
    <w:p w:rsidR="00746A95" w:rsidRDefault="00F941C6">
      <w:pPr>
        <w:pStyle w:val="24"/>
        <w:shd w:val="clear" w:color="auto" w:fill="auto"/>
        <w:spacing w:after="0"/>
        <w:ind w:firstLine="360"/>
        <w:jc w:val="both"/>
      </w:pPr>
      <w:r>
        <w:rPr>
          <w:rStyle w:val="2115pt"/>
        </w:rPr>
        <w:t xml:space="preserve">Личностными результатами </w:t>
      </w:r>
      <w:r>
        <w:rPr>
          <w:rStyle w:val="25"/>
        </w:rPr>
        <w:t>изучения отечественной истории являются:</w:t>
      </w:r>
    </w:p>
    <w:p w:rsidR="00746A95" w:rsidRDefault="00F941C6">
      <w:pPr>
        <w:pStyle w:val="24"/>
        <w:numPr>
          <w:ilvl w:val="0"/>
          <w:numId w:val="1"/>
        </w:numPr>
        <w:shd w:val="clear" w:color="auto" w:fill="auto"/>
        <w:tabs>
          <w:tab w:val="left" w:pos="514"/>
        </w:tabs>
        <w:spacing w:after="0"/>
        <w:ind w:firstLine="360"/>
        <w:jc w:val="both"/>
      </w:pPr>
      <w:r>
        <w:rPr>
          <w:rStyle w:val="25"/>
        </w:rPr>
        <w:t>первичная социальная и культурная идентичность на основе усвоения системы исторических понятий и пред</w:t>
      </w:r>
      <w:r>
        <w:rPr>
          <w:rStyle w:val="25"/>
        </w:rPr>
        <w:softHyphen/>
        <w:t>ставлений о прошлом Отечества (период до XVII в.), эмоцио</w:t>
      </w:r>
      <w:r>
        <w:rPr>
          <w:rStyle w:val="25"/>
        </w:rPr>
        <w:softHyphen/>
        <w:t>нально положительное принятие своей этнической иден</w:t>
      </w:r>
      <w:r>
        <w:rPr>
          <w:rStyle w:val="25"/>
        </w:rPr>
        <w:softHyphen/>
        <w:t>тичности;</w:t>
      </w:r>
    </w:p>
    <w:p w:rsidR="00746A95" w:rsidRDefault="00F941C6">
      <w:pPr>
        <w:pStyle w:val="24"/>
        <w:numPr>
          <w:ilvl w:val="0"/>
          <w:numId w:val="1"/>
        </w:numPr>
        <w:shd w:val="clear" w:color="auto" w:fill="auto"/>
        <w:tabs>
          <w:tab w:val="left" w:pos="514"/>
        </w:tabs>
        <w:spacing w:after="0"/>
        <w:ind w:firstLine="360"/>
        <w:jc w:val="both"/>
      </w:pPr>
      <w:r>
        <w:rPr>
          <w:rStyle w:val="25"/>
        </w:rPr>
        <w:t>уважение и принятие культурного многообразия на</w:t>
      </w:r>
      <w:r>
        <w:rPr>
          <w:rStyle w:val="25"/>
        </w:rPr>
        <w:softHyphen/>
        <w:t>родов России и мира, понимание важной роли взаимодей</w:t>
      </w:r>
      <w:r>
        <w:rPr>
          <w:rStyle w:val="25"/>
        </w:rPr>
        <w:softHyphen/>
        <w:t>ствия народов;</w:t>
      </w:r>
    </w:p>
    <w:p w:rsidR="00746A95" w:rsidRDefault="00F941C6">
      <w:pPr>
        <w:pStyle w:val="24"/>
        <w:numPr>
          <w:ilvl w:val="0"/>
          <w:numId w:val="1"/>
        </w:numPr>
        <w:shd w:val="clear" w:color="auto" w:fill="auto"/>
        <w:tabs>
          <w:tab w:val="left" w:pos="514"/>
        </w:tabs>
        <w:spacing w:after="0"/>
        <w:ind w:firstLine="360"/>
        <w:jc w:val="both"/>
      </w:pPr>
      <w:r>
        <w:rPr>
          <w:rStyle w:val="25"/>
        </w:rPr>
        <w:t>изложение своей точки зрения, её аргументация (в со</w:t>
      </w:r>
      <w:r>
        <w:rPr>
          <w:rStyle w:val="25"/>
        </w:rPr>
        <w:softHyphen/>
        <w:t>ответствии с возрастными возможностями);</w:t>
      </w:r>
    </w:p>
    <w:p w:rsidR="00746A95" w:rsidRDefault="00F941C6">
      <w:pPr>
        <w:pStyle w:val="24"/>
        <w:numPr>
          <w:ilvl w:val="0"/>
          <w:numId w:val="1"/>
        </w:numPr>
        <w:shd w:val="clear" w:color="auto" w:fill="auto"/>
        <w:tabs>
          <w:tab w:val="left" w:pos="514"/>
        </w:tabs>
        <w:spacing w:after="0"/>
        <w:ind w:firstLine="360"/>
        <w:jc w:val="both"/>
      </w:pPr>
      <w:r>
        <w:rPr>
          <w:rStyle w:val="25"/>
        </w:rPr>
        <w:t>следование этическим нормам и правилам ведения диалога;</w:t>
      </w:r>
    </w:p>
    <w:p w:rsidR="00746A95" w:rsidRDefault="00F941C6">
      <w:pPr>
        <w:pStyle w:val="24"/>
        <w:numPr>
          <w:ilvl w:val="0"/>
          <w:numId w:val="1"/>
        </w:numPr>
        <w:shd w:val="clear" w:color="auto" w:fill="auto"/>
        <w:tabs>
          <w:tab w:val="left" w:pos="514"/>
        </w:tabs>
        <w:spacing w:after="0"/>
        <w:ind w:firstLine="360"/>
        <w:jc w:val="both"/>
      </w:pPr>
      <w:r>
        <w:rPr>
          <w:rStyle w:val="25"/>
        </w:rPr>
        <w:t>формулирование ценностных суждений и/или своей позиции по изучаемой проблеме;</w:t>
      </w:r>
    </w:p>
    <w:p w:rsidR="00746A95" w:rsidRDefault="00F941C6">
      <w:pPr>
        <w:pStyle w:val="24"/>
        <w:numPr>
          <w:ilvl w:val="0"/>
          <w:numId w:val="1"/>
        </w:numPr>
        <w:shd w:val="clear" w:color="auto" w:fill="auto"/>
        <w:tabs>
          <w:tab w:val="left" w:pos="514"/>
        </w:tabs>
        <w:spacing w:after="0"/>
        <w:ind w:firstLine="360"/>
        <w:jc w:val="both"/>
      </w:pPr>
      <w:r>
        <w:rPr>
          <w:rStyle w:val="25"/>
        </w:rPr>
        <w:t>проявление доброжелательности и эмоционально-нрав</w:t>
      </w:r>
      <w:r>
        <w:rPr>
          <w:rStyle w:val="25"/>
        </w:rPr>
        <w:softHyphen/>
        <w:t>ственной отзывчивости, эмпатии как понимания чувств других людей и сопереживания им;</w:t>
      </w:r>
    </w:p>
    <w:p w:rsidR="00746A95" w:rsidRDefault="00F941C6">
      <w:pPr>
        <w:pStyle w:val="24"/>
        <w:numPr>
          <w:ilvl w:val="0"/>
          <w:numId w:val="1"/>
        </w:numPr>
        <w:shd w:val="clear" w:color="auto" w:fill="auto"/>
        <w:tabs>
          <w:tab w:val="left" w:pos="514"/>
        </w:tabs>
        <w:spacing w:after="0"/>
        <w:ind w:firstLine="360"/>
        <w:jc w:val="both"/>
      </w:pPr>
      <w:r>
        <w:rPr>
          <w:rStyle w:val="25"/>
        </w:rPr>
        <w:t>соотнесение своих взглядов и принципов с историче</w:t>
      </w:r>
      <w:r>
        <w:rPr>
          <w:rStyle w:val="25"/>
        </w:rPr>
        <w:softHyphen/>
        <w:t>ски возникавшими мировоззренческими системами (под руководством учителя);</w:t>
      </w:r>
    </w:p>
    <w:p w:rsidR="00746A95" w:rsidRDefault="00F941C6">
      <w:pPr>
        <w:pStyle w:val="24"/>
        <w:numPr>
          <w:ilvl w:val="0"/>
          <w:numId w:val="1"/>
        </w:numPr>
        <w:shd w:val="clear" w:color="auto" w:fill="auto"/>
        <w:tabs>
          <w:tab w:val="left" w:pos="514"/>
        </w:tabs>
        <w:spacing w:after="0"/>
        <w:ind w:firstLine="360"/>
        <w:jc w:val="both"/>
      </w:pPr>
      <w:r>
        <w:rPr>
          <w:rStyle w:val="25"/>
        </w:rPr>
        <w:t>обсуждение и оценивание собственных достижений, а также достижений других обучающихся (под руковод</w:t>
      </w:r>
      <w:r>
        <w:rPr>
          <w:rStyle w:val="25"/>
        </w:rPr>
        <w:softHyphen/>
        <w:t>ством педагога);</w:t>
      </w:r>
    </w:p>
    <w:p w:rsidR="00746A95" w:rsidRDefault="00F941C6">
      <w:pPr>
        <w:pStyle w:val="24"/>
        <w:numPr>
          <w:ilvl w:val="0"/>
          <w:numId w:val="1"/>
        </w:numPr>
        <w:shd w:val="clear" w:color="auto" w:fill="auto"/>
        <w:tabs>
          <w:tab w:val="left" w:pos="514"/>
        </w:tabs>
        <w:spacing w:after="0"/>
        <w:ind w:firstLine="360"/>
        <w:jc w:val="both"/>
      </w:pPr>
      <w:r>
        <w:rPr>
          <w:rStyle w:val="25"/>
        </w:rPr>
        <w:t>навыки конструктивного взаимодействия в социаль</w:t>
      </w:r>
      <w:r>
        <w:rPr>
          <w:rStyle w:val="25"/>
        </w:rPr>
        <w:softHyphen/>
        <w:t>ном общении.</w:t>
      </w:r>
    </w:p>
    <w:p w:rsidR="00746A95" w:rsidRDefault="00F941C6">
      <w:pPr>
        <w:pStyle w:val="24"/>
        <w:shd w:val="clear" w:color="auto" w:fill="auto"/>
        <w:spacing w:after="0"/>
        <w:ind w:firstLine="360"/>
        <w:jc w:val="both"/>
      </w:pPr>
      <w:r>
        <w:rPr>
          <w:rStyle w:val="25"/>
        </w:rPr>
        <w:t xml:space="preserve">В ряду </w:t>
      </w:r>
      <w:r>
        <w:rPr>
          <w:rStyle w:val="2115pt"/>
        </w:rPr>
        <w:t xml:space="preserve">метапредметных результатов </w:t>
      </w:r>
      <w:r>
        <w:rPr>
          <w:rStyle w:val="25"/>
        </w:rPr>
        <w:t>изучения истории можно отметить следующие умения:</w:t>
      </w:r>
    </w:p>
    <w:p w:rsidR="00746A95" w:rsidRDefault="00F941C6">
      <w:pPr>
        <w:pStyle w:val="24"/>
        <w:numPr>
          <w:ilvl w:val="0"/>
          <w:numId w:val="1"/>
        </w:numPr>
        <w:shd w:val="clear" w:color="auto" w:fill="auto"/>
        <w:tabs>
          <w:tab w:val="left" w:pos="514"/>
        </w:tabs>
        <w:spacing w:after="0"/>
        <w:ind w:firstLine="360"/>
        <w:jc w:val="both"/>
      </w:pPr>
      <w:r>
        <w:rPr>
          <w:rStyle w:val="25"/>
        </w:rPr>
        <w:t>осуществлять постановку учебной задачи (при под</w:t>
      </w:r>
      <w:r>
        <w:rPr>
          <w:rStyle w:val="25"/>
        </w:rPr>
        <w:softHyphen/>
        <w:t>держке учителя);</w:t>
      </w:r>
    </w:p>
    <w:p w:rsidR="00746A95" w:rsidRDefault="00F941C6">
      <w:pPr>
        <w:pStyle w:val="24"/>
        <w:numPr>
          <w:ilvl w:val="0"/>
          <w:numId w:val="1"/>
        </w:numPr>
        <w:shd w:val="clear" w:color="auto" w:fill="auto"/>
        <w:tabs>
          <w:tab w:val="left" w:pos="514"/>
        </w:tabs>
        <w:spacing w:after="0"/>
        <w:ind w:firstLine="360"/>
        <w:jc w:val="both"/>
      </w:pPr>
      <w:r>
        <w:rPr>
          <w:rStyle w:val="25"/>
        </w:rPr>
        <w:t>планировать при поддержке учителя пути достижения образовательных целей, выбирать наиболее эффективные способы решения учебных и познавательных задач, оце</w:t>
      </w:r>
      <w:r>
        <w:rPr>
          <w:rStyle w:val="25"/>
        </w:rPr>
        <w:softHyphen/>
        <w:t>нивать правильность выполнения действий;</w:t>
      </w:r>
    </w:p>
    <w:p w:rsidR="00746A95" w:rsidRDefault="00F941C6">
      <w:pPr>
        <w:pStyle w:val="24"/>
        <w:numPr>
          <w:ilvl w:val="0"/>
          <w:numId w:val="1"/>
        </w:numPr>
        <w:shd w:val="clear" w:color="auto" w:fill="auto"/>
        <w:tabs>
          <w:tab w:val="left" w:pos="514"/>
        </w:tabs>
        <w:spacing w:after="0"/>
        <w:ind w:firstLine="360"/>
        <w:jc w:val="both"/>
      </w:pPr>
      <w:r>
        <w:rPr>
          <w:rStyle w:val="25"/>
        </w:rPr>
        <w:t>соотносить свои действия с планируемыми результата</w:t>
      </w:r>
      <w:r>
        <w:rPr>
          <w:rStyle w:val="25"/>
        </w:rPr>
        <w:softHyphen/>
        <w:t>ми, осуществлять контроль своей деятельности в процессе достижения результата, оценивать правильность решения учебной задачи;</w:t>
      </w:r>
    </w:p>
    <w:p w:rsidR="00746A95" w:rsidRDefault="00F941C6">
      <w:pPr>
        <w:pStyle w:val="24"/>
        <w:numPr>
          <w:ilvl w:val="0"/>
          <w:numId w:val="1"/>
        </w:numPr>
        <w:shd w:val="clear" w:color="auto" w:fill="auto"/>
        <w:tabs>
          <w:tab w:val="left" w:pos="514"/>
        </w:tabs>
        <w:spacing w:after="0"/>
        <w:ind w:firstLine="360"/>
        <w:jc w:val="both"/>
      </w:pPr>
      <w:r>
        <w:rPr>
          <w:rStyle w:val="25"/>
        </w:rPr>
        <w:lastRenderedPageBreak/>
        <w:t>работать с дополнительной информацией, анализиро</w:t>
      </w:r>
      <w:r>
        <w:rPr>
          <w:rStyle w:val="25"/>
        </w:rPr>
        <w:softHyphen/>
        <w:t>вать графическую, художественную, текстовую, аудиови</w:t>
      </w:r>
      <w:r>
        <w:rPr>
          <w:rStyle w:val="25"/>
        </w:rPr>
        <w:softHyphen/>
        <w:t>зуальную информацию, обобщать факты, составлять план, тезисы, формулировать и обосновывать выводы и т. д.;</w:t>
      </w:r>
    </w:p>
    <w:p w:rsidR="00746A95" w:rsidRDefault="00F941C6">
      <w:pPr>
        <w:pStyle w:val="24"/>
        <w:numPr>
          <w:ilvl w:val="0"/>
          <w:numId w:val="1"/>
        </w:numPr>
        <w:shd w:val="clear" w:color="auto" w:fill="auto"/>
        <w:tabs>
          <w:tab w:val="left" w:pos="519"/>
        </w:tabs>
        <w:spacing w:after="0"/>
        <w:ind w:firstLine="360"/>
        <w:jc w:val="both"/>
      </w:pPr>
      <w:r>
        <w:rPr>
          <w:rStyle w:val="25"/>
        </w:rPr>
        <w:t>критически оценивать достоверность информации (с помощью педагога), собирать и фиксировать информа</w:t>
      </w:r>
      <w:r>
        <w:rPr>
          <w:rStyle w:val="25"/>
        </w:rPr>
        <w:softHyphen/>
        <w:t>цию, выделяя главную и второстепенную;</w:t>
      </w:r>
    </w:p>
    <w:p w:rsidR="00746A95" w:rsidRDefault="00F941C6">
      <w:pPr>
        <w:pStyle w:val="24"/>
        <w:numPr>
          <w:ilvl w:val="0"/>
          <w:numId w:val="1"/>
        </w:numPr>
        <w:shd w:val="clear" w:color="auto" w:fill="auto"/>
        <w:tabs>
          <w:tab w:val="left" w:pos="514"/>
        </w:tabs>
        <w:spacing w:after="0"/>
        <w:ind w:firstLine="360"/>
        <w:jc w:val="both"/>
      </w:pPr>
      <w:r>
        <w:rPr>
          <w:rStyle w:val="25"/>
        </w:rPr>
        <w:t>использовать в учебной деятельности современные ис</w:t>
      </w:r>
      <w:r>
        <w:rPr>
          <w:rStyle w:val="25"/>
        </w:rPr>
        <w:softHyphen/>
        <w:t>точники информации, находить информацию в индивиду</w:t>
      </w:r>
      <w:r>
        <w:rPr>
          <w:rStyle w:val="25"/>
        </w:rPr>
        <w:softHyphen/>
        <w:t>альной информационной среде, среде образовательного уч</w:t>
      </w:r>
      <w:r>
        <w:rPr>
          <w:rStyle w:val="25"/>
        </w:rPr>
        <w:softHyphen/>
        <w:t>реждения, федеральных хранилищах образовательных ин</w:t>
      </w:r>
      <w:r>
        <w:rPr>
          <w:rStyle w:val="25"/>
        </w:rPr>
        <w:softHyphen/>
        <w:t>формационных ресурсов и Интернете под руководством педагога;</w:t>
      </w:r>
    </w:p>
    <w:p w:rsidR="00746A95" w:rsidRDefault="00F941C6">
      <w:pPr>
        <w:pStyle w:val="24"/>
        <w:numPr>
          <w:ilvl w:val="0"/>
          <w:numId w:val="1"/>
        </w:numPr>
        <w:shd w:val="clear" w:color="auto" w:fill="auto"/>
        <w:tabs>
          <w:tab w:val="left" w:pos="514"/>
        </w:tabs>
        <w:spacing w:after="0"/>
        <w:ind w:firstLine="360"/>
        <w:jc w:val="both"/>
      </w:pPr>
      <w:r>
        <w:rPr>
          <w:rStyle w:val="25"/>
        </w:rPr>
        <w:t>использовать ранее изученный материал для решения познавательных задач;</w:t>
      </w:r>
    </w:p>
    <w:p w:rsidR="00746A95" w:rsidRDefault="00F941C6">
      <w:pPr>
        <w:pStyle w:val="24"/>
        <w:numPr>
          <w:ilvl w:val="0"/>
          <w:numId w:val="1"/>
        </w:numPr>
        <w:shd w:val="clear" w:color="auto" w:fill="auto"/>
        <w:tabs>
          <w:tab w:val="left" w:pos="510"/>
        </w:tabs>
        <w:spacing w:after="0"/>
        <w:ind w:firstLine="360"/>
        <w:jc w:val="both"/>
      </w:pPr>
      <w:r>
        <w:rPr>
          <w:rStyle w:val="25"/>
        </w:rPr>
        <w:t>ставить репродуктивные вопросы по изученному ма</w:t>
      </w:r>
      <w:r>
        <w:rPr>
          <w:rStyle w:val="25"/>
        </w:rPr>
        <w:softHyphen/>
        <w:t>териалу;</w:t>
      </w:r>
    </w:p>
    <w:p w:rsidR="00746A95" w:rsidRDefault="00F941C6">
      <w:pPr>
        <w:pStyle w:val="24"/>
        <w:numPr>
          <w:ilvl w:val="0"/>
          <w:numId w:val="1"/>
        </w:numPr>
        <w:shd w:val="clear" w:color="auto" w:fill="auto"/>
        <w:tabs>
          <w:tab w:val="left" w:pos="514"/>
        </w:tabs>
        <w:spacing w:after="0"/>
        <w:ind w:firstLine="360"/>
        <w:jc w:val="both"/>
      </w:pPr>
      <w:r>
        <w:rPr>
          <w:rStyle w:val="25"/>
        </w:rPr>
        <w:t>определять понятия, устанавливать аналогии, класси</w:t>
      </w:r>
      <w:r>
        <w:rPr>
          <w:rStyle w:val="25"/>
        </w:rPr>
        <w:softHyphen/>
        <w:t>фицировать явления, с помощью учителя выбирать осно</w:t>
      </w:r>
      <w:r>
        <w:rPr>
          <w:rStyle w:val="25"/>
        </w:rPr>
        <w:softHyphen/>
        <w:t>вания и критерии для классификации и обобщения;</w:t>
      </w:r>
    </w:p>
    <w:p w:rsidR="00746A95" w:rsidRDefault="00F941C6">
      <w:pPr>
        <w:pStyle w:val="24"/>
        <w:numPr>
          <w:ilvl w:val="0"/>
          <w:numId w:val="1"/>
        </w:numPr>
        <w:shd w:val="clear" w:color="auto" w:fill="auto"/>
        <w:tabs>
          <w:tab w:val="left" w:pos="514"/>
        </w:tabs>
        <w:spacing w:after="0"/>
        <w:ind w:firstLine="360"/>
        <w:jc w:val="both"/>
      </w:pPr>
      <w:r>
        <w:rPr>
          <w:rStyle w:val="25"/>
        </w:rPr>
        <w:t>логически строить рассуждение, выстраивать ответ в со</w:t>
      </w:r>
      <w:r>
        <w:rPr>
          <w:rStyle w:val="25"/>
        </w:rPr>
        <w:softHyphen/>
        <w:t>ответствии с заданием, целью (сжато, полно, выборочно);</w:t>
      </w:r>
    </w:p>
    <w:p w:rsidR="00746A95" w:rsidRDefault="00F941C6">
      <w:pPr>
        <w:pStyle w:val="24"/>
        <w:numPr>
          <w:ilvl w:val="0"/>
          <w:numId w:val="1"/>
        </w:numPr>
        <w:shd w:val="clear" w:color="auto" w:fill="auto"/>
        <w:tabs>
          <w:tab w:val="left" w:pos="510"/>
        </w:tabs>
        <w:spacing w:after="0"/>
        <w:ind w:firstLine="360"/>
        <w:jc w:val="both"/>
      </w:pPr>
      <w:r>
        <w:rPr>
          <w:rStyle w:val="25"/>
        </w:rPr>
        <w:t>применять начальные исследовательские умения при решении поисковых задач;</w:t>
      </w:r>
    </w:p>
    <w:p w:rsidR="00746A95" w:rsidRDefault="00F941C6">
      <w:pPr>
        <w:pStyle w:val="24"/>
        <w:numPr>
          <w:ilvl w:val="0"/>
          <w:numId w:val="1"/>
        </w:numPr>
        <w:shd w:val="clear" w:color="auto" w:fill="auto"/>
        <w:tabs>
          <w:tab w:val="left" w:pos="514"/>
        </w:tabs>
        <w:spacing w:after="0"/>
        <w:ind w:firstLine="360"/>
        <w:jc w:val="both"/>
      </w:pPr>
      <w:r>
        <w:rPr>
          <w:rStyle w:val="25"/>
        </w:rPr>
        <w:t>решать творческие задачи, представлять результаты своей деятельности в различных видах публичных высту</w:t>
      </w:r>
      <w:r>
        <w:rPr>
          <w:rStyle w:val="25"/>
        </w:rPr>
        <w:softHyphen/>
        <w:t>плений (высказывание, монолог, беседа, сообщение, пре</w:t>
      </w:r>
      <w:r>
        <w:rPr>
          <w:rStyle w:val="25"/>
        </w:rPr>
        <w:softHyphen/>
        <w:t>зентация, дискуссия и др.), а также в форме письменных работ;</w:t>
      </w:r>
    </w:p>
    <w:p w:rsidR="00746A95" w:rsidRDefault="00F941C6">
      <w:pPr>
        <w:pStyle w:val="24"/>
        <w:numPr>
          <w:ilvl w:val="0"/>
          <w:numId w:val="1"/>
        </w:numPr>
        <w:shd w:val="clear" w:color="auto" w:fill="auto"/>
        <w:tabs>
          <w:tab w:val="left" w:pos="514"/>
        </w:tabs>
        <w:spacing w:after="0"/>
        <w:ind w:firstLine="360"/>
        <w:jc w:val="both"/>
      </w:pPr>
      <w:r>
        <w:rPr>
          <w:rStyle w:val="25"/>
        </w:rPr>
        <w:t>использовать ИКТ-технологии для обработки, переда</w:t>
      </w:r>
      <w:r>
        <w:rPr>
          <w:rStyle w:val="25"/>
        </w:rPr>
        <w:softHyphen/>
        <w:t>чи, систематизации и презентации информации;</w:t>
      </w:r>
    </w:p>
    <w:p w:rsidR="00746A95" w:rsidRDefault="00F941C6">
      <w:pPr>
        <w:pStyle w:val="24"/>
        <w:numPr>
          <w:ilvl w:val="0"/>
          <w:numId w:val="1"/>
        </w:numPr>
        <w:shd w:val="clear" w:color="auto" w:fill="auto"/>
        <w:tabs>
          <w:tab w:val="left" w:pos="514"/>
        </w:tabs>
        <w:spacing w:after="0"/>
        <w:ind w:firstLine="360"/>
        <w:jc w:val="both"/>
      </w:pPr>
      <w:r>
        <w:rPr>
          <w:rStyle w:val="25"/>
        </w:rPr>
        <w:t>планировать этапы выполнения проектной работы, рас</w:t>
      </w:r>
      <w:r>
        <w:rPr>
          <w:rStyle w:val="25"/>
        </w:rPr>
        <w:softHyphen/>
        <w:t>пределять обязанности, отслеживать продвижение в вы</w:t>
      </w:r>
      <w:r>
        <w:rPr>
          <w:rStyle w:val="25"/>
        </w:rPr>
        <w:softHyphen/>
        <w:t>полнении задания и контролировать качество выполнения работы;</w:t>
      </w:r>
    </w:p>
    <w:p w:rsidR="00746A95" w:rsidRDefault="00F941C6">
      <w:pPr>
        <w:pStyle w:val="24"/>
        <w:numPr>
          <w:ilvl w:val="0"/>
          <w:numId w:val="1"/>
        </w:numPr>
        <w:shd w:val="clear" w:color="auto" w:fill="auto"/>
        <w:tabs>
          <w:tab w:val="left" w:pos="514"/>
        </w:tabs>
        <w:spacing w:after="0"/>
        <w:ind w:firstLine="360"/>
        <w:jc w:val="both"/>
      </w:pPr>
      <w:r>
        <w:rPr>
          <w:rStyle w:val="25"/>
        </w:rPr>
        <w:t>организовывать учебное сотрудничество и совместную деятельность с учителем и сверстниками, работать инди</w:t>
      </w:r>
      <w:r>
        <w:rPr>
          <w:rStyle w:val="25"/>
        </w:rPr>
        <w:softHyphen/>
        <w:t>видуально и в группе;</w:t>
      </w:r>
    </w:p>
    <w:p w:rsidR="00746A95" w:rsidRDefault="00F941C6">
      <w:pPr>
        <w:pStyle w:val="24"/>
        <w:numPr>
          <w:ilvl w:val="0"/>
          <w:numId w:val="1"/>
        </w:numPr>
        <w:shd w:val="clear" w:color="auto" w:fill="auto"/>
        <w:tabs>
          <w:tab w:val="left" w:pos="514"/>
        </w:tabs>
        <w:spacing w:after="0"/>
        <w:ind w:firstLine="360"/>
        <w:jc w:val="both"/>
      </w:pPr>
      <w:r>
        <w:rPr>
          <w:rStyle w:val="25"/>
        </w:rPr>
        <w:t>определять свою роль в учебной группе, вклад всех участников в общий результат;</w:t>
      </w:r>
    </w:p>
    <w:p w:rsidR="00746A95" w:rsidRDefault="00F941C6">
      <w:pPr>
        <w:pStyle w:val="24"/>
        <w:numPr>
          <w:ilvl w:val="0"/>
          <w:numId w:val="1"/>
        </w:numPr>
        <w:shd w:val="clear" w:color="auto" w:fill="auto"/>
        <w:tabs>
          <w:tab w:val="left" w:pos="514"/>
        </w:tabs>
        <w:spacing w:after="0"/>
        <w:ind w:firstLine="360"/>
        <w:jc w:val="both"/>
      </w:pPr>
      <w:r>
        <w:rPr>
          <w:rStyle w:val="25"/>
        </w:rPr>
        <w:t>выявлять позитивные и негативные факторы, влияю</w:t>
      </w:r>
      <w:r>
        <w:rPr>
          <w:rStyle w:val="25"/>
        </w:rPr>
        <w:softHyphen/>
        <w:t>щие на результаты и качество выполнения задания.</w:t>
      </w:r>
    </w:p>
    <w:p w:rsidR="00746A95" w:rsidRDefault="00F941C6">
      <w:pPr>
        <w:pStyle w:val="24"/>
        <w:shd w:val="clear" w:color="auto" w:fill="auto"/>
        <w:spacing w:after="0"/>
        <w:ind w:firstLine="360"/>
        <w:jc w:val="both"/>
      </w:pPr>
      <w:r>
        <w:rPr>
          <w:rStyle w:val="25"/>
        </w:rPr>
        <w:t>Предметные результаты изучения истории включают:</w:t>
      </w:r>
    </w:p>
    <w:p w:rsidR="00746A95" w:rsidRDefault="00F941C6">
      <w:pPr>
        <w:pStyle w:val="24"/>
        <w:numPr>
          <w:ilvl w:val="0"/>
          <w:numId w:val="1"/>
        </w:numPr>
        <w:shd w:val="clear" w:color="auto" w:fill="auto"/>
        <w:tabs>
          <w:tab w:val="left" w:pos="514"/>
        </w:tabs>
        <w:spacing w:after="0"/>
        <w:ind w:firstLine="360"/>
        <w:jc w:val="both"/>
      </w:pPr>
      <w:r>
        <w:rPr>
          <w:rStyle w:val="25"/>
        </w:rPr>
        <w:lastRenderedPageBreak/>
        <w:t>применение основных хронологических понятий, тер</w:t>
      </w:r>
      <w:r>
        <w:rPr>
          <w:rStyle w:val="25"/>
        </w:rPr>
        <w:softHyphen/>
        <w:t>минов (век, его четверть, треть);</w:t>
      </w:r>
    </w:p>
    <w:p w:rsidR="00746A95" w:rsidRDefault="00F941C6">
      <w:pPr>
        <w:pStyle w:val="24"/>
        <w:numPr>
          <w:ilvl w:val="0"/>
          <w:numId w:val="1"/>
        </w:numPr>
        <w:shd w:val="clear" w:color="auto" w:fill="auto"/>
        <w:tabs>
          <w:tab w:val="left" w:pos="514"/>
        </w:tabs>
        <w:spacing w:after="0"/>
        <w:ind w:firstLine="360"/>
        <w:jc w:val="both"/>
      </w:pPr>
      <w:r>
        <w:rPr>
          <w:rStyle w:val="25"/>
        </w:rPr>
        <w:t>установление синхронистических связей истории Рос</w:t>
      </w:r>
      <w:r>
        <w:rPr>
          <w:rStyle w:val="25"/>
        </w:rPr>
        <w:softHyphen/>
        <w:t>сии и стран Европы и Азии в XVI—XVII вв.;</w:t>
      </w:r>
    </w:p>
    <w:p w:rsidR="00746A95" w:rsidRDefault="00F941C6">
      <w:pPr>
        <w:pStyle w:val="24"/>
        <w:numPr>
          <w:ilvl w:val="0"/>
          <w:numId w:val="1"/>
        </w:numPr>
        <w:shd w:val="clear" w:color="auto" w:fill="auto"/>
        <w:tabs>
          <w:tab w:val="left" w:pos="543"/>
        </w:tabs>
        <w:spacing w:after="0"/>
        <w:ind w:firstLine="360"/>
        <w:jc w:val="both"/>
      </w:pPr>
      <w:r>
        <w:rPr>
          <w:rStyle w:val="25"/>
        </w:rPr>
        <w:t>составление и анализ генеалогических схем и таблиц;</w:t>
      </w:r>
    </w:p>
    <w:p w:rsidR="00746A95" w:rsidRDefault="00F941C6">
      <w:pPr>
        <w:pStyle w:val="24"/>
        <w:numPr>
          <w:ilvl w:val="0"/>
          <w:numId w:val="1"/>
        </w:numPr>
        <w:shd w:val="clear" w:color="auto" w:fill="auto"/>
        <w:tabs>
          <w:tab w:val="left" w:pos="514"/>
        </w:tabs>
        <w:spacing w:after="0"/>
        <w:ind w:firstLine="360"/>
        <w:jc w:val="both"/>
      </w:pPr>
      <w:r>
        <w:rPr>
          <w:rStyle w:val="25"/>
        </w:rPr>
        <w:t>определение и использование исторических понятий и терминов;</w:t>
      </w:r>
    </w:p>
    <w:p w:rsidR="00746A95" w:rsidRDefault="00F941C6">
      <w:pPr>
        <w:pStyle w:val="24"/>
        <w:numPr>
          <w:ilvl w:val="0"/>
          <w:numId w:val="1"/>
        </w:numPr>
        <w:shd w:val="clear" w:color="auto" w:fill="auto"/>
        <w:tabs>
          <w:tab w:val="left" w:pos="514"/>
        </w:tabs>
        <w:spacing w:after="0"/>
        <w:ind w:firstLine="360"/>
        <w:jc w:val="both"/>
      </w:pPr>
      <w:r>
        <w:rPr>
          <w:rStyle w:val="25"/>
        </w:rPr>
        <w:t>использование сведений из исторической карты как источника информации;</w:t>
      </w:r>
    </w:p>
    <w:p w:rsidR="00746A95" w:rsidRDefault="00F941C6">
      <w:pPr>
        <w:pStyle w:val="24"/>
        <w:numPr>
          <w:ilvl w:val="0"/>
          <w:numId w:val="1"/>
        </w:numPr>
        <w:shd w:val="clear" w:color="auto" w:fill="auto"/>
        <w:tabs>
          <w:tab w:val="left" w:pos="514"/>
        </w:tabs>
        <w:spacing w:after="0"/>
        <w:ind w:firstLine="360"/>
        <w:jc w:val="both"/>
      </w:pPr>
      <w:r>
        <w:rPr>
          <w:rStyle w:val="25"/>
        </w:rPr>
        <w:t>овладение представлениями об историческом пути России XVI—XVII вв. и судьбах населяющих её народов;</w:t>
      </w:r>
    </w:p>
    <w:p w:rsidR="00746A95" w:rsidRDefault="00F941C6">
      <w:pPr>
        <w:pStyle w:val="24"/>
        <w:numPr>
          <w:ilvl w:val="0"/>
          <w:numId w:val="1"/>
        </w:numPr>
        <w:shd w:val="clear" w:color="auto" w:fill="auto"/>
        <w:tabs>
          <w:tab w:val="left" w:pos="514"/>
        </w:tabs>
        <w:spacing w:after="0"/>
        <w:ind w:firstLine="360"/>
        <w:jc w:val="both"/>
      </w:pPr>
      <w:r>
        <w:rPr>
          <w:rStyle w:val="25"/>
        </w:rPr>
        <w:t>описание условий существования, основных занятий, образа жизни народов России, исторических событий и процессов;</w:t>
      </w:r>
    </w:p>
    <w:p w:rsidR="00746A95" w:rsidRDefault="00F941C6">
      <w:pPr>
        <w:pStyle w:val="24"/>
        <w:numPr>
          <w:ilvl w:val="0"/>
          <w:numId w:val="1"/>
        </w:numPr>
        <w:shd w:val="clear" w:color="auto" w:fill="auto"/>
        <w:tabs>
          <w:tab w:val="left" w:pos="514"/>
        </w:tabs>
        <w:spacing w:after="0"/>
        <w:ind w:firstLine="360"/>
        <w:jc w:val="both"/>
      </w:pPr>
      <w:r>
        <w:rPr>
          <w:rStyle w:val="25"/>
        </w:rPr>
        <w:t>использование знаний о месте и роли России во все</w:t>
      </w:r>
      <w:r>
        <w:rPr>
          <w:rStyle w:val="25"/>
        </w:rPr>
        <w:softHyphen/>
        <w:t>мирно-историческом процессе в изучаемый период;</w:t>
      </w:r>
    </w:p>
    <w:p w:rsidR="00746A95" w:rsidRDefault="00F941C6">
      <w:pPr>
        <w:pStyle w:val="24"/>
        <w:numPr>
          <w:ilvl w:val="0"/>
          <w:numId w:val="1"/>
        </w:numPr>
        <w:shd w:val="clear" w:color="auto" w:fill="auto"/>
        <w:tabs>
          <w:tab w:val="left" w:pos="519"/>
        </w:tabs>
        <w:spacing w:after="0"/>
        <w:ind w:firstLine="360"/>
        <w:jc w:val="both"/>
      </w:pPr>
      <w:r>
        <w:rPr>
          <w:rStyle w:val="25"/>
        </w:rPr>
        <w:t>сопоставление развития Руси и других стран в пери</w:t>
      </w:r>
      <w:r>
        <w:rPr>
          <w:rStyle w:val="25"/>
        </w:rPr>
        <w:softHyphen/>
        <w:t>од Средневековья, выявление общих черт и особенностей (в связи с понятиями «централизованное государство», «всероссийский рынок» и др.); понимание взаимосвязи между социальными явлениями и процессами, их влияния на жизнь народов России;</w:t>
      </w:r>
    </w:p>
    <w:p w:rsidR="00746A95" w:rsidRDefault="00F941C6">
      <w:pPr>
        <w:pStyle w:val="24"/>
        <w:numPr>
          <w:ilvl w:val="0"/>
          <w:numId w:val="1"/>
        </w:numPr>
        <w:shd w:val="clear" w:color="auto" w:fill="auto"/>
        <w:tabs>
          <w:tab w:val="left" w:pos="514"/>
        </w:tabs>
        <w:spacing w:after="0"/>
        <w:ind w:firstLine="360"/>
        <w:jc w:val="both"/>
      </w:pPr>
      <w:r>
        <w:rPr>
          <w:rStyle w:val="25"/>
        </w:rPr>
        <w:t>высказывание суждений о значении и месте историче</w:t>
      </w:r>
      <w:r>
        <w:rPr>
          <w:rStyle w:val="25"/>
        </w:rPr>
        <w:softHyphen/>
        <w:t>ского и культурного наследия предков;</w:t>
      </w:r>
    </w:p>
    <w:p w:rsidR="00746A95" w:rsidRDefault="00F941C6">
      <w:pPr>
        <w:pStyle w:val="24"/>
        <w:numPr>
          <w:ilvl w:val="0"/>
          <w:numId w:val="1"/>
        </w:numPr>
        <w:shd w:val="clear" w:color="auto" w:fill="auto"/>
        <w:tabs>
          <w:tab w:val="left" w:pos="514"/>
        </w:tabs>
        <w:spacing w:after="0"/>
        <w:ind w:firstLine="360"/>
        <w:jc w:val="both"/>
      </w:pPr>
      <w:r>
        <w:rPr>
          <w:rStyle w:val="25"/>
        </w:rPr>
        <w:t>поиск информации в источниках различного типа и вида (в материальных памятниках, фрагментах летопи</w:t>
      </w:r>
      <w:r>
        <w:rPr>
          <w:rStyle w:val="25"/>
        </w:rPr>
        <w:softHyphen/>
        <w:t>сей, правовых документов, публицистических произведе</w:t>
      </w:r>
      <w:r>
        <w:rPr>
          <w:rStyle w:val="25"/>
        </w:rPr>
        <w:softHyphen/>
        <w:t>ний и др.);</w:t>
      </w:r>
    </w:p>
    <w:p w:rsidR="00746A95" w:rsidRDefault="00F941C6">
      <w:pPr>
        <w:pStyle w:val="24"/>
        <w:numPr>
          <w:ilvl w:val="0"/>
          <w:numId w:val="1"/>
        </w:numPr>
        <w:shd w:val="clear" w:color="auto" w:fill="auto"/>
        <w:tabs>
          <w:tab w:val="left" w:pos="514"/>
        </w:tabs>
        <w:spacing w:after="0"/>
        <w:ind w:firstLine="360"/>
        <w:jc w:val="both"/>
      </w:pPr>
      <w:r>
        <w:rPr>
          <w:rStyle w:val="25"/>
        </w:rPr>
        <w:t>анализ информации о событиях и явлениях прошлого с использованием понятийного и познавательного инстру</w:t>
      </w:r>
      <w:r>
        <w:rPr>
          <w:rStyle w:val="25"/>
        </w:rPr>
        <w:softHyphen/>
        <w:t>ментария социальных наук;</w:t>
      </w:r>
    </w:p>
    <w:p w:rsidR="00746A95" w:rsidRDefault="00F941C6">
      <w:pPr>
        <w:pStyle w:val="24"/>
        <w:numPr>
          <w:ilvl w:val="0"/>
          <w:numId w:val="1"/>
        </w:numPr>
        <w:shd w:val="clear" w:color="auto" w:fill="auto"/>
        <w:tabs>
          <w:tab w:val="left" w:pos="514"/>
        </w:tabs>
        <w:spacing w:after="0"/>
        <w:ind w:firstLine="360"/>
        <w:jc w:val="both"/>
      </w:pPr>
      <w:r>
        <w:rPr>
          <w:rStyle w:val="25"/>
        </w:rPr>
        <w:t>сравнение (под руководством учителя) свидетельств различных исторических источников, выявление в них общих черт и особенностей;</w:t>
      </w:r>
    </w:p>
    <w:p w:rsidR="00746A95" w:rsidRDefault="00F941C6">
      <w:pPr>
        <w:pStyle w:val="24"/>
        <w:numPr>
          <w:ilvl w:val="0"/>
          <w:numId w:val="1"/>
        </w:numPr>
        <w:shd w:val="clear" w:color="auto" w:fill="auto"/>
        <w:tabs>
          <w:tab w:val="left" w:pos="514"/>
        </w:tabs>
        <w:spacing w:after="0"/>
        <w:ind w:firstLine="360"/>
        <w:jc w:val="both"/>
      </w:pPr>
      <w:r>
        <w:rPr>
          <w:rStyle w:val="25"/>
        </w:rPr>
        <w:t>использование приёмов исторического анализа (сопо</w:t>
      </w:r>
      <w:r>
        <w:rPr>
          <w:rStyle w:val="25"/>
        </w:rPr>
        <w:softHyphen/>
        <w:t>ставление и обобщение фактов, раскрытие причинно-след</w:t>
      </w:r>
      <w:r>
        <w:rPr>
          <w:rStyle w:val="25"/>
        </w:rPr>
        <w:softHyphen/>
        <w:t>ственных связей, целей и результатов деятельности персо</w:t>
      </w:r>
      <w:r>
        <w:rPr>
          <w:rStyle w:val="25"/>
        </w:rPr>
        <w:softHyphen/>
        <w:t>налий и др.);</w:t>
      </w:r>
    </w:p>
    <w:p w:rsidR="00746A95" w:rsidRDefault="00F941C6">
      <w:pPr>
        <w:pStyle w:val="24"/>
        <w:numPr>
          <w:ilvl w:val="0"/>
          <w:numId w:val="1"/>
        </w:numPr>
        <w:shd w:val="clear" w:color="auto" w:fill="auto"/>
        <w:tabs>
          <w:tab w:val="left" w:pos="514"/>
        </w:tabs>
        <w:spacing w:after="0"/>
        <w:ind w:firstLine="360"/>
        <w:jc w:val="both"/>
      </w:pPr>
      <w:r>
        <w:rPr>
          <w:rStyle w:val="25"/>
        </w:rPr>
        <w:t>раскрытие характерных, существенных черт: а) эко</w:t>
      </w:r>
      <w:r>
        <w:rPr>
          <w:rStyle w:val="25"/>
        </w:rPr>
        <w:softHyphen/>
        <w:t>номических и социальных отношений и политического строя на Руси и в других государствах; б) ценностей, гос</w:t>
      </w:r>
      <w:r>
        <w:rPr>
          <w:rStyle w:val="25"/>
        </w:rPr>
        <w:softHyphen/>
        <w:t>подствовавших в средневековых обществах, религиозных воззрений, представлений средневекового человека о мире;</w:t>
      </w:r>
    </w:p>
    <w:p w:rsidR="00746A95" w:rsidRDefault="00F941C6">
      <w:pPr>
        <w:pStyle w:val="24"/>
        <w:numPr>
          <w:ilvl w:val="0"/>
          <w:numId w:val="1"/>
        </w:numPr>
        <w:shd w:val="clear" w:color="auto" w:fill="auto"/>
        <w:tabs>
          <w:tab w:val="left" w:pos="514"/>
        </w:tabs>
        <w:spacing w:after="0"/>
        <w:ind w:firstLine="360"/>
        <w:jc w:val="both"/>
      </w:pPr>
      <w:r>
        <w:rPr>
          <w:rStyle w:val="25"/>
        </w:rPr>
        <w:t xml:space="preserve">понимание исторической обусловленности и мотивации </w:t>
      </w:r>
      <w:r>
        <w:rPr>
          <w:rStyle w:val="25"/>
        </w:rPr>
        <w:lastRenderedPageBreak/>
        <w:t>поступков людей эпохи Средневековья, оценивание резуль</w:t>
      </w:r>
      <w:r>
        <w:rPr>
          <w:rStyle w:val="25"/>
        </w:rPr>
        <w:softHyphen/>
        <w:t>татов жизнедеятельности исходя из гуманистических уста</w:t>
      </w:r>
      <w:r>
        <w:rPr>
          <w:rStyle w:val="25"/>
        </w:rPr>
        <w:softHyphen/>
        <w:t>новок, национальных интересов Российского государства;</w:t>
      </w:r>
    </w:p>
    <w:p w:rsidR="00746A95" w:rsidRDefault="00F941C6">
      <w:pPr>
        <w:pStyle w:val="24"/>
        <w:numPr>
          <w:ilvl w:val="0"/>
          <w:numId w:val="1"/>
        </w:numPr>
        <w:shd w:val="clear" w:color="auto" w:fill="auto"/>
        <w:tabs>
          <w:tab w:val="left" w:pos="514"/>
        </w:tabs>
        <w:spacing w:after="0"/>
        <w:ind w:firstLine="360"/>
        <w:jc w:val="both"/>
      </w:pPr>
      <w:r>
        <w:rPr>
          <w:rStyle w:val="25"/>
        </w:rPr>
        <w:t>сопоставление (с помощью учителя) различных версий и оценок исторических событий и личностей;</w:t>
      </w:r>
    </w:p>
    <w:p w:rsidR="00746A95" w:rsidRDefault="00F941C6">
      <w:pPr>
        <w:pStyle w:val="24"/>
        <w:numPr>
          <w:ilvl w:val="0"/>
          <w:numId w:val="1"/>
        </w:numPr>
        <w:shd w:val="clear" w:color="auto" w:fill="auto"/>
        <w:tabs>
          <w:tab w:val="left" w:pos="514"/>
        </w:tabs>
        <w:spacing w:after="0"/>
        <w:ind w:firstLine="360"/>
        <w:jc w:val="both"/>
      </w:pPr>
      <w:r>
        <w:rPr>
          <w:rStyle w:val="25"/>
        </w:rPr>
        <w:t>определение и аргументация собственного отношения к дискуссионным проблемам прошлого;</w:t>
      </w:r>
    </w:p>
    <w:p w:rsidR="00746A95" w:rsidRDefault="00F941C6">
      <w:pPr>
        <w:pStyle w:val="24"/>
        <w:numPr>
          <w:ilvl w:val="0"/>
          <w:numId w:val="1"/>
        </w:numPr>
        <w:shd w:val="clear" w:color="auto" w:fill="auto"/>
        <w:tabs>
          <w:tab w:val="left" w:pos="514"/>
        </w:tabs>
        <w:spacing w:after="0"/>
        <w:ind w:firstLine="360"/>
        <w:jc w:val="both"/>
      </w:pPr>
      <w:r>
        <w:rPr>
          <w:rStyle w:val="25"/>
        </w:rPr>
        <w:t>систематизация информации в ходе проектной дея</w:t>
      </w:r>
      <w:r>
        <w:rPr>
          <w:rStyle w:val="25"/>
        </w:rPr>
        <w:softHyphen/>
        <w:t>тельности, представление её результатов как по периоду в целом, так и по отдельным тематическим блокам;</w:t>
      </w:r>
    </w:p>
    <w:p w:rsidR="00746A95" w:rsidRDefault="00F941C6">
      <w:pPr>
        <w:pStyle w:val="24"/>
        <w:numPr>
          <w:ilvl w:val="0"/>
          <w:numId w:val="1"/>
        </w:numPr>
        <w:shd w:val="clear" w:color="auto" w:fill="auto"/>
        <w:tabs>
          <w:tab w:val="left" w:pos="514"/>
        </w:tabs>
        <w:spacing w:after="0"/>
        <w:ind w:firstLine="360"/>
        <w:jc w:val="both"/>
      </w:pPr>
      <w:r>
        <w:rPr>
          <w:rStyle w:val="25"/>
        </w:rPr>
        <w:t>поиск и презентация материалов истории своего края, страны, применение краеведческих знаний при составле</w:t>
      </w:r>
      <w:r>
        <w:rPr>
          <w:rStyle w:val="25"/>
        </w:rPr>
        <w:softHyphen/>
        <w:t>нии описаний исторических и культурных памятников на территории современной Российской Федерации;</w:t>
      </w:r>
    </w:p>
    <w:p w:rsidR="00746A95" w:rsidRDefault="00F941C6">
      <w:pPr>
        <w:pStyle w:val="24"/>
        <w:numPr>
          <w:ilvl w:val="0"/>
          <w:numId w:val="1"/>
        </w:numPr>
        <w:shd w:val="clear" w:color="auto" w:fill="auto"/>
        <w:tabs>
          <w:tab w:val="left" w:pos="514"/>
        </w:tabs>
        <w:spacing w:after="0"/>
        <w:ind w:firstLine="360"/>
        <w:jc w:val="both"/>
      </w:pPr>
      <w:r>
        <w:rPr>
          <w:rStyle w:val="25"/>
        </w:rPr>
        <w:t>расширение опыта применения историко-культурного, историко-антропологического, цивилизационного подходов к оценке социальных явлений;</w:t>
      </w:r>
    </w:p>
    <w:p w:rsidR="00746A95" w:rsidRDefault="00F941C6">
      <w:pPr>
        <w:pStyle w:val="24"/>
        <w:numPr>
          <w:ilvl w:val="0"/>
          <w:numId w:val="1"/>
        </w:numPr>
        <w:shd w:val="clear" w:color="auto" w:fill="auto"/>
        <w:tabs>
          <w:tab w:val="left" w:pos="514"/>
        </w:tabs>
        <w:spacing w:after="0"/>
        <w:ind w:firstLine="360"/>
        <w:jc w:val="both"/>
      </w:pPr>
      <w:r>
        <w:rPr>
          <w:rStyle w:val="25"/>
        </w:rPr>
        <w:t>составление с привлечением дополнительной литера</w:t>
      </w:r>
      <w:r>
        <w:rPr>
          <w:rStyle w:val="25"/>
        </w:rPr>
        <w:softHyphen/>
        <w:t>туры описания памятников средневековой культуры Руси и других стран, рассуждение об их художественных до</w:t>
      </w:r>
      <w:r>
        <w:rPr>
          <w:rStyle w:val="25"/>
        </w:rPr>
        <w:softHyphen/>
        <w:t>стоинствах и значении;</w:t>
      </w:r>
    </w:p>
    <w:p w:rsidR="00746A95" w:rsidRDefault="00F941C6">
      <w:pPr>
        <w:pStyle w:val="24"/>
        <w:numPr>
          <w:ilvl w:val="0"/>
          <w:numId w:val="1"/>
        </w:numPr>
        <w:shd w:val="clear" w:color="auto" w:fill="auto"/>
        <w:tabs>
          <w:tab w:val="left" w:pos="510"/>
        </w:tabs>
        <w:spacing w:after="388"/>
        <w:ind w:firstLine="360"/>
        <w:jc w:val="both"/>
      </w:pPr>
      <w:r>
        <w:rPr>
          <w:rStyle w:val="25"/>
        </w:rPr>
        <w:t>понимание культурного многообразия народов Евра</w:t>
      </w:r>
      <w:r>
        <w:rPr>
          <w:rStyle w:val="25"/>
        </w:rPr>
        <w:softHyphen/>
        <w:t>зии в изучаемый период, личностное осмысление соци</w:t>
      </w:r>
      <w:r>
        <w:rPr>
          <w:rStyle w:val="25"/>
        </w:rPr>
        <w:softHyphen/>
        <w:t>ального, духовного, нравственного опыта народов России.</w:t>
      </w:r>
    </w:p>
    <w:p w:rsidR="00746A95" w:rsidRDefault="00F941C6">
      <w:pPr>
        <w:pStyle w:val="42"/>
        <w:keepNext/>
        <w:keepLines/>
        <w:numPr>
          <w:ilvl w:val="0"/>
          <w:numId w:val="2"/>
        </w:numPr>
        <w:shd w:val="clear" w:color="auto" w:fill="auto"/>
        <w:tabs>
          <w:tab w:val="left" w:pos="2986"/>
        </w:tabs>
        <w:spacing w:before="0" w:after="266" w:line="210" w:lineRule="exact"/>
        <w:ind w:left="2740"/>
      </w:pPr>
      <w:bookmarkStart w:id="4" w:name="bookmark6"/>
      <w:r>
        <w:rPr>
          <w:rStyle w:val="43"/>
          <w:b/>
          <w:bCs/>
        </w:rPr>
        <w:t>КЛАСС</w:t>
      </w:r>
      <w:bookmarkEnd w:id="4"/>
    </w:p>
    <w:p w:rsidR="00746A95" w:rsidRDefault="00F941C6">
      <w:pPr>
        <w:pStyle w:val="24"/>
        <w:shd w:val="clear" w:color="auto" w:fill="auto"/>
        <w:spacing w:after="0"/>
        <w:ind w:firstLine="360"/>
        <w:jc w:val="both"/>
      </w:pPr>
      <w:r>
        <w:rPr>
          <w:rStyle w:val="25"/>
        </w:rPr>
        <w:t>Важнейшими личностными результатами изучения истории на данном этапе обучения являются:</w:t>
      </w:r>
    </w:p>
    <w:p w:rsidR="00746A95" w:rsidRDefault="00F941C6">
      <w:pPr>
        <w:pStyle w:val="24"/>
        <w:numPr>
          <w:ilvl w:val="0"/>
          <w:numId w:val="1"/>
        </w:numPr>
        <w:shd w:val="clear" w:color="auto" w:fill="auto"/>
        <w:tabs>
          <w:tab w:val="left" w:pos="514"/>
        </w:tabs>
        <w:spacing w:after="0"/>
        <w:ind w:firstLine="360"/>
        <w:jc w:val="both"/>
      </w:pPr>
      <w:r>
        <w:rPr>
          <w:rStyle w:val="25"/>
        </w:rPr>
        <w:t>первичная социальная и культурная идентичность на основе усвоения системы исторических понятий и пред</w:t>
      </w:r>
      <w:r>
        <w:rPr>
          <w:rStyle w:val="25"/>
        </w:rPr>
        <w:softHyphen/>
        <w:t xml:space="preserve">ставлений о прошлом Отечества (период с конца XVII по конец </w:t>
      </w:r>
      <w:r>
        <w:rPr>
          <w:rStyle w:val="25"/>
          <w:lang w:val="en-US" w:eastAsia="en-US" w:bidi="en-US"/>
        </w:rPr>
        <w:t>XVIII</w:t>
      </w:r>
      <w:r w:rsidRPr="007A56AF">
        <w:rPr>
          <w:rStyle w:val="25"/>
          <w:lang w:eastAsia="en-US" w:bidi="en-US"/>
        </w:rPr>
        <w:t xml:space="preserve"> </w:t>
      </w:r>
      <w:r>
        <w:rPr>
          <w:rStyle w:val="25"/>
        </w:rPr>
        <w:t>в.), эмоционально положительное принятие своей этнической идентичности;</w:t>
      </w:r>
    </w:p>
    <w:p w:rsidR="00746A95" w:rsidRDefault="00F941C6">
      <w:pPr>
        <w:pStyle w:val="24"/>
        <w:numPr>
          <w:ilvl w:val="0"/>
          <w:numId w:val="1"/>
        </w:numPr>
        <w:shd w:val="clear" w:color="auto" w:fill="auto"/>
        <w:tabs>
          <w:tab w:val="left" w:pos="510"/>
        </w:tabs>
        <w:spacing w:after="0"/>
        <w:ind w:firstLine="360"/>
        <w:jc w:val="both"/>
      </w:pPr>
      <w:r>
        <w:rPr>
          <w:rStyle w:val="25"/>
        </w:rPr>
        <w:t>изложение собственного мнения, аргументация своей точки зрения в соответствии с возрастными возможностями;</w:t>
      </w:r>
    </w:p>
    <w:p w:rsidR="00746A95" w:rsidRDefault="00F941C6">
      <w:pPr>
        <w:pStyle w:val="24"/>
        <w:numPr>
          <w:ilvl w:val="0"/>
          <w:numId w:val="1"/>
        </w:numPr>
        <w:shd w:val="clear" w:color="auto" w:fill="auto"/>
        <w:tabs>
          <w:tab w:val="left" w:pos="514"/>
        </w:tabs>
        <w:spacing w:after="0"/>
        <w:ind w:firstLine="360"/>
        <w:jc w:val="both"/>
      </w:pPr>
      <w:r>
        <w:rPr>
          <w:rStyle w:val="25"/>
        </w:rPr>
        <w:t>формулирование ценностных суждений и/или своей позиции по изучаемой проблеме, проявление доброжела</w:t>
      </w:r>
      <w:r>
        <w:rPr>
          <w:rStyle w:val="25"/>
        </w:rPr>
        <w:softHyphen/>
        <w:t>тельности и эмоционально-нравственной отзывчивости, эм</w:t>
      </w:r>
      <w:r>
        <w:rPr>
          <w:rStyle w:val="25"/>
        </w:rPr>
        <w:softHyphen/>
        <w:t>патии как понимания чувств других людей и сопережива</w:t>
      </w:r>
      <w:r>
        <w:rPr>
          <w:rStyle w:val="25"/>
        </w:rPr>
        <w:softHyphen/>
        <w:t>ния им;</w:t>
      </w:r>
    </w:p>
    <w:p w:rsidR="00746A95" w:rsidRDefault="00F941C6">
      <w:pPr>
        <w:pStyle w:val="24"/>
        <w:numPr>
          <w:ilvl w:val="0"/>
          <w:numId w:val="1"/>
        </w:numPr>
        <w:shd w:val="clear" w:color="auto" w:fill="auto"/>
        <w:tabs>
          <w:tab w:val="left" w:pos="514"/>
        </w:tabs>
        <w:spacing w:after="0"/>
        <w:ind w:firstLine="360"/>
        <w:jc w:val="both"/>
      </w:pPr>
      <w:r>
        <w:rPr>
          <w:rStyle w:val="25"/>
        </w:rPr>
        <w:lastRenderedPageBreak/>
        <w:t>уважение прошлого своего народа, его культурного и исторического наследия, понимание исторической обу</w:t>
      </w:r>
      <w:r>
        <w:rPr>
          <w:rStyle w:val="25"/>
        </w:rPr>
        <w:softHyphen/>
        <w:t>словленности и мотивации поступков людей предшеству</w:t>
      </w:r>
      <w:r>
        <w:rPr>
          <w:rStyle w:val="25"/>
        </w:rPr>
        <w:softHyphen/>
        <w:t>ющих эпох;</w:t>
      </w:r>
    </w:p>
    <w:p w:rsidR="00746A95" w:rsidRDefault="00F941C6">
      <w:pPr>
        <w:pStyle w:val="24"/>
        <w:numPr>
          <w:ilvl w:val="0"/>
          <w:numId w:val="1"/>
        </w:numPr>
        <w:shd w:val="clear" w:color="auto" w:fill="auto"/>
        <w:tabs>
          <w:tab w:val="left" w:pos="514"/>
        </w:tabs>
        <w:spacing w:after="0"/>
        <w:ind w:firstLine="360"/>
        <w:jc w:val="both"/>
      </w:pPr>
      <w:r>
        <w:rPr>
          <w:rStyle w:val="25"/>
        </w:rPr>
        <w:t>осмысление социально-нравственного опыта предше</w:t>
      </w:r>
      <w:r>
        <w:rPr>
          <w:rStyle w:val="25"/>
        </w:rPr>
        <w:softHyphen/>
        <w:t>ствующих поколений;</w:t>
      </w:r>
    </w:p>
    <w:p w:rsidR="00746A95" w:rsidRDefault="00F941C6">
      <w:pPr>
        <w:pStyle w:val="24"/>
        <w:numPr>
          <w:ilvl w:val="0"/>
          <w:numId w:val="1"/>
        </w:numPr>
        <w:shd w:val="clear" w:color="auto" w:fill="auto"/>
        <w:tabs>
          <w:tab w:val="left" w:pos="514"/>
        </w:tabs>
        <w:spacing w:after="0"/>
        <w:ind w:firstLine="360"/>
        <w:jc w:val="both"/>
      </w:pPr>
      <w:r>
        <w:rPr>
          <w:rStyle w:val="25"/>
        </w:rPr>
        <w:t>уважение к народам России и мира и принятие их культурного многообразия, понимание важной роли взаи</w:t>
      </w:r>
      <w:r>
        <w:rPr>
          <w:rStyle w:val="25"/>
        </w:rPr>
        <w:softHyphen/>
        <w:t>модействия народов в процессе формирования многонацио</w:t>
      </w:r>
      <w:r>
        <w:rPr>
          <w:rStyle w:val="25"/>
        </w:rPr>
        <w:softHyphen/>
        <w:t>нального российского народа;</w:t>
      </w:r>
    </w:p>
    <w:p w:rsidR="00746A95" w:rsidRDefault="00F941C6">
      <w:pPr>
        <w:pStyle w:val="24"/>
        <w:numPr>
          <w:ilvl w:val="0"/>
          <w:numId w:val="1"/>
        </w:numPr>
        <w:shd w:val="clear" w:color="auto" w:fill="auto"/>
        <w:tabs>
          <w:tab w:val="left" w:pos="514"/>
        </w:tabs>
        <w:spacing w:after="0"/>
        <w:ind w:firstLine="360"/>
        <w:jc w:val="both"/>
      </w:pPr>
      <w:r>
        <w:rPr>
          <w:rStyle w:val="25"/>
        </w:rPr>
        <w:t>соотнесение своих взглядов и принципов с историче</w:t>
      </w:r>
      <w:r>
        <w:rPr>
          <w:rStyle w:val="25"/>
        </w:rPr>
        <w:softHyphen/>
        <w:t>ски возникавшими мировоззренческими системами (под руководством учителя);</w:t>
      </w:r>
    </w:p>
    <w:p w:rsidR="00746A95" w:rsidRDefault="00F941C6">
      <w:pPr>
        <w:pStyle w:val="24"/>
        <w:numPr>
          <w:ilvl w:val="0"/>
          <w:numId w:val="1"/>
        </w:numPr>
        <w:shd w:val="clear" w:color="auto" w:fill="auto"/>
        <w:tabs>
          <w:tab w:val="left" w:pos="514"/>
        </w:tabs>
        <w:spacing w:after="0"/>
        <w:ind w:firstLine="360"/>
        <w:jc w:val="both"/>
      </w:pPr>
      <w:r>
        <w:rPr>
          <w:rStyle w:val="25"/>
        </w:rPr>
        <w:t>следование этическим нормам и правилам ведения диалога в соответствии с возрастными возможностями;</w:t>
      </w:r>
    </w:p>
    <w:p w:rsidR="00746A95" w:rsidRDefault="00F941C6">
      <w:pPr>
        <w:pStyle w:val="24"/>
        <w:numPr>
          <w:ilvl w:val="0"/>
          <w:numId w:val="1"/>
        </w:numPr>
        <w:shd w:val="clear" w:color="auto" w:fill="auto"/>
        <w:tabs>
          <w:tab w:val="left" w:pos="514"/>
        </w:tabs>
        <w:spacing w:after="0"/>
        <w:ind w:firstLine="360"/>
        <w:jc w:val="both"/>
      </w:pPr>
      <w:r>
        <w:rPr>
          <w:rStyle w:val="25"/>
        </w:rPr>
        <w:t>обсуждение и оценивание своих достижений и дости</w:t>
      </w:r>
      <w:r>
        <w:rPr>
          <w:rStyle w:val="25"/>
        </w:rPr>
        <w:softHyphen/>
        <w:t>жений других обучающихся (под руководством учителя);</w:t>
      </w:r>
    </w:p>
    <w:p w:rsidR="00746A95" w:rsidRDefault="00F941C6">
      <w:pPr>
        <w:pStyle w:val="24"/>
        <w:numPr>
          <w:ilvl w:val="0"/>
          <w:numId w:val="1"/>
        </w:numPr>
        <w:shd w:val="clear" w:color="auto" w:fill="auto"/>
        <w:tabs>
          <w:tab w:val="left" w:pos="514"/>
        </w:tabs>
        <w:spacing w:after="0"/>
        <w:ind w:firstLine="360"/>
        <w:jc w:val="both"/>
      </w:pPr>
      <w:r>
        <w:rPr>
          <w:rStyle w:val="25"/>
        </w:rPr>
        <w:t>расширение опыта конструктивного взаимодействия в социальном общении.</w:t>
      </w:r>
    </w:p>
    <w:p w:rsidR="00746A95" w:rsidRDefault="00F941C6">
      <w:pPr>
        <w:pStyle w:val="24"/>
        <w:shd w:val="clear" w:color="auto" w:fill="auto"/>
        <w:spacing w:after="0"/>
        <w:ind w:firstLine="360"/>
        <w:jc w:val="both"/>
      </w:pPr>
      <w:r>
        <w:rPr>
          <w:rStyle w:val="25"/>
        </w:rPr>
        <w:t>Метапредметные результаты изучения истории предпо</w:t>
      </w:r>
      <w:r>
        <w:rPr>
          <w:rStyle w:val="25"/>
        </w:rPr>
        <w:softHyphen/>
        <w:t>лагают формирование следующих умений:</w:t>
      </w:r>
    </w:p>
    <w:p w:rsidR="00746A95" w:rsidRDefault="00F941C6">
      <w:pPr>
        <w:pStyle w:val="24"/>
        <w:numPr>
          <w:ilvl w:val="0"/>
          <w:numId w:val="1"/>
        </w:numPr>
        <w:shd w:val="clear" w:color="auto" w:fill="auto"/>
        <w:tabs>
          <w:tab w:val="left" w:pos="514"/>
        </w:tabs>
        <w:spacing w:after="0"/>
        <w:ind w:firstLine="360"/>
        <w:jc w:val="both"/>
      </w:pPr>
      <w:r>
        <w:rPr>
          <w:rStyle w:val="25"/>
        </w:rPr>
        <w:t>формулировать при поддержке учителя новые для себя задачи в учебной и познавательной деятельности;</w:t>
      </w:r>
    </w:p>
    <w:p w:rsidR="00746A95" w:rsidRDefault="00F941C6">
      <w:pPr>
        <w:pStyle w:val="24"/>
        <w:numPr>
          <w:ilvl w:val="0"/>
          <w:numId w:val="1"/>
        </w:numPr>
        <w:shd w:val="clear" w:color="auto" w:fill="auto"/>
        <w:tabs>
          <w:tab w:val="left" w:pos="514"/>
        </w:tabs>
        <w:spacing w:after="0"/>
        <w:ind w:firstLine="360"/>
        <w:jc w:val="both"/>
      </w:pPr>
      <w:r>
        <w:rPr>
          <w:rStyle w:val="25"/>
        </w:rPr>
        <w:t>планировать пути достижения образовательных це</w:t>
      </w:r>
      <w:r>
        <w:rPr>
          <w:rStyle w:val="25"/>
        </w:rPr>
        <w:softHyphen/>
        <w:t>лей, выбирать наиболее эффективные способы решения учебных и познавательных задач, оценивать правильность выполнения действий;</w:t>
      </w:r>
    </w:p>
    <w:p w:rsidR="00746A95" w:rsidRDefault="00F941C6">
      <w:pPr>
        <w:pStyle w:val="24"/>
        <w:numPr>
          <w:ilvl w:val="0"/>
          <w:numId w:val="1"/>
        </w:numPr>
        <w:shd w:val="clear" w:color="auto" w:fill="auto"/>
        <w:tabs>
          <w:tab w:val="left" w:pos="514"/>
        </w:tabs>
        <w:spacing w:after="0"/>
        <w:ind w:firstLine="360"/>
        <w:jc w:val="both"/>
      </w:pPr>
      <w:r>
        <w:rPr>
          <w:rStyle w:val="25"/>
        </w:rPr>
        <w:t>осуществлять контроль своей деятельности в процессе достижения результата, оценивать правильность решения учебной задачи, соотносить свои действия с планируемы</w:t>
      </w:r>
      <w:r>
        <w:rPr>
          <w:rStyle w:val="25"/>
        </w:rPr>
        <w:softHyphen/>
        <w:t>ми результатами;</w:t>
      </w:r>
    </w:p>
    <w:p w:rsidR="00746A95" w:rsidRDefault="00F941C6">
      <w:pPr>
        <w:pStyle w:val="24"/>
        <w:numPr>
          <w:ilvl w:val="0"/>
          <w:numId w:val="1"/>
        </w:numPr>
        <w:shd w:val="clear" w:color="auto" w:fill="auto"/>
        <w:tabs>
          <w:tab w:val="left" w:pos="519"/>
        </w:tabs>
        <w:spacing w:after="0"/>
        <w:ind w:firstLine="360"/>
        <w:jc w:val="both"/>
      </w:pPr>
      <w:r>
        <w:rPr>
          <w:rStyle w:val="25"/>
        </w:rPr>
        <w:t>работать с учебной и внешкольной информацией (анализировать графическую, художественную, текстовую, аудиовизуальную и другую информацию, обобщать факты, составлять план, тезисы, конспект, формулировать и обо</w:t>
      </w:r>
      <w:r>
        <w:rPr>
          <w:rStyle w:val="25"/>
        </w:rPr>
        <w:softHyphen/>
        <w:t>сновывать выводы и т. д.);</w:t>
      </w:r>
    </w:p>
    <w:p w:rsidR="00746A95" w:rsidRDefault="00F941C6">
      <w:pPr>
        <w:pStyle w:val="24"/>
        <w:numPr>
          <w:ilvl w:val="0"/>
          <w:numId w:val="1"/>
        </w:numPr>
        <w:shd w:val="clear" w:color="auto" w:fill="auto"/>
        <w:tabs>
          <w:tab w:val="left" w:pos="514"/>
        </w:tabs>
        <w:spacing w:after="0"/>
        <w:ind w:firstLine="360"/>
        <w:jc w:val="both"/>
      </w:pPr>
      <w:r>
        <w:rPr>
          <w:rStyle w:val="25"/>
        </w:rPr>
        <w:t>собирать и фиксировать информацию, выделяя глав</w:t>
      </w:r>
      <w:r>
        <w:rPr>
          <w:rStyle w:val="25"/>
        </w:rPr>
        <w:softHyphen/>
        <w:t>ную и второстепенную, критически оценивать её достовер</w:t>
      </w:r>
      <w:r>
        <w:rPr>
          <w:rStyle w:val="25"/>
        </w:rPr>
        <w:softHyphen/>
        <w:t>ность (под руководством учителя);</w:t>
      </w:r>
    </w:p>
    <w:p w:rsidR="00746A95" w:rsidRDefault="00F941C6">
      <w:pPr>
        <w:pStyle w:val="24"/>
        <w:numPr>
          <w:ilvl w:val="0"/>
          <w:numId w:val="1"/>
        </w:numPr>
        <w:shd w:val="clear" w:color="auto" w:fill="auto"/>
        <w:tabs>
          <w:tab w:val="left" w:pos="514"/>
        </w:tabs>
        <w:spacing w:after="0"/>
        <w:ind w:firstLine="360"/>
        <w:jc w:val="both"/>
      </w:pPr>
      <w:r>
        <w:rPr>
          <w:rStyle w:val="25"/>
        </w:rPr>
        <w:t xml:space="preserve">работать с материалами на электронных носителях, находить информацию в индивидуальной информационной среде, среде образовательного учреждения, в федеральных </w:t>
      </w:r>
      <w:r>
        <w:rPr>
          <w:rStyle w:val="25"/>
        </w:rPr>
        <w:lastRenderedPageBreak/>
        <w:t>хранилищах образовательных информационных ресурсов и контролируемом Интернете (под руководством педагога);</w:t>
      </w:r>
    </w:p>
    <w:p w:rsidR="00746A95" w:rsidRDefault="00F941C6">
      <w:pPr>
        <w:pStyle w:val="24"/>
        <w:numPr>
          <w:ilvl w:val="0"/>
          <w:numId w:val="1"/>
        </w:numPr>
        <w:shd w:val="clear" w:color="auto" w:fill="auto"/>
        <w:tabs>
          <w:tab w:val="left" w:pos="514"/>
        </w:tabs>
        <w:spacing w:after="0"/>
        <w:ind w:firstLine="360"/>
        <w:jc w:val="both"/>
      </w:pPr>
      <w:r>
        <w:rPr>
          <w:rStyle w:val="25"/>
        </w:rPr>
        <w:t>использовать ранее изученный материал для решения познавательных задач;</w:t>
      </w:r>
    </w:p>
    <w:p w:rsidR="00746A95" w:rsidRDefault="00F941C6">
      <w:pPr>
        <w:pStyle w:val="24"/>
        <w:numPr>
          <w:ilvl w:val="0"/>
          <w:numId w:val="1"/>
        </w:numPr>
        <w:shd w:val="clear" w:color="auto" w:fill="auto"/>
        <w:tabs>
          <w:tab w:val="left" w:pos="514"/>
        </w:tabs>
        <w:spacing w:after="0"/>
        <w:ind w:firstLine="360"/>
        <w:jc w:val="both"/>
      </w:pPr>
      <w:r>
        <w:rPr>
          <w:rStyle w:val="25"/>
        </w:rPr>
        <w:t>ставить репродуктивные вопросы (на воспроизведение материала) по изученному материалу;</w:t>
      </w:r>
    </w:p>
    <w:p w:rsidR="00746A95" w:rsidRDefault="00F941C6">
      <w:pPr>
        <w:pStyle w:val="24"/>
        <w:numPr>
          <w:ilvl w:val="0"/>
          <w:numId w:val="1"/>
        </w:numPr>
        <w:shd w:val="clear" w:color="auto" w:fill="auto"/>
        <w:tabs>
          <w:tab w:val="left" w:pos="514"/>
        </w:tabs>
        <w:spacing w:after="0"/>
        <w:ind w:firstLine="360"/>
        <w:jc w:val="both"/>
      </w:pPr>
      <w:r>
        <w:rPr>
          <w:rStyle w:val="25"/>
        </w:rPr>
        <w:t>определять понятия, устанавливать аналогии, клас</w:t>
      </w:r>
      <w:r>
        <w:rPr>
          <w:rStyle w:val="25"/>
        </w:rPr>
        <w:softHyphen/>
        <w:t>сифицировать; с помощью учителя выбирать основания и критерии для классификации и обобщения;</w:t>
      </w:r>
    </w:p>
    <w:p w:rsidR="00746A95" w:rsidRDefault="00F941C6">
      <w:pPr>
        <w:pStyle w:val="24"/>
        <w:numPr>
          <w:ilvl w:val="0"/>
          <w:numId w:val="1"/>
        </w:numPr>
        <w:shd w:val="clear" w:color="auto" w:fill="auto"/>
        <w:tabs>
          <w:tab w:val="left" w:pos="514"/>
        </w:tabs>
        <w:spacing w:after="0"/>
        <w:ind w:firstLine="360"/>
        <w:jc w:val="both"/>
      </w:pPr>
      <w:r>
        <w:rPr>
          <w:rStyle w:val="25"/>
        </w:rPr>
        <w:t>логически строить рассуждение, выстраивать ответ в со</w:t>
      </w:r>
      <w:r>
        <w:rPr>
          <w:rStyle w:val="25"/>
        </w:rPr>
        <w:softHyphen/>
        <w:t>ответствии с заданием, целью (сжато, полно, выборочно);</w:t>
      </w:r>
    </w:p>
    <w:p w:rsidR="00746A95" w:rsidRDefault="00F941C6">
      <w:pPr>
        <w:pStyle w:val="24"/>
        <w:numPr>
          <w:ilvl w:val="0"/>
          <w:numId w:val="1"/>
        </w:numPr>
        <w:shd w:val="clear" w:color="auto" w:fill="auto"/>
        <w:tabs>
          <w:tab w:val="left" w:pos="510"/>
        </w:tabs>
        <w:spacing w:after="0"/>
        <w:ind w:firstLine="360"/>
        <w:jc w:val="both"/>
      </w:pPr>
      <w:r>
        <w:rPr>
          <w:rStyle w:val="25"/>
        </w:rPr>
        <w:t>применять начальные исследовательские умения при решении поисковых задач;</w:t>
      </w:r>
    </w:p>
    <w:p w:rsidR="00746A95" w:rsidRDefault="00F941C6">
      <w:pPr>
        <w:pStyle w:val="24"/>
        <w:numPr>
          <w:ilvl w:val="0"/>
          <w:numId w:val="1"/>
        </w:numPr>
        <w:shd w:val="clear" w:color="auto" w:fill="auto"/>
        <w:tabs>
          <w:tab w:val="left" w:pos="514"/>
        </w:tabs>
        <w:spacing w:after="0"/>
        <w:ind w:firstLine="360"/>
        <w:jc w:val="both"/>
      </w:pPr>
      <w:r>
        <w:rPr>
          <w:rStyle w:val="25"/>
        </w:rPr>
        <w:t>решать творческие задачи, представлять результаты своей деятельности в различных видах публичных высту</w:t>
      </w:r>
      <w:r>
        <w:rPr>
          <w:rStyle w:val="25"/>
        </w:rPr>
        <w:softHyphen/>
        <w:t>плений, в том числе с использованием наглядных средств (высказывание, монолог, беседа, сообщение, презентация, дискуссия и др.), а также в виде письменных работ;</w:t>
      </w:r>
    </w:p>
    <w:p w:rsidR="00746A95" w:rsidRDefault="00F941C6">
      <w:pPr>
        <w:pStyle w:val="24"/>
        <w:numPr>
          <w:ilvl w:val="0"/>
          <w:numId w:val="1"/>
        </w:numPr>
        <w:shd w:val="clear" w:color="auto" w:fill="auto"/>
        <w:tabs>
          <w:tab w:val="left" w:pos="514"/>
        </w:tabs>
        <w:spacing w:after="0"/>
        <w:ind w:firstLine="360"/>
        <w:jc w:val="both"/>
      </w:pPr>
      <w:r>
        <w:rPr>
          <w:rStyle w:val="25"/>
        </w:rPr>
        <w:t>использовать ИКТ-технологии для обработки, переда</w:t>
      </w:r>
      <w:r>
        <w:rPr>
          <w:rStyle w:val="25"/>
        </w:rPr>
        <w:softHyphen/>
        <w:t>чи, систематизации и презентации информации;</w:t>
      </w:r>
    </w:p>
    <w:p w:rsidR="00746A95" w:rsidRDefault="00F941C6">
      <w:pPr>
        <w:pStyle w:val="24"/>
        <w:numPr>
          <w:ilvl w:val="0"/>
          <w:numId w:val="1"/>
        </w:numPr>
        <w:shd w:val="clear" w:color="auto" w:fill="auto"/>
        <w:tabs>
          <w:tab w:val="left" w:pos="514"/>
        </w:tabs>
        <w:spacing w:after="0"/>
        <w:ind w:firstLine="360"/>
        <w:jc w:val="both"/>
      </w:pPr>
      <w:r>
        <w:rPr>
          <w:rStyle w:val="25"/>
        </w:rPr>
        <w:t>планировать этапы выполнения проектной работы, распределять обязанности, отслеживать продвижение в вы</w:t>
      </w:r>
      <w:r>
        <w:rPr>
          <w:rStyle w:val="25"/>
        </w:rPr>
        <w:softHyphen/>
        <w:t>полнении задания и контролировать качество выполнения работы;</w:t>
      </w:r>
    </w:p>
    <w:p w:rsidR="00746A95" w:rsidRDefault="00F941C6">
      <w:pPr>
        <w:pStyle w:val="24"/>
        <w:numPr>
          <w:ilvl w:val="0"/>
          <w:numId w:val="1"/>
        </w:numPr>
        <w:shd w:val="clear" w:color="auto" w:fill="auto"/>
        <w:tabs>
          <w:tab w:val="left" w:pos="514"/>
        </w:tabs>
        <w:spacing w:after="0"/>
        <w:ind w:firstLine="360"/>
        <w:jc w:val="both"/>
      </w:pPr>
      <w:r>
        <w:rPr>
          <w:rStyle w:val="25"/>
        </w:rPr>
        <w:t>выявлять позитивные и негативные факторы, влияю</w:t>
      </w:r>
      <w:r>
        <w:rPr>
          <w:rStyle w:val="25"/>
        </w:rPr>
        <w:softHyphen/>
        <w:t>щие на результаты и качество выполнения задания;</w:t>
      </w:r>
    </w:p>
    <w:p w:rsidR="00746A95" w:rsidRDefault="00F941C6">
      <w:pPr>
        <w:pStyle w:val="24"/>
        <w:numPr>
          <w:ilvl w:val="0"/>
          <w:numId w:val="1"/>
        </w:numPr>
        <w:shd w:val="clear" w:color="auto" w:fill="auto"/>
        <w:tabs>
          <w:tab w:val="left" w:pos="514"/>
        </w:tabs>
        <w:spacing w:after="0"/>
        <w:ind w:firstLine="360"/>
        <w:jc w:val="both"/>
      </w:pPr>
      <w:r>
        <w:rPr>
          <w:rStyle w:val="25"/>
        </w:rPr>
        <w:t>организовывать учебное сотрудничество и совместную деятельность с учителем и сверстниками, работать инди</w:t>
      </w:r>
      <w:r>
        <w:rPr>
          <w:rStyle w:val="25"/>
        </w:rPr>
        <w:softHyphen/>
        <w:t>видуально и в группе;</w:t>
      </w:r>
    </w:p>
    <w:p w:rsidR="00746A95" w:rsidRDefault="00F941C6">
      <w:pPr>
        <w:pStyle w:val="24"/>
        <w:numPr>
          <w:ilvl w:val="0"/>
          <w:numId w:val="1"/>
        </w:numPr>
        <w:shd w:val="clear" w:color="auto" w:fill="auto"/>
        <w:tabs>
          <w:tab w:val="left" w:pos="514"/>
        </w:tabs>
        <w:spacing w:after="0"/>
        <w:ind w:firstLine="360"/>
        <w:jc w:val="both"/>
      </w:pPr>
      <w:r>
        <w:rPr>
          <w:rStyle w:val="25"/>
        </w:rPr>
        <w:t>определять свою роль в учебной группе, оценивать вклад всех участников в общий результат.</w:t>
      </w:r>
    </w:p>
    <w:p w:rsidR="00746A95" w:rsidRDefault="00F941C6">
      <w:pPr>
        <w:pStyle w:val="24"/>
        <w:shd w:val="clear" w:color="auto" w:fill="auto"/>
        <w:spacing w:after="0"/>
        <w:ind w:firstLine="360"/>
        <w:jc w:val="both"/>
      </w:pPr>
      <w:r>
        <w:rPr>
          <w:rStyle w:val="25"/>
        </w:rPr>
        <w:t>Предметные результаты изучения истории включают:</w:t>
      </w:r>
    </w:p>
    <w:p w:rsidR="00746A95" w:rsidRDefault="00F941C6">
      <w:pPr>
        <w:pStyle w:val="24"/>
        <w:numPr>
          <w:ilvl w:val="0"/>
          <w:numId w:val="1"/>
        </w:numPr>
        <w:shd w:val="clear" w:color="auto" w:fill="auto"/>
        <w:tabs>
          <w:tab w:val="left" w:pos="514"/>
        </w:tabs>
        <w:spacing w:after="0"/>
        <w:ind w:firstLine="360"/>
        <w:jc w:val="both"/>
      </w:pPr>
      <w:r>
        <w:rPr>
          <w:rStyle w:val="25"/>
        </w:rPr>
        <w:t>овладение целостными представлениями об историче</w:t>
      </w:r>
      <w:r>
        <w:rPr>
          <w:rStyle w:val="25"/>
        </w:rPr>
        <w:softHyphen/>
        <w:t>ском пути народов как необходимой основой миропонима</w:t>
      </w:r>
      <w:r>
        <w:rPr>
          <w:rStyle w:val="25"/>
        </w:rPr>
        <w:softHyphen/>
        <w:t>ния и познания современного общества;</w:t>
      </w:r>
    </w:p>
    <w:p w:rsidR="00746A95" w:rsidRDefault="00F941C6">
      <w:pPr>
        <w:pStyle w:val="24"/>
        <w:numPr>
          <w:ilvl w:val="0"/>
          <w:numId w:val="1"/>
        </w:numPr>
        <w:shd w:val="clear" w:color="auto" w:fill="auto"/>
        <w:tabs>
          <w:tab w:val="left" w:pos="514"/>
        </w:tabs>
        <w:spacing w:after="0"/>
        <w:ind w:firstLine="360"/>
        <w:jc w:val="both"/>
      </w:pPr>
      <w:r>
        <w:rPr>
          <w:rStyle w:val="25"/>
        </w:rPr>
        <w:t>способность применять понятийный аппарат историче</w:t>
      </w:r>
      <w:r>
        <w:rPr>
          <w:rStyle w:val="25"/>
        </w:rPr>
        <w:softHyphen/>
        <w:t>ского знания;</w:t>
      </w:r>
    </w:p>
    <w:p w:rsidR="00746A95" w:rsidRDefault="00F941C6">
      <w:pPr>
        <w:pStyle w:val="24"/>
        <w:numPr>
          <w:ilvl w:val="0"/>
          <w:numId w:val="1"/>
        </w:numPr>
        <w:shd w:val="clear" w:color="auto" w:fill="auto"/>
        <w:tabs>
          <w:tab w:val="left" w:pos="514"/>
        </w:tabs>
        <w:spacing w:after="0"/>
        <w:ind w:firstLine="360"/>
        <w:jc w:val="both"/>
      </w:pPr>
      <w:r>
        <w:rPr>
          <w:rStyle w:val="25"/>
        </w:rPr>
        <w:t>умение изучать информацию различных исторических источников, раскрывая их познавательную ценность;</w:t>
      </w:r>
    </w:p>
    <w:p w:rsidR="00746A95" w:rsidRDefault="00F941C6">
      <w:pPr>
        <w:pStyle w:val="24"/>
        <w:numPr>
          <w:ilvl w:val="0"/>
          <w:numId w:val="1"/>
        </w:numPr>
        <w:shd w:val="clear" w:color="auto" w:fill="auto"/>
        <w:tabs>
          <w:tab w:val="left" w:pos="514"/>
        </w:tabs>
        <w:spacing w:after="0"/>
        <w:ind w:firstLine="360"/>
        <w:jc w:val="both"/>
      </w:pPr>
      <w:r>
        <w:rPr>
          <w:rStyle w:val="25"/>
        </w:rPr>
        <w:t>расширение опыта оценочной деятельности на основе осмысления жизни и деяний личностей и народов в исто</w:t>
      </w:r>
      <w:r>
        <w:rPr>
          <w:rStyle w:val="25"/>
        </w:rPr>
        <w:softHyphen/>
        <w:t>рии;</w:t>
      </w:r>
    </w:p>
    <w:p w:rsidR="00746A95" w:rsidRDefault="00F941C6">
      <w:pPr>
        <w:pStyle w:val="24"/>
        <w:numPr>
          <w:ilvl w:val="0"/>
          <w:numId w:val="1"/>
        </w:numPr>
        <w:shd w:val="clear" w:color="auto" w:fill="auto"/>
        <w:tabs>
          <w:tab w:val="left" w:pos="514"/>
        </w:tabs>
        <w:spacing w:after="0"/>
        <w:ind w:firstLine="360"/>
        <w:jc w:val="both"/>
      </w:pPr>
      <w:r>
        <w:rPr>
          <w:rStyle w:val="25"/>
        </w:rPr>
        <w:t>готовность применять исторические знания для выяв</w:t>
      </w:r>
      <w:r>
        <w:rPr>
          <w:rStyle w:val="25"/>
        </w:rPr>
        <w:softHyphen/>
      </w:r>
      <w:r>
        <w:rPr>
          <w:rStyle w:val="25"/>
        </w:rPr>
        <w:lastRenderedPageBreak/>
        <w:t>ления и сохранения исторических и культурных памятни</w:t>
      </w:r>
      <w:r>
        <w:rPr>
          <w:rStyle w:val="25"/>
        </w:rPr>
        <w:softHyphen/>
        <w:t>ков своей страны и мира.</w:t>
      </w:r>
    </w:p>
    <w:p w:rsidR="00746A95" w:rsidRDefault="00F941C6">
      <w:pPr>
        <w:pStyle w:val="90"/>
        <w:shd w:val="clear" w:color="auto" w:fill="auto"/>
        <w:spacing w:before="0"/>
        <w:ind w:firstLine="360"/>
        <w:jc w:val="both"/>
      </w:pPr>
      <w:r>
        <w:rPr>
          <w:rStyle w:val="91"/>
          <w:b/>
          <w:bCs/>
        </w:rPr>
        <w:t>В результате изучения курса учащиеся должны знать и понимать:</w:t>
      </w:r>
    </w:p>
    <w:p w:rsidR="00746A95" w:rsidRDefault="00F941C6">
      <w:pPr>
        <w:pStyle w:val="24"/>
        <w:numPr>
          <w:ilvl w:val="0"/>
          <w:numId w:val="1"/>
        </w:numPr>
        <w:shd w:val="clear" w:color="auto" w:fill="auto"/>
        <w:tabs>
          <w:tab w:val="left" w:pos="514"/>
        </w:tabs>
        <w:spacing w:after="0"/>
        <w:ind w:firstLine="360"/>
        <w:jc w:val="both"/>
      </w:pPr>
      <w:r>
        <w:rPr>
          <w:rStyle w:val="25"/>
        </w:rPr>
        <w:t>имена выдающихся деятелей XVIII в., важнейшие факты их биографии;</w:t>
      </w:r>
    </w:p>
    <w:p w:rsidR="00746A95" w:rsidRDefault="00F941C6">
      <w:pPr>
        <w:pStyle w:val="24"/>
        <w:numPr>
          <w:ilvl w:val="0"/>
          <w:numId w:val="1"/>
        </w:numPr>
        <w:shd w:val="clear" w:color="auto" w:fill="auto"/>
        <w:tabs>
          <w:tab w:val="left" w:pos="510"/>
        </w:tabs>
        <w:spacing w:after="0"/>
        <w:ind w:firstLine="360"/>
        <w:jc w:val="both"/>
      </w:pPr>
      <w:r>
        <w:rPr>
          <w:rStyle w:val="25"/>
        </w:rPr>
        <w:t>основные этапы и ключевые события всеобщей исто</w:t>
      </w:r>
      <w:r>
        <w:rPr>
          <w:rStyle w:val="25"/>
        </w:rPr>
        <w:softHyphen/>
        <w:t>рии периода конца XVII — XVIII в.;</w:t>
      </w:r>
    </w:p>
    <w:p w:rsidR="00746A95" w:rsidRDefault="00F941C6">
      <w:pPr>
        <w:pStyle w:val="24"/>
        <w:numPr>
          <w:ilvl w:val="0"/>
          <w:numId w:val="1"/>
        </w:numPr>
        <w:shd w:val="clear" w:color="auto" w:fill="auto"/>
        <w:tabs>
          <w:tab w:val="left" w:pos="514"/>
        </w:tabs>
        <w:spacing w:after="0"/>
        <w:ind w:firstLine="360"/>
        <w:jc w:val="both"/>
      </w:pPr>
      <w:r>
        <w:rPr>
          <w:rStyle w:val="25"/>
        </w:rPr>
        <w:t>важнейшие достижения культуры и системы ценно</w:t>
      </w:r>
      <w:r>
        <w:rPr>
          <w:rStyle w:val="25"/>
        </w:rPr>
        <w:softHyphen/>
        <w:t>стей, сформировавшиеся в ходе исторического развития;</w:t>
      </w:r>
    </w:p>
    <w:p w:rsidR="00746A95" w:rsidRDefault="00F941C6">
      <w:pPr>
        <w:pStyle w:val="24"/>
        <w:numPr>
          <w:ilvl w:val="0"/>
          <w:numId w:val="1"/>
        </w:numPr>
        <w:shd w:val="clear" w:color="auto" w:fill="auto"/>
        <w:tabs>
          <w:tab w:val="left" w:pos="543"/>
        </w:tabs>
        <w:spacing w:after="0"/>
        <w:ind w:firstLine="360"/>
        <w:jc w:val="both"/>
      </w:pPr>
      <w:r>
        <w:rPr>
          <w:rStyle w:val="25"/>
        </w:rPr>
        <w:t>изученные виды исторических источников;</w:t>
      </w:r>
    </w:p>
    <w:p w:rsidR="00746A95" w:rsidRDefault="00F941C6">
      <w:pPr>
        <w:pStyle w:val="90"/>
        <w:shd w:val="clear" w:color="auto" w:fill="auto"/>
        <w:spacing w:before="0"/>
        <w:ind w:firstLine="360"/>
        <w:jc w:val="both"/>
      </w:pPr>
      <w:r>
        <w:rPr>
          <w:rStyle w:val="91"/>
          <w:b/>
          <w:bCs/>
        </w:rPr>
        <w:t>В результате изучения курса учащиеся должны уметь:</w:t>
      </w:r>
    </w:p>
    <w:p w:rsidR="00746A95" w:rsidRDefault="00F941C6">
      <w:pPr>
        <w:pStyle w:val="24"/>
        <w:numPr>
          <w:ilvl w:val="0"/>
          <w:numId w:val="1"/>
        </w:numPr>
        <w:shd w:val="clear" w:color="auto" w:fill="auto"/>
        <w:tabs>
          <w:tab w:val="left" w:pos="514"/>
        </w:tabs>
        <w:spacing w:after="0"/>
        <w:ind w:firstLine="360"/>
        <w:jc w:val="both"/>
      </w:pPr>
      <w:r>
        <w:rPr>
          <w:rStyle w:val="25"/>
        </w:rPr>
        <w:t>соотносить даты событий отечественной и всеобщей исто</w:t>
      </w:r>
      <w:r>
        <w:rPr>
          <w:rStyle w:val="25"/>
        </w:rPr>
        <w:softHyphen/>
        <w:t>рии с веком; определять последовательность и длительность важнейших событий отечественной и всеобщей истории;</w:t>
      </w:r>
    </w:p>
    <w:p w:rsidR="00746A95" w:rsidRDefault="00F941C6">
      <w:pPr>
        <w:pStyle w:val="24"/>
        <w:numPr>
          <w:ilvl w:val="0"/>
          <w:numId w:val="1"/>
        </w:numPr>
        <w:shd w:val="clear" w:color="auto" w:fill="auto"/>
        <w:tabs>
          <w:tab w:val="left" w:pos="514"/>
        </w:tabs>
        <w:spacing w:after="0"/>
        <w:ind w:firstLine="360"/>
        <w:jc w:val="both"/>
      </w:pPr>
      <w:r>
        <w:rPr>
          <w:rStyle w:val="25"/>
        </w:rPr>
        <w:t>использовать текст исторического источника при отве</w:t>
      </w:r>
      <w:r>
        <w:rPr>
          <w:rStyle w:val="25"/>
        </w:rPr>
        <w:softHyphen/>
        <w:t>те на вопросы и решении различных учебных задач, срав</w:t>
      </w:r>
      <w:r>
        <w:rPr>
          <w:rStyle w:val="25"/>
        </w:rPr>
        <w:softHyphen/>
        <w:t>нивать свидетельства разных источников;</w:t>
      </w:r>
    </w:p>
    <w:p w:rsidR="00746A95" w:rsidRDefault="00F941C6">
      <w:pPr>
        <w:pStyle w:val="24"/>
        <w:numPr>
          <w:ilvl w:val="0"/>
          <w:numId w:val="1"/>
        </w:numPr>
        <w:shd w:val="clear" w:color="auto" w:fill="auto"/>
        <w:tabs>
          <w:tab w:val="left" w:pos="514"/>
        </w:tabs>
        <w:spacing w:after="0"/>
        <w:ind w:firstLine="360"/>
        <w:jc w:val="both"/>
      </w:pPr>
      <w:r>
        <w:rPr>
          <w:rStyle w:val="25"/>
        </w:rPr>
        <w:t>показывать на исторической карте территории рассе</w:t>
      </w:r>
      <w:r>
        <w:rPr>
          <w:rStyle w:val="25"/>
        </w:rPr>
        <w:softHyphen/>
        <w:t>ления народов, границы государств, города, места значи</w:t>
      </w:r>
      <w:r>
        <w:rPr>
          <w:rStyle w:val="25"/>
        </w:rPr>
        <w:softHyphen/>
        <w:t>тельных исторических событий;</w:t>
      </w:r>
    </w:p>
    <w:p w:rsidR="00746A95" w:rsidRDefault="00F941C6">
      <w:pPr>
        <w:pStyle w:val="24"/>
        <w:numPr>
          <w:ilvl w:val="0"/>
          <w:numId w:val="1"/>
        </w:numPr>
        <w:shd w:val="clear" w:color="auto" w:fill="auto"/>
        <w:tabs>
          <w:tab w:val="left" w:pos="514"/>
        </w:tabs>
        <w:spacing w:after="0"/>
        <w:ind w:firstLine="360"/>
        <w:jc w:val="both"/>
      </w:pPr>
      <w:r>
        <w:rPr>
          <w:rStyle w:val="25"/>
        </w:rPr>
        <w:t>рассказывать о важнейших исторических событиях и их участниках, опираясь на знание необходимых фак</w:t>
      </w:r>
      <w:r>
        <w:rPr>
          <w:rStyle w:val="25"/>
        </w:rPr>
        <w:softHyphen/>
        <w:t>тов, дат, терминов; давать описание исторических событий и памятников культуры на основе текста и иллюстратив</w:t>
      </w:r>
      <w:r>
        <w:rPr>
          <w:rStyle w:val="25"/>
        </w:rPr>
        <w:softHyphen/>
        <w:t>ного материала учебника, фрагментов исторических источ</w:t>
      </w:r>
      <w:r>
        <w:rPr>
          <w:rStyle w:val="25"/>
        </w:rPr>
        <w:softHyphen/>
        <w:t>ников; использовать приобретённые знания при написании творческих работ (в том числе сочинений), отчётов об экс</w:t>
      </w:r>
      <w:r>
        <w:rPr>
          <w:rStyle w:val="25"/>
        </w:rPr>
        <w:softHyphen/>
        <w:t>курсиях, рефератов;</w:t>
      </w:r>
    </w:p>
    <w:p w:rsidR="00746A95" w:rsidRDefault="00F941C6">
      <w:pPr>
        <w:pStyle w:val="24"/>
        <w:numPr>
          <w:ilvl w:val="0"/>
          <w:numId w:val="1"/>
        </w:numPr>
        <w:shd w:val="clear" w:color="auto" w:fill="auto"/>
        <w:tabs>
          <w:tab w:val="left" w:pos="514"/>
        </w:tabs>
        <w:spacing w:after="0"/>
        <w:ind w:firstLine="360"/>
        <w:jc w:val="both"/>
      </w:pPr>
      <w:r>
        <w:rPr>
          <w:rStyle w:val="25"/>
        </w:rPr>
        <w:t>соотносить общие исторические процессы и отдельные факты; выявлять существенные черты исторических про</w:t>
      </w:r>
      <w:r>
        <w:rPr>
          <w:rStyle w:val="25"/>
        </w:rPr>
        <w:softHyphen/>
        <w:t>цессов, явлений и событий; группировать исторические яв</w:t>
      </w:r>
      <w:r>
        <w:rPr>
          <w:rStyle w:val="25"/>
        </w:rPr>
        <w:softHyphen/>
        <w:t>ления и события по заданному признаку; объяснять смысл изученных исторических понятий и терминов, выявлять общность и различия сравниваемых исторических событий и явлений;</w:t>
      </w:r>
    </w:p>
    <w:p w:rsidR="00746A95" w:rsidRDefault="00F941C6">
      <w:pPr>
        <w:pStyle w:val="24"/>
        <w:numPr>
          <w:ilvl w:val="0"/>
          <w:numId w:val="1"/>
        </w:numPr>
        <w:shd w:val="clear" w:color="auto" w:fill="auto"/>
        <w:tabs>
          <w:tab w:val="left" w:pos="514"/>
        </w:tabs>
        <w:spacing w:after="0"/>
        <w:ind w:firstLine="360"/>
        <w:jc w:val="both"/>
      </w:pPr>
      <w:r>
        <w:rPr>
          <w:rStyle w:val="25"/>
        </w:rPr>
        <w:t>определять на основе учебного материала причины и следствия важнейших исторических событий;</w:t>
      </w:r>
    </w:p>
    <w:p w:rsidR="00746A95" w:rsidRDefault="00F941C6">
      <w:pPr>
        <w:pStyle w:val="24"/>
        <w:numPr>
          <w:ilvl w:val="0"/>
          <w:numId w:val="1"/>
        </w:numPr>
        <w:shd w:val="clear" w:color="auto" w:fill="auto"/>
        <w:tabs>
          <w:tab w:val="left" w:pos="514"/>
        </w:tabs>
        <w:spacing w:after="0"/>
        <w:ind w:firstLine="360"/>
        <w:jc w:val="both"/>
      </w:pPr>
      <w:r>
        <w:rPr>
          <w:rStyle w:val="25"/>
        </w:rPr>
        <w:t>объяснять своё отношение к наиболее значительным событиям и личностям истории России и всеобщей истории, достижениям отечественной и мировой культуры;</w:t>
      </w:r>
    </w:p>
    <w:p w:rsidR="00746A95" w:rsidRDefault="00F941C6">
      <w:pPr>
        <w:pStyle w:val="24"/>
        <w:numPr>
          <w:ilvl w:val="0"/>
          <w:numId w:val="1"/>
        </w:numPr>
        <w:shd w:val="clear" w:color="auto" w:fill="auto"/>
        <w:tabs>
          <w:tab w:val="left" w:pos="514"/>
        </w:tabs>
        <w:spacing w:after="388"/>
        <w:ind w:firstLine="360"/>
        <w:jc w:val="both"/>
      </w:pPr>
      <w:r>
        <w:rPr>
          <w:rStyle w:val="25"/>
        </w:rPr>
        <w:lastRenderedPageBreak/>
        <w:t>использовать приобретённые знания и умения в прак</w:t>
      </w:r>
      <w:r>
        <w:rPr>
          <w:rStyle w:val="25"/>
        </w:rPr>
        <w:softHyphen/>
        <w:t>тической деятельности и повседневной жизни для понима</w:t>
      </w:r>
      <w:r>
        <w:rPr>
          <w:rStyle w:val="25"/>
        </w:rPr>
        <w:softHyphen/>
        <w:t>ния исторических причин и исторического значения собы</w:t>
      </w:r>
      <w:r>
        <w:rPr>
          <w:rStyle w:val="25"/>
        </w:rPr>
        <w:softHyphen/>
        <w:t>тий и явлений современной жизни, для высказывания соб</w:t>
      </w:r>
      <w:r>
        <w:rPr>
          <w:rStyle w:val="25"/>
        </w:rPr>
        <w:softHyphen/>
        <w:t>ственных суждений об историческом наследии народов России и мира, объяснения исторически сложившихся норм социаль</w:t>
      </w:r>
      <w:r>
        <w:rPr>
          <w:rStyle w:val="25"/>
        </w:rPr>
        <w:softHyphen/>
        <w:t>ного поведения, использования знаний об историческом пути и традициях народов России и мира в общении с людьми дру</w:t>
      </w:r>
      <w:r>
        <w:rPr>
          <w:rStyle w:val="25"/>
        </w:rPr>
        <w:softHyphen/>
        <w:t>гой культуры, национальной и религиозной принадлежности.</w:t>
      </w:r>
    </w:p>
    <w:p w:rsidR="00746A95" w:rsidRDefault="00F941C6">
      <w:pPr>
        <w:pStyle w:val="42"/>
        <w:keepNext/>
        <w:keepLines/>
        <w:numPr>
          <w:ilvl w:val="0"/>
          <w:numId w:val="2"/>
        </w:numPr>
        <w:shd w:val="clear" w:color="auto" w:fill="auto"/>
        <w:tabs>
          <w:tab w:val="left" w:pos="2986"/>
        </w:tabs>
        <w:spacing w:before="0" w:after="271" w:line="210" w:lineRule="exact"/>
        <w:ind w:left="2740"/>
      </w:pPr>
      <w:bookmarkStart w:id="5" w:name="bookmark7"/>
      <w:r>
        <w:rPr>
          <w:rStyle w:val="43"/>
          <w:b/>
          <w:bCs/>
        </w:rPr>
        <w:t>КЛАСС</w:t>
      </w:r>
      <w:bookmarkEnd w:id="5"/>
    </w:p>
    <w:p w:rsidR="00746A95" w:rsidRDefault="00F941C6">
      <w:pPr>
        <w:pStyle w:val="24"/>
        <w:shd w:val="clear" w:color="auto" w:fill="auto"/>
        <w:spacing w:after="0"/>
        <w:ind w:firstLine="360"/>
        <w:jc w:val="both"/>
      </w:pPr>
      <w:r>
        <w:rPr>
          <w:rStyle w:val="25"/>
        </w:rPr>
        <w:t>Личностные результаты изучения истории включают:</w:t>
      </w:r>
    </w:p>
    <w:p w:rsidR="00746A95" w:rsidRDefault="00F941C6">
      <w:pPr>
        <w:pStyle w:val="24"/>
        <w:numPr>
          <w:ilvl w:val="0"/>
          <w:numId w:val="1"/>
        </w:numPr>
        <w:shd w:val="clear" w:color="auto" w:fill="auto"/>
        <w:tabs>
          <w:tab w:val="left" w:pos="514"/>
        </w:tabs>
        <w:spacing w:after="0"/>
        <w:ind w:firstLine="360"/>
        <w:jc w:val="both"/>
      </w:pPr>
      <w:r>
        <w:rPr>
          <w:rStyle w:val="25"/>
        </w:rPr>
        <w:t>освоение национальных ценностей, традиций, культу</w:t>
      </w:r>
      <w:r>
        <w:rPr>
          <w:rStyle w:val="25"/>
        </w:rPr>
        <w:softHyphen/>
        <w:t>ры, знаний о народах и этнических группах России на при</w:t>
      </w:r>
      <w:r>
        <w:rPr>
          <w:rStyle w:val="25"/>
        </w:rPr>
        <w:softHyphen/>
        <w:t xml:space="preserve">мере историко-культурных традиций, сформировавшихся на территории России в </w:t>
      </w:r>
      <w:r>
        <w:rPr>
          <w:rStyle w:val="25"/>
          <w:lang w:val="en-US" w:eastAsia="en-US" w:bidi="en-US"/>
        </w:rPr>
        <w:t>XIX</w:t>
      </w:r>
      <w:r w:rsidRPr="007A56AF">
        <w:rPr>
          <w:rStyle w:val="25"/>
          <w:lang w:eastAsia="en-US" w:bidi="en-US"/>
        </w:rPr>
        <w:t xml:space="preserve"> </w:t>
      </w:r>
      <w:r>
        <w:rPr>
          <w:rStyle w:val="25"/>
        </w:rPr>
        <w:t>в.;</w:t>
      </w:r>
    </w:p>
    <w:p w:rsidR="00746A95" w:rsidRDefault="00F941C6">
      <w:pPr>
        <w:pStyle w:val="24"/>
        <w:numPr>
          <w:ilvl w:val="0"/>
          <w:numId w:val="1"/>
        </w:numPr>
        <w:shd w:val="clear" w:color="auto" w:fill="auto"/>
        <w:tabs>
          <w:tab w:val="left" w:pos="514"/>
        </w:tabs>
        <w:spacing w:after="0"/>
        <w:ind w:firstLine="360"/>
        <w:jc w:val="both"/>
      </w:pPr>
      <w:r>
        <w:rPr>
          <w:rStyle w:val="25"/>
        </w:rPr>
        <w:t>уважение к другим народам России и мира и приня</w:t>
      </w:r>
      <w:r>
        <w:rPr>
          <w:rStyle w:val="25"/>
        </w:rPr>
        <w:softHyphen/>
        <w:t>тие их; межэтническую толерантность, готовность к равно</w:t>
      </w:r>
      <w:r>
        <w:rPr>
          <w:rStyle w:val="25"/>
        </w:rPr>
        <w:softHyphen/>
        <w:t>правному сотрудничеству;</w:t>
      </w:r>
    </w:p>
    <w:p w:rsidR="00746A95" w:rsidRDefault="00F941C6">
      <w:pPr>
        <w:pStyle w:val="24"/>
        <w:numPr>
          <w:ilvl w:val="0"/>
          <w:numId w:val="1"/>
        </w:numPr>
        <w:shd w:val="clear" w:color="auto" w:fill="auto"/>
        <w:tabs>
          <w:tab w:val="left" w:pos="514"/>
        </w:tabs>
        <w:spacing w:after="0"/>
        <w:ind w:firstLine="360"/>
        <w:jc w:val="both"/>
      </w:pPr>
      <w:r>
        <w:rPr>
          <w:rStyle w:val="25"/>
        </w:rPr>
        <w:t>эмоционально положительное принятие своей этниче</w:t>
      </w:r>
      <w:r>
        <w:rPr>
          <w:rStyle w:val="25"/>
        </w:rPr>
        <w:softHyphen/>
        <w:t>ской идентичности;</w:t>
      </w:r>
    </w:p>
    <w:p w:rsidR="00746A95" w:rsidRDefault="00F941C6">
      <w:pPr>
        <w:pStyle w:val="24"/>
        <w:numPr>
          <w:ilvl w:val="0"/>
          <w:numId w:val="1"/>
        </w:numPr>
        <w:shd w:val="clear" w:color="auto" w:fill="auto"/>
        <w:tabs>
          <w:tab w:val="left" w:pos="514"/>
        </w:tabs>
        <w:spacing w:after="0"/>
        <w:ind w:firstLine="360"/>
        <w:jc w:val="both"/>
      </w:pPr>
      <w:r>
        <w:rPr>
          <w:rStyle w:val="25"/>
        </w:rPr>
        <w:t>уважение к истории родного края, его культурным и историческим памятникам;</w:t>
      </w:r>
    </w:p>
    <w:p w:rsidR="00746A95" w:rsidRDefault="00F941C6">
      <w:pPr>
        <w:pStyle w:val="24"/>
        <w:numPr>
          <w:ilvl w:val="0"/>
          <w:numId w:val="1"/>
        </w:numPr>
        <w:shd w:val="clear" w:color="auto" w:fill="auto"/>
        <w:tabs>
          <w:tab w:val="left" w:pos="514"/>
        </w:tabs>
        <w:spacing w:after="0"/>
        <w:ind w:firstLine="360"/>
        <w:jc w:val="both"/>
      </w:pPr>
      <w:r>
        <w:rPr>
          <w:rStyle w:val="25"/>
        </w:rPr>
        <w:t>гражданский патриотизм, любовь к Родине, чувство гордости за свою страну и её достижения во всех сферах общественной жизни в изучаемый период;</w:t>
      </w:r>
    </w:p>
    <w:p w:rsidR="00746A95" w:rsidRDefault="00F941C6">
      <w:pPr>
        <w:pStyle w:val="24"/>
        <w:numPr>
          <w:ilvl w:val="0"/>
          <w:numId w:val="1"/>
        </w:numPr>
        <w:shd w:val="clear" w:color="auto" w:fill="auto"/>
        <w:tabs>
          <w:tab w:val="left" w:pos="514"/>
        </w:tabs>
        <w:spacing w:after="0"/>
        <w:ind w:firstLine="360"/>
        <w:jc w:val="both"/>
      </w:pPr>
      <w:r>
        <w:rPr>
          <w:rStyle w:val="25"/>
        </w:rPr>
        <w:t>устойчивый познавательный интерес к прошлому сво</w:t>
      </w:r>
      <w:r>
        <w:rPr>
          <w:rStyle w:val="25"/>
        </w:rPr>
        <w:softHyphen/>
        <w:t>ей Родины;</w:t>
      </w:r>
    </w:p>
    <w:p w:rsidR="00746A95" w:rsidRDefault="00F941C6">
      <w:pPr>
        <w:pStyle w:val="24"/>
        <w:numPr>
          <w:ilvl w:val="0"/>
          <w:numId w:val="1"/>
        </w:numPr>
        <w:shd w:val="clear" w:color="auto" w:fill="auto"/>
        <w:tabs>
          <w:tab w:val="left" w:pos="514"/>
        </w:tabs>
        <w:spacing w:after="0"/>
        <w:ind w:firstLine="360"/>
        <w:jc w:val="both"/>
      </w:pPr>
      <w:r>
        <w:rPr>
          <w:rStyle w:val="25"/>
        </w:rPr>
        <w:t>уважение к личности и её достоинству, способность да</w:t>
      </w:r>
      <w:r>
        <w:rPr>
          <w:rStyle w:val="25"/>
        </w:rPr>
        <w:softHyphen/>
        <w:t>вать моральную оценку действиям исторических персона</w:t>
      </w:r>
      <w:r>
        <w:rPr>
          <w:rStyle w:val="25"/>
        </w:rPr>
        <w:softHyphen/>
        <w:t>жей, нетерпимость к любым видам насилия и готовность противостоять им;</w:t>
      </w:r>
    </w:p>
    <w:p w:rsidR="00746A95" w:rsidRDefault="00F941C6">
      <w:pPr>
        <w:pStyle w:val="24"/>
        <w:numPr>
          <w:ilvl w:val="0"/>
          <w:numId w:val="1"/>
        </w:numPr>
        <w:shd w:val="clear" w:color="auto" w:fill="auto"/>
        <w:tabs>
          <w:tab w:val="left" w:pos="514"/>
        </w:tabs>
        <w:spacing w:after="0"/>
        <w:ind w:firstLine="360"/>
        <w:jc w:val="both"/>
      </w:pPr>
      <w:r>
        <w:rPr>
          <w:rStyle w:val="25"/>
        </w:rPr>
        <w:t>внимательное отношение к ценностям семьи, осозна</w:t>
      </w:r>
      <w:r>
        <w:rPr>
          <w:rStyle w:val="25"/>
        </w:rPr>
        <w:softHyphen/>
        <w:t>ние её роли в истории страны;</w:t>
      </w:r>
    </w:p>
    <w:p w:rsidR="00746A95" w:rsidRDefault="00F941C6">
      <w:pPr>
        <w:pStyle w:val="24"/>
        <w:numPr>
          <w:ilvl w:val="0"/>
          <w:numId w:val="1"/>
        </w:numPr>
        <w:shd w:val="clear" w:color="auto" w:fill="auto"/>
        <w:tabs>
          <w:tab w:val="left" w:pos="514"/>
        </w:tabs>
        <w:spacing w:after="0"/>
        <w:ind w:firstLine="360"/>
        <w:jc w:val="both"/>
      </w:pPr>
      <w:r>
        <w:rPr>
          <w:rStyle w:val="25"/>
        </w:rPr>
        <w:t>развитие эмпатии как осознанного понимания и со</w:t>
      </w:r>
      <w:r>
        <w:rPr>
          <w:rStyle w:val="25"/>
        </w:rPr>
        <w:softHyphen/>
        <w:t>переживания чувствам других, формирование чувства со</w:t>
      </w:r>
      <w:r>
        <w:rPr>
          <w:rStyle w:val="25"/>
        </w:rPr>
        <w:softHyphen/>
        <w:t>причастности к прошлому России и своего края;</w:t>
      </w:r>
    </w:p>
    <w:p w:rsidR="00746A95" w:rsidRDefault="00F941C6">
      <w:pPr>
        <w:pStyle w:val="24"/>
        <w:numPr>
          <w:ilvl w:val="0"/>
          <w:numId w:val="1"/>
        </w:numPr>
        <w:shd w:val="clear" w:color="auto" w:fill="auto"/>
        <w:tabs>
          <w:tab w:val="left" w:pos="514"/>
        </w:tabs>
        <w:spacing w:after="0"/>
        <w:ind w:firstLine="360"/>
        <w:jc w:val="both"/>
      </w:pPr>
      <w:r>
        <w:rPr>
          <w:rStyle w:val="25"/>
        </w:rPr>
        <w:t>формирование коммуникативной компетентности, умения вести диалог на основе равноправных отношений и взаимного уважения и принятия;</w:t>
      </w:r>
    </w:p>
    <w:p w:rsidR="00746A95" w:rsidRDefault="00F941C6">
      <w:pPr>
        <w:pStyle w:val="24"/>
        <w:numPr>
          <w:ilvl w:val="0"/>
          <w:numId w:val="1"/>
        </w:numPr>
        <w:shd w:val="clear" w:color="auto" w:fill="auto"/>
        <w:tabs>
          <w:tab w:val="left" w:pos="514"/>
        </w:tabs>
        <w:spacing w:after="0"/>
        <w:ind w:firstLine="360"/>
        <w:jc w:val="both"/>
      </w:pPr>
      <w:r>
        <w:rPr>
          <w:rStyle w:val="25"/>
        </w:rPr>
        <w:lastRenderedPageBreak/>
        <w:t>готовность к выбору профильного образования, опре</w:t>
      </w:r>
      <w:r>
        <w:rPr>
          <w:rStyle w:val="25"/>
        </w:rPr>
        <w:softHyphen/>
        <w:t>деление своих профессиональных предпочтений.</w:t>
      </w:r>
    </w:p>
    <w:p w:rsidR="00746A95" w:rsidRDefault="00F941C6">
      <w:pPr>
        <w:pStyle w:val="24"/>
        <w:shd w:val="clear" w:color="auto" w:fill="auto"/>
        <w:spacing w:after="0"/>
        <w:ind w:firstLine="360"/>
        <w:jc w:val="both"/>
      </w:pPr>
      <w:r>
        <w:rPr>
          <w:rStyle w:val="25"/>
        </w:rPr>
        <w:t>Метапредметные результаты изучения истории включа</w:t>
      </w:r>
      <w:r>
        <w:rPr>
          <w:rStyle w:val="25"/>
        </w:rPr>
        <w:softHyphen/>
        <w:t>ют умения и навыки:</w:t>
      </w:r>
    </w:p>
    <w:p w:rsidR="00746A95" w:rsidRDefault="00F941C6">
      <w:pPr>
        <w:pStyle w:val="24"/>
        <w:numPr>
          <w:ilvl w:val="0"/>
          <w:numId w:val="1"/>
        </w:numPr>
        <w:shd w:val="clear" w:color="auto" w:fill="auto"/>
        <w:tabs>
          <w:tab w:val="left" w:pos="514"/>
        </w:tabs>
        <w:spacing w:after="0"/>
        <w:ind w:firstLine="360"/>
        <w:jc w:val="both"/>
      </w:pPr>
      <w:r>
        <w:rPr>
          <w:rStyle w:val="25"/>
        </w:rPr>
        <w:t>самостоятельно анализировать условия достижения цели на основе учёта обозначенных учителем ориентиров действия при работе с новым учебным материалом;</w:t>
      </w:r>
    </w:p>
    <w:p w:rsidR="00746A95" w:rsidRDefault="00F941C6">
      <w:pPr>
        <w:pStyle w:val="24"/>
        <w:numPr>
          <w:ilvl w:val="0"/>
          <w:numId w:val="1"/>
        </w:numPr>
        <w:shd w:val="clear" w:color="auto" w:fill="auto"/>
        <w:tabs>
          <w:tab w:val="left" w:pos="514"/>
        </w:tabs>
        <w:spacing w:after="0"/>
        <w:ind w:firstLine="360"/>
        <w:jc w:val="both"/>
      </w:pPr>
      <w:r>
        <w:rPr>
          <w:rStyle w:val="25"/>
        </w:rPr>
        <w:t>планировать пути достижения целей, устанавливать целевые приоритеты, адекватно оценивать свои возмож</w:t>
      </w:r>
      <w:r>
        <w:rPr>
          <w:rStyle w:val="25"/>
        </w:rPr>
        <w:softHyphen/>
        <w:t>ности, условия и средства достижения целей;</w:t>
      </w:r>
    </w:p>
    <w:p w:rsidR="00746A95" w:rsidRDefault="00F941C6">
      <w:pPr>
        <w:pStyle w:val="24"/>
        <w:numPr>
          <w:ilvl w:val="0"/>
          <w:numId w:val="1"/>
        </w:numPr>
        <w:shd w:val="clear" w:color="auto" w:fill="auto"/>
        <w:tabs>
          <w:tab w:val="left" w:pos="514"/>
        </w:tabs>
        <w:spacing w:after="0"/>
        <w:ind w:firstLine="360"/>
        <w:jc w:val="both"/>
      </w:pPr>
      <w:r>
        <w:rPr>
          <w:rStyle w:val="25"/>
        </w:rPr>
        <w:t>самостоятельно контролировать своё время и управ</w:t>
      </w:r>
      <w:r>
        <w:rPr>
          <w:rStyle w:val="25"/>
        </w:rPr>
        <w:softHyphen/>
        <w:t>лять им;</w:t>
      </w:r>
    </w:p>
    <w:p w:rsidR="00746A95" w:rsidRDefault="00F941C6">
      <w:pPr>
        <w:pStyle w:val="24"/>
        <w:numPr>
          <w:ilvl w:val="0"/>
          <w:numId w:val="1"/>
        </w:numPr>
        <w:shd w:val="clear" w:color="auto" w:fill="auto"/>
        <w:tabs>
          <w:tab w:val="left" w:pos="514"/>
        </w:tabs>
        <w:spacing w:after="0"/>
        <w:ind w:firstLine="360"/>
        <w:jc w:val="both"/>
      </w:pPr>
      <w:r>
        <w:rPr>
          <w:rStyle w:val="25"/>
        </w:rPr>
        <w:t>адекватно самостоятельно оценивать правильность вы</w:t>
      </w:r>
      <w:r>
        <w:rPr>
          <w:rStyle w:val="25"/>
        </w:rPr>
        <w:softHyphen/>
        <w:t>полнения действий и вносить необходимые коррективы в ис</w:t>
      </w:r>
      <w:r>
        <w:rPr>
          <w:rStyle w:val="25"/>
        </w:rPr>
        <w:softHyphen/>
        <w:t>полнение как в конце действия, так и по ходу его реализации;</w:t>
      </w:r>
    </w:p>
    <w:p w:rsidR="00746A95" w:rsidRDefault="00F941C6">
      <w:pPr>
        <w:pStyle w:val="24"/>
        <w:numPr>
          <w:ilvl w:val="0"/>
          <w:numId w:val="1"/>
        </w:numPr>
        <w:shd w:val="clear" w:color="auto" w:fill="auto"/>
        <w:tabs>
          <w:tab w:val="left" w:pos="514"/>
        </w:tabs>
        <w:spacing w:after="0"/>
        <w:ind w:firstLine="360"/>
        <w:jc w:val="both"/>
      </w:pPr>
      <w:r>
        <w:rPr>
          <w:rStyle w:val="25"/>
        </w:rPr>
        <w:t>понимать относительность мнений и подходов к ре</w:t>
      </w:r>
      <w:r>
        <w:rPr>
          <w:rStyle w:val="25"/>
        </w:rPr>
        <w:softHyphen/>
        <w:t>шению проблемы, учитывать разные мнения и стремиться к координации различных позиций путём сотрудничества;</w:t>
      </w:r>
    </w:p>
    <w:p w:rsidR="00746A95" w:rsidRDefault="00F941C6">
      <w:pPr>
        <w:pStyle w:val="24"/>
        <w:numPr>
          <w:ilvl w:val="0"/>
          <w:numId w:val="1"/>
        </w:numPr>
        <w:shd w:val="clear" w:color="auto" w:fill="auto"/>
        <w:tabs>
          <w:tab w:val="left" w:pos="514"/>
        </w:tabs>
        <w:spacing w:after="0"/>
        <w:ind w:firstLine="360"/>
        <w:jc w:val="both"/>
      </w:pPr>
      <w:r>
        <w:rPr>
          <w:rStyle w:val="25"/>
        </w:rPr>
        <w:t>работать в группе — устанавливать рабочие отноше</w:t>
      </w:r>
      <w:r>
        <w:rPr>
          <w:rStyle w:val="25"/>
        </w:rPr>
        <w:softHyphen/>
        <w:t>ния, эффективно сотрудничать и способствовать продук</w:t>
      </w:r>
      <w:r>
        <w:rPr>
          <w:rStyle w:val="25"/>
        </w:rPr>
        <w:softHyphen/>
        <w:t>тивной кооперации, интегрироваться в группу сверстников и строить продуктивное взаимодействие со сверстниками и взрослыми;</w:t>
      </w:r>
    </w:p>
    <w:p w:rsidR="00746A95" w:rsidRDefault="00F941C6">
      <w:pPr>
        <w:pStyle w:val="24"/>
        <w:numPr>
          <w:ilvl w:val="0"/>
          <w:numId w:val="1"/>
        </w:numPr>
        <w:shd w:val="clear" w:color="auto" w:fill="auto"/>
        <w:tabs>
          <w:tab w:val="left" w:pos="514"/>
        </w:tabs>
        <w:spacing w:after="0"/>
        <w:ind w:firstLine="360"/>
        <w:jc w:val="both"/>
      </w:pPr>
      <w:r>
        <w:rPr>
          <w:rStyle w:val="25"/>
        </w:rPr>
        <w:t>формулировать собственное мнение и позицию, аргу</w:t>
      </w:r>
      <w:r>
        <w:rPr>
          <w:rStyle w:val="25"/>
        </w:rPr>
        <w:softHyphen/>
        <w:t>ментировать свою позицию и координировать её с пози</w:t>
      </w:r>
      <w:r>
        <w:rPr>
          <w:rStyle w:val="25"/>
        </w:rPr>
        <w:softHyphen/>
        <w:t>циями партнёров в сотрудничестве при выработке общего решения в совместной деятельности;</w:t>
      </w:r>
    </w:p>
    <w:p w:rsidR="00746A95" w:rsidRDefault="00F941C6">
      <w:pPr>
        <w:pStyle w:val="24"/>
        <w:numPr>
          <w:ilvl w:val="0"/>
          <w:numId w:val="1"/>
        </w:numPr>
        <w:shd w:val="clear" w:color="auto" w:fill="auto"/>
        <w:tabs>
          <w:tab w:val="left" w:pos="514"/>
        </w:tabs>
        <w:spacing w:after="0"/>
        <w:ind w:firstLine="360"/>
        <w:jc w:val="both"/>
      </w:pPr>
      <w:r>
        <w:rPr>
          <w:rStyle w:val="25"/>
        </w:rPr>
        <w:t>выявлять разные точки зрения и сравнивать их, пре</w:t>
      </w:r>
      <w:r>
        <w:rPr>
          <w:rStyle w:val="25"/>
        </w:rPr>
        <w:softHyphen/>
        <w:t>жде чем принимать решения и делать выбор;</w:t>
      </w:r>
    </w:p>
    <w:p w:rsidR="00746A95" w:rsidRDefault="00F941C6">
      <w:pPr>
        <w:pStyle w:val="24"/>
        <w:numPr>
          <w:ilvl w:val="0"/>
          <w:numId w:val="1"/>
        </w:numPr>
        <w:shd w:val="clear" w:color="auto" w:fill="auto"/>
        <w:tabs>
          <w:tab w:val="left" w:pos="514"/>
        </w:tabs>
        <w:spacing w:after="0"/>
        <w:ind w:firstLine="360"/>
        <w:jc w:val="both"/>
      </w:pPr>
      <w:r>
        <w:rPr>
          <w:rStyle w:val="25"/>
        </w:rPr>
        <w:t>осуществлять взаимный контроль и оказывать необхо</w:t>
      </w:r>
      <w:r>
        <w:rPr>
          <w:rStyle w:val="25"/>
        </w:rPr>
        <w:softHyphen/>
        <w:t>димую взаимопомощь путём сотрудничества;</w:t>
      </w:r>
    </w:p>
    <w:p w:rsidR="00746A95" w:rsidRDefault="00F941C6">
      <w:pPr>
        <w:pStyle w:val="24"/>
        <w:numPr>
          <w:ilvl w:val="0"/>
          <w:numId w:val="1"/>
        </w:numPr>
        <w:shd w:val="clear" w:color="auto" w:fill="auto"/>
        <w:tabs>
          <w:tab w:val="left" w:pos="514"/>
        </w:tabs>
        <w:spacing w:after="0"/>
        <w:ind w:firstLine="360"/>
        <w:jc w:val="both"/>
      </w:pPr>
      <w:r>
        <w:rPr>
          <w:rStyle w:val="25"/>
        </w:rPr>
        <w:t>адекватно использовать речевые средства для реше</w:t>
      </w:r>
      <w:r>
        <w:rPr>
          <w:rStyle w:val="25"/>
        </w:rPr>
        <w:softHyphen/>
        <w:t>ния различных коммуникативных задач, владеть устной и письменной речью, строить монологические контекстные высказывания;</w:t>
      </w:r>
    </w:p>
    <w:p w:rsidR="00746A95" w:rsidRDefault="00F941C6">
      <w:pPr>
        <w:pStyle w:val="24"/>
        <w:numPr>
          <w:ilvl w:val="0"/>
          <w:numId w:val="1"/>
        </w:numPr>
        <w:shd w:val="clear" w:color="auto" w:fill="auto"/>
        <w:tabs>
          <w:tab w:val="left" w:pos="514"/>
        </w:tabs>
        <w:spacing w:after="0"/>
        <w:ind w:firstLine="360"/>
        <w:jc w:val="both"/>
      </w:pPr>
      <w:r>
        <w:rPr>
          <w:rStyle w:val="25"/>
        </w:rPr>
        <w:t>организовывать и планировать учебное сотрудничество с учителем и сверстниками, определять цели и функции участников, способы взаимодействия, планировать общие способы работы;</w:t>
      </w:r>
    </w:p>
    <w:p w:rsidR="00746A95" w:rsidRDefault="00F941C6">
      <w:pPr>
        <w:pStyle w:val="24"/>
        <w:numPr>
          <w:ilvl w:val="0"/>
          <w:numId w:val="1"/>
        </w:numPr>
        <w:shd w:val="clear" w:color="auto" w:fill="auto"/>
        <w:tabs>
          <w:tab w:val="left" w:pos="514"/>
        </w:tabs>
        <w:spacing w:after="0"/>
        <w:ind w:firstLine="360"/>
        <w:jc w:val="both"/>
      </w:pPr>
      <w:r>
        <w:rPr>
          <w:rStyle w:val="25"/>
        </w:rPr>
        <w:t>осуществлять контроль, коррекцию, оценку действий партнёра, уметь убеждать;</w:t>
      </w:r>
    </w:p>
    <w:p w:rsidR="00746A95" w:rsidRDefault="00F941C6">
      <w:pPr>
        <w:pStyle w:val="24"/>
        <w:numPr>
          <w:ilvl w:val="0"/>
          <w:numId w:val="1"/>
        </w:numPr>
        <w:shd w:val="clear" w:color="auto" w:fill="auto"/>
        <w:tabs>
          <w:tab w:val="left" w:pos="514"/>
        </w:tabs>
        <w:spacing w:after="0"/>
        <w:ind w:firstLine="360"/>
        <w:jc w:val="both"/>
      </w:pPr>
      <w:r>
        <w:rPr>
          <w:rStyle w:val="25"/>
        </w:rPr>
        <w:t>оказывать поддержку и содействие тем, от кого зави</w:t>
      </w:r>
      <w:r>
        <w:rPr>
          <w:rStyle w:val="25"/>
        </w:rPr>
        <w:softHyphen/>
        <w:t>сит достижение цели в совместной деятельности;</w:t>
      </w:r>
    </w:p>
    <w:p w:rsidR="00746A95" w:rsidRDefault="00F941C6">
      <w:pPr>
        <w:pStyle w:val="24"/>
        <w:numPr>
          <w:ilvl w:val="0"/>
          <w:numId w:val="1"/>
        </w:numPr>
        <w:shd w:val="clear" w:color="auto" w:fill="auto"/>
        <w:tabs>
          <w:tab w:val="left" w:pos="514"/>
        </w:tabs>
        <w:spacing w:after="0"/>
        <w:ind w:firstLine="360"/>
        <w:jc w:val="both"/>
      </w:pPr>
      <w:r>
        <w:rPr>
          <w:rStyle w:val="25"/>
        </w:rPr>
        <w:lastRenderedPageBreak/>
        <w:t>в процессе коммуникации достаточно точно, последо</w:t>
      </w:r>
      <w:r>
        <w:rPr>
          <w:rStyle w:val="25"/>
        </w:rPr>
        <w:softHyphen/>
        <w:t>вательно и полно передавать партнёру необходимую ин</w:t>
      </w:r>
      <w:r>
        <w:rPr>
          <w:rStyle w:val="25"/>
        </w:rPr>
        <w:softHyphen/>
        <w:t>формацию как ориентир для построения действия;</w:t>
      </w:r>
    </w:p>
    <w:p w:rsidR="00746A95" w:rsidRDefault="00F941C6">
      <w:pPr>
        <w:pStyle w:val="24"/>
        <w:numPr>
          <w:ilvl w:val="0"/>
          <w:numId w:val="1"/>
        </w:numPr>
        <w:shd w:val="clear" w:color="auto" w:fill="auto"/>
        <w:tabs>
          <w:tab w:val="left" w:pos="514"/>
        </w:tabs>
        <w:spacing w:after="0"/>
        <w:ind w:firstLine="360"/>
        <w:jc w:val="both"/>
      </w:pPr>
      <w:r>
        <w:rPr>
          <w:rStyle w:val="25"/>
        </w:rPr>
        <w:t>осуществлять расширенный поиск информации с ис</w:t>
      </w:r>
      <w:r>
        <w:rPr>
          <w:rStyle w:val="25"/>
        </w:rPr>
        <w:softHyphen/>
        <w:t>пользованием ресурсов библиотек и Интернета;</w:t>
      </w:r>
    </w:p>
    <w:p w:rsidR="00746A95" w:rsidRDefault="00F941C6">
      <w:pPr>
        <w:pStyle w:val="24"/>
        <w:numPr>
          <w:ilvl w:val="0"/>
          <w:numId w:val="1"/>
        </w:numPr>
        <w:shd w:val="clear" w:color="auto" w:fill="auto"/>
        <w:tabs>
          <w:tab w:val="left" w:pos="514"/>
        </w:tabs>
        <w:spacing w:after="0"/>
        <w:ind w:firstLine="360"/>
        <w:jc w:val="both"/>
      </w:pPr>
      <w:r>
        <w:rPr>
          <w:rStyle w:val="25"/>
        </w:rPr>
        <w:t>проводить сравнение, типологизацию и классифика</w:t>
      </w:r>
      <w:r>
        <w:rPr>
          <w:rStyle w:val="25"/>
        </w:rPr>
        <w:softHyphen/>
        <w:t>цию, самостоятельно выбирая основания и критерии для указанных логических операций;</w:t>
      </w:r>
    </w:p>
    <w:p w:rsidR="00746A95" w:rsidRDefault="00F941C6">
      <w:pPr>
        <w:pStyle w:val="24"/>
        <w:numPr>
          <w:ilvl w:val="0"/>
          <w:numId w:val="1"/>
        </w:numPr>
        <w:shd w:val="clear" w:color="auto" w:fill="auto"/>
        <w:tabs>
          <w:tab w:val="left" w:pos="543"/>
        </w:tabs>
        <w:spacing w:after="0"/>
        <w:ind w:firstLine="360"/>
        <w:jc w:val="both"/>
      </w:pPr>
      <w:r>
        <w:rPr>
          <w:rStyle w:val="25"/>
        </w:rPr>
        <w:t>выявлять проблему, аргументировать её актуальность;</w:t>
      </w:r>
    </w:p>
    <w:p w:rsidR="00746A95" w:rsidRDefault="00F941C6">
      <w:pPr>
        <w:pStyle w:val="24"/>
        <w:numPr>
          <w:ilvl w:val="0"/>
          <w:numId w:val="1"/>
        </w:numPr>
        <w:shd w:val="clear" w:color="auto" w:fill="auto"/>
        <w:tabs>
          <w:tab w:val="left" w:pos="514"/>
        </w:tabs>
        <w:spacing w:after="0"/>
        <w:ind w:firstLine="360"/>
        <w:jc w:val="both"/>
      </w:pPr>
      <w:r>
        <w:rPr>
          <w:rStyle w:val="25"/>
        </w:rPr>
        <w:t>выдвигать гипотезы о связях и закономерностях собы</w:t>
      </w:r>
      <w:r>
        <w:rPr>
          <w:rStyle w:val="25"/>
        </w:rPr>
        <w:softHyphen/>
        <w:t>тий, процессов, объектов, проводить исследование её объ</w:t>
      </w:r>
      <w:r>
        <w:rPr>
          <w:rStyle w:val="25"/>
        </w:rPr>
        <w:softHyphen/>
        <w:t>ективности (под руководством учителя);</w:t>
      </w:r>
    </w:p>
    <w:p w:rsidR="00746A95" w:rsidRDefault="00F941C6">
      <w:pPr>
        <w:pStyle w:val="24"/>
        <w:numPr>
          <w:ilvl w:val="0"/>
          <w:numId w:val="1"/>
        </w:numPr>
        <w:shd w:val="clear" w:color="auto" w:fill="auto"/>
        <w:tabs>
          <w:tab w:val="left" w:pos="543"/>
        </w:tabs>
        <w:spacing w:after="0"/>
        <w:ind w:firstLine="360"/>
        <w:jc w:val="both"/>
      </w:pPr>
      <w:r>
        <w:rPr>
          <w:rStyle w:val="25"/>
        </w:rPr>
        <w:t>делать умозаключения и выводы на основе аргументации;</w:t>
      </w:r>
    </w:p>
    <w:p w:rsidR="00746A95" w:rsidRDefault="00F941C6">
      <w:pPr>
        <w:pStyle w:val="24"/>
        <w:numPr>
          <w:ilvl w:val="0"/>
          <w:numId w:val="1"/>
        </w:numPr>
        <w:shd w:val="clear" w:color="auto" w:fill="auto"/>
        <w:tabs>
          <w:tab w:val="left" w:pos="514"/>
        </w:tabs>
        <w:spacing w:after="0"/>
        <w:ind w:firstLine="360"/>
        <w:jc w:val="both"/>
      </w:pPr>
      <w:r>
        <w:rPr>
          <w:rStyle w:val="25"/>
        </w:rPr>
        <w:t>структурировать тексты, включая умение выделять глав</w:t>
      </w:r>
      <w:r>
        <w:rPr>
          <w:rStyle w:val="25"/>
        </w:rPr>
        <w:softHyphen/>
        <w:t>ное и второстепенное, основную идею текста, выстраивать последовательность описываемых событий.</w:t>
      </w:r>
    </w:p>
    <w:p w:rsidR="00746A95" w:rsidRDefault="00F941C6">
      <w:pPr>
        <w:pStyle w:val="24"/>
        <w:shd w:val="clear" w:color="auto" w:fill="auto"/>
        <w:spacing w:after="0"/>
        <w:ind w:firstLine="360"/>
        <w:jc w:val="both"/>
      </w:pPr>
      <w:r>
        <w:rPr>
          <w:rStyle w:val="25"/>
        </w:rPr>
        <w:t>Предметные результаты изучения истории включают:</w:t>
      </w:r>
    </w:p>
    <w:p w:rsidR="00746A95" w:rsidRDefault="00F941C6">
      <w:pPr>
        <w:pStyle w:val="24"/>
        <w:numPr>
          <w:ilvl w:val="0"/>
          <w:numId w:val="1"/>
        </w:numPr>
        <w:shd w:val="clear" w:color="auto" w:fill="auto"/>
        <w:tabs>
          <w:tab w:val="left" w:pos="514"/>
        </w:tabs>
        <w:spacing w:after="0"/>
        <w:ind w:firstLine="360"/>
        <w:jc w:val="both"/>
      </w:pPr>
      <w:r>
        <w:rPr>
          <w:rStyle w:val="25"/>
        </w:rPr>
        <w:t xml:space="preserve">представление о территории России и её границах, об их изменениях на протяжении </w:t>
      </w:r>
      <w:r>
        <w:rPr>
          <w:rStyle w:val="25"/>
          <w:lang w:val="en-US" w:eastAsia="en-US" w:bidi="en-US"/>
        </w:rPr>
        <w:t>XIX</w:t>
      </w:r>
      <w:r w:rsidRPr="007A56AF">
        <w:rPr>
          <w:rStyle w:val="25"/>
          <w:lang w:eastAsia="en-US" w:bidi="en-US"/>
        </w:rPr>
        <w:t xml:space="preserve"> </w:t>
      </w:r>
      <w:r>
        <w:rPr>
          <w:rStyle w:val="25"/>
        </w:rPr>
        <w:t>в.;</w:t>
      </w:r>
    </w:p>
    <w:p w:rsidR="00746A95" w:rsidRDefault="00F941C6">
      <w:pPr>
        <w:pStyle w:val="24"/>
        <w:numPr>
          <w:ilvl w:val="0"/>
          <w:numId w:val="1"/>
        </w:numPr>
        <w:shd w:val="clear" w:color="auto" w:fill="auto"/>
        <w:tabs>
          <w:tab w:val="left" w:pos="514"/>
        </w:tabs>
        <w:spacing w:after="0"/>
        <w:ind w:firstLine="360"/>
        <w:jc w:val="both"/>
      </w:pPr>
      <w:r>
        <w:rPr>
          <w:rStyle w:val="25"/>
        </w:rPr>
        <w:t>знание истории и географии края, его достижений и культурных традиций в изучаемый период;</w:t>
      </w:r>
    </w:p>
    <w:p w:rsidR="00746A95" w:rsidRDefault="00F941C6">
      <w:pPr>
        <w:pStyle w:val="24"/>
        <w:numPr>
          <w:ilvl w:val="0"/>
          <w:numId w:val="1"/>
        </w:numPr>
        <w:shd w:val="clear" w:color="auto" w:fill="auto"/>
        <w:tabs>
          <w:tab w:val="left" w:pos="514"/>
        </w:tabs>
        <w:spacing w:after="0"/>
        <w:ind w:firstLine="360"/>
        <w:jc w:val="both"/>
      </w:pPr>
      <w:r>
        <w:rPr>
          <w:rStyle w:val="25"/>
        </w:rPr>
        <w:t xml:space="preserve">представление о социально-политическом устройстве Российской империи в </w:t>
      </w:r>
      <w:r>
        <w:rPr>
          <w:rStyle w:val="25"/>
          <w:lang w:val="en-US" w:eastAsia="en-US" w:bidi="en-US"/>
        </w:rPr>
        <w:t>XIX</w:t>
      </w:r>
      <w:r w:rsidRPr="007A56AF">
        <w:rPr>
          <w:rStyle w:val="25"/>
          <w:lang w:eastAsia="en-US" w:bidi="en-US"/>
        </w:rPr>
        <w:t xml:space="preserve"> </w:t>
      </w:r>
      <w:r>
        <w:rPr>
          <w:rStyle w:val="25"/>
        </w:rPr>
        <w:t>в.;</w:t>
      </w:r>
    </w:p>
    <w:p w:rsidR="00746A95" w:rsidRDefault="00F941C6">
      <w:pPr>
        <w:pStyle w:val="24"/>
        <w:numPr>
          <w:ilvl w:val="0"/>
          <w:numId w:val="1"/>
        </w:numPr>
        <w:shd w:val="clear" w:color="auto" w:fill="auto"/>
        <w:tabs>
          <w:tab w:val="left" w:pos="514"/>
        </w:tabs>
        <w:spacing w:after="0"/>
        <w:ind w:firstLine="360"/>
        <w:jc w:val="both"/>
      </w:pPr>
      <w:r>
        <w:rPr>
          <w:rStyle w:val="25"/>
        </w:rPr>
        <w:t>умение ориентироваться в особенностях социальных отношений и взаимодействий социальных групп;</w:t>
      </w:r>
    </w:p>
    <w:p w:rsidR="00746A95" w:rsidRDefault="00F941C6">
      <w:pPr>
        <w:pStyle w:val="24"/>
        <w:numPr>
          <w:ilvl w:val="0"/>
          <w:numId w:val="1"/>
        </w:numPr>
        <w:shd w:val="clear" w:color="auto" w:fill="auto"/>
        <w:tabs>
          <w:tab w:val="left" w:pos="514"/>
        </w:tabs>
        <w:spacing w:after="0"/>
        <w:ind w:firstLine="360"/>
        <w:jc w:val="both"/>
      </w:pPr>
      <w:r>
        <w:rPr>
          <w:rStyle w:val="25"/>
        </w:rPr>
        <w:t>представление о социальной стратификации и её эво</w:t>
      </w:r>
      <w:r>
        <w:rPr>
          <w:rStyle w:val="25"/>
        </w:rPr>
        <w:softHyphen/>
        <w:t xml:space="preserve">люции на протяжении </w:t>
      </w:r>
      <w:r>
        <w:rPr>
          <w:rStyle w:val="25"/>
          <w:lang w:val="en-US" w:eastAsia="en-US" w:bidi="en-US"/>
        </w:rPr>
        <w:t>XIX</w:t>
      </w:r>
      <w:r w:rsidRPr="007A56AF">
        <w:rPr>
          <w:rStyle w:val="25"/>
          <w:lang w:eastAsia="en-US" w:bidi="en-US"/>
        </w:rPr>
        <w:t xml:space="preserve"> </w:t>
      </w:r>
      <w:r>
        <w:rPr>
          <w:rStyle w:val="25"/>
        </w:rPr>
        <w:t>в.;</w:t>
      </w:r>
    </w:p>
    <w:p w:rsidR="00746A95" w:rsidRDefault="00F941C6">
      <w:pPr>
        <w:pStyle w:val="24"/>
        <w:numPr>
          <w:ilvl w:val="0"/>
          <w:numId w:val="1"/>
        </w:numPr>
        <w:shd w:val="clear" w:color="auto" w:fill="auto"/>
        <w:tabs>
          <w:tab w:val="left" w:pos="519"/>
        </w:tabs>
        <w:spacing w:after="0"/>
        <w:ind w:firstLine="360"/>
        <w:jc w:val="both"/>
      </w:pPr>
      <w:r>
        <w:rPr>
          <w:rStyle w:val="25"/>
        </w:rPr>
        <w:t xml:space="preserve">знание основных течений общественного движения </w:t>
      </w:r>
      <w:r>
        <w:rPr>
          <w:rStyle w:val="25"/>
          <w:lang w:val="en-US" w:eastAsia="en-US" w:bidi="en-US"/>
        </w:rPr>
        <w:t>XIX</w:t>
      </w:r>
      <w:r w:rsidRPr="007A56AF">
        <w:rPr>
          <w:rStyle w:val="25"/>
          <w:lang w:eastAsia="en-US" w:bidi="en-US"/>
        </w:rPr>
        <w:t xml:space="preserve"> </w:t>
      </w:r>
      <w:r>
        <w:rPr>
          <w:rStyle w:val="25"/>
        </w:rPr>
        <w:t>в. (декабристы, западники и славянофилы, либералы и консерваторы, народнические и марксистские организа</w:t>
      </w:r>
      <w:r>
        <w:rPr>
          <w:rStyle w:val="25"/>
        </w:rPr>
        <w:softHyphen/>
        <w:t>ции), их отличительных черт и особенностей;</w:t>
      </w:r>
    </w:p>
    <w:p w:rsidR="00746A95" w:rsidRDefault="00F941C6">
      <w:pPr>
        <w:pStyle w:val="24"/>
        <w:numPr>
          <w:ilvl w:val="0"/>
          <w:numId w:val="1"/>
        </w:numPr>
        <w:shd w:val="clear" w:color="auto" w:fill="auto"/>
        <w:tabs>
          <w:tab w:val="left" w:pos="514"/>
        </w:tabs>
        <w:spacing w:after="0"/>
        <w:ind w:firstLine="360"/>
        <w:jc w:val="both"/>
      </w:pPr>
      <w:r>
        <w:rPr>
          <w:rStyle w:val="25"/>
        </w:rPr>
        <w:t>установление взаимосвязи между общественным дви</w:t>
      </w:r>
      <w:r>
        <w:rPr>
          <w:rStyle w:val="25"/>
        </w:rPr>
        <w:softHyphen/>
        <w:t>жением и политическими событиями (на примере реформ и контрреформ);</w:t>
      </w:r>
    </w:p>
    <w:p w:rsidR="00746A95" w:rsidRDefault="00F941C6">
      <w:pPr>
        <w:pStyle w:val="24"/>
        <w:numPr>
          <w:ilvl w:val="0"/>
          <w:numId w:val="1"/>
        </w:numPr>
        <w:shd w:val="clear" w:color="auto" w:fill="auto"/>
        <w:tabs>
          <w:tab w:val="left" w:pos="514"/>
        </w:tabs>
        <w:spacing w:after="0"/>
        <w:ind w:firstLine="360"/>
        <w:jc w:val="both"/>
      </w:pPr>
      <w:r>
        <w:rPr>
          <w:rStyle w:val="25"/>
        </w:rPr>
        <w:t>определение и использование основных исторических понятий периода;</w:t>
      </w:r>
    </w:p>
    <w:p w:rsidR="00746A95" w:rsidRDefault="00F941C6">
      <w:pPr>
        <w:pStyle w:val="24"/>
        <w:numPr>
          <w:ilvl w:val="0"/>
          <w:numId w:val="1"/>
        </w:numPr>
        <w:shd w:val="clear" w:color="auto" w:fill="auto"/>
        <w:tabs>
          <w:tab w:val="left" w:pos="514"/>
        </w:tabs>
        <w:spacing w:after="0"/>
        <w:ind w:firstLine="360"/>
        <w:jc w:val="both"/>
        <w:sectPr w:rsidR="00746A95">
          <w:footerReference w:type="even" r:id="rId13"/>
          <w:footerReference w:type="default" r:id="rId14"/>
          <w:pgSz w:w="8400" w:h="11900"/>
          <w:pgMar w:top="684" w:right="956" w:bottom="910" w:left="954" w:header="0" w:footer="3" w:gutter="0"/>
          <w:pgNumType w:start="12"/>
          <w:cols w:space="720"/>
          <w:noEndnote/>
          <w:docGrid w:linePitch="360"/>
        </w:sectPr>
      </w:pPr>
      <w:r>
        <w:rPr>
          <w:rStyle w:val="25"/>
        </w:rPr>
        <w:t>установление причинно-следственных связей, объясне</w:t>
      </w:r>
      <w:r>
        <w:rPr>
          <w:rStyle w:val="25"/>
        </w:rPr>
        <w:softHyphen/>
        <w:t>ние исторических явлений;</w:t>
      </w:r>
    </w:p>
    <w:p w:rsidR="00746A95" w:rsidRDefault="00F941C6">
      <w:pPr>
        <w:pStyle w:val="24"/>
        <w:numPr>
          <w:ilvl w:val="0"/>
          <w:numId w:val="1"/>
        </w:numPr>
        <w:shd w:val="clear" w:color="auto" w:fill="auto"/>
        <w:tabs>
          <w:tab w:val="left" w:pos="514"/>
        </w:tabs>
        <w:spacing w:after="0"/>
        <w:ind w:firstLine="360"/>
        <w:jc w:val="both"/>
      </w:pPr>
      <w:r>
        <w:rPr>
          <w:rStyle w:val="25"/>
        </w:rPr>
        <w:lastRenderedPageBreak/>
        <w:t>установление синхронистических связей истории Рос</w:t>
      </w:r>
      <w:r>
        <w:rPr>
          <w:rStyle w:val="25"/>
        </w:rPr>
        <w:softHyphen/>
        <w:t>сии и стран Европы, Америки и Азии в XIX в.;</w:t>
      </w:r>
    </w:p>
    <w:p w:rsidR="00746A95" w:rsidRDefault="00F941C6">
      <w:pPr>
        <w:pStyle w:val="24"/>
        <w:numPr>
          <w:ilvl w:val="0"/>
          <w:numId w:val="1"/>
        </w:numPr>
        <w:shd w:val="clear" w:color="auto" w:fill="auto"/>
        <w:tabs>
          <w:tab w:val="left" w:pos="543"/>
        </w:tabs>
        <w:spacing w:after="0"/>
        <w:ind w:firstLine="360"/>
        <w:jc w:val="both"/>
      </w:pPr>
      <w:r>
        <w:rPr>
          <w:rStyle w:val="25"/>
        </w:rPr>
        <w:t>составление и анализ генеалогических схем и таблиц;</w:t>
      </w:r>
    </w:p>
    <w:p w:rsidR="00746A95" w:rsidRDefault="00F941C6">
      <w:pPr>
        <w:pStyle w:val="24"/>
        <w:numPr>
          <w:ilvl w:val="0"/>
          <w:numId w:val="1"/>
        </w:numPr>
        <w:shd w:val="clear" w:color="auto" w:fill="auto"/>
        <w:tabs>
          <w:tab w:val="left" w:pos="514"/>
        </w:tabs>
        <w:spacing w:after="0"/>
        <w:ind w:firstLine="360"/>
        <w:jc w:val="both"/>
      </w:pPr>
      <w:r>
        <w:rPr>
          <w:rStyle w:val="25"/>
        </w:rPr>
        <w:t>поиск в источниках различного типа и вида (в худо</w:t>
      </w:r>
      <w:r>
        <w:rPr>
          <w:rStyle w:val="25"/>
        </w:rPr>
        <w:softHyphen/>
        <w:t>жественной и научной литературе) информации о событи</w:t>
      </w:r>
      <w:r>
        <w:rPr>
          <w:rStyle w:val="25"/>
        </w:rPr>
        <w:softHyphen/>
        <w:t>ях и явлениях прошлого с использованием понятийного и познавательного инструментария социальных наук;</w:t>
      </w:r>
    </w:p>
    <w:p w:rsidR="00746A95" w:rsidRDefault="00F941C6">
      <w:pPr>
        <w:pStyle w:val="24"/>
        <w:numPr>
          <w:ilvl w:val="0"/>
          <w:numId w:val="1"/>
        </w:numPr>
        <w:shd w:val="clear" w:color="auto" w:fill="auto"/>
        <w:tabs>
          <w:tab w:val="left" w:pos="514"/>
        </w:tabs>
        <w:spacing w:after="0"/>
        <w:ind w:firstLine="360"/>
        <w:jc w:val="both"/>
      </w:pPr>
      <w:r>
        <w:rPr>
          <w:rStyle w:val="25"/>
        </w:rPr>
        <w:t xml:space="preserve">анализ информации, содержащейся в исторических источниках </w:t>
      </w:r>
      <w:r>
        <w:rPr>
          <w:rStyle w:val="25"/>
          <w:lang w:val="en-US" w:eastAsia="en-US" w:bidi="en-US"/>
        </w:rPr>
        <w:t>XIX</w:t>
      </w:r>
      <w:r w:rsidRPr="007A56AF">
        <w:rPr>
          <w:rStyle w:val="25"/>
          <w:lang w:eastAsia="en-US" w:bidi="en-US"/>
        </w:rPr>
        <w:t xml:space="preserve"> </w:t>
      </w:r>
      <w:r>
        <w:rPr>
          <w:rStyle w:val="25"/>
        </w:rPr>
        <w:t>в. (законодательные акты, конституцион</w:t>
      </w:r>
      <w:r>
        <w:rPr>
          <w:rStyle w:val="25"/>
        </w:rPr>
        <w:softHyphen/>
        <w:t>ные проекты, документы декабристских обществ, частная переписка, мемуарная литература и др.);</w:t>
      </w:r>
    </w:p>
    <w:p w:rsidR="00746A95" w:rsidRDefault="00F941C6">
      <w:pPr>
        <w:pStyle w:val="24"/>
        <w:numPr>
          <w:ilvl w:val="0"/>
          <w:numId w:val="1"/>
        </w:numPr>
        <w:shd w:val="clear" w:color="auto" w:fill="auto"/>
        <w:tabs>
          <w:tab w:val="left" w:pos="519"/>
        </w:tabs>
        <w:spacing w:after="0"/>
        <w:ind w:firstLine="360"/>
        <w:jc w:val="both"/>
      </w:pPr>
      <w:r>
        <w:rPr>
          <w:rStyle w:val="25"/>
        </w:rPr>
        <w:t>анализ и историческая оценка действий историче</w:t>
      </w:r>
      <w:r>
        <w:rPr>
          <w:rStyle w:val="25"/>
        </w:rPr>
        <w:softHyphen/>
        <w:t>ских личностей и принимаемых ими решений (императо</w:t>
      </w:r>
      <w:r>
        <w:rPr>
          <w:rStyle w:val="25"/>
        </w:rPr>
        <w:softHyphen/>
        <w:t>ры Александр I, Николай I, Александр II, Александр III, Николай II; государственные деятели М. М. Сперанский, А. А. Аракчеев, Н. А. и Д. А. Милютины, К. П. Побе</w:t>
      </w:r>
      <w:r>
        <w:rPr>
          <w:rStyle w:val="25"/>
        </w:rPr>
        <w:softHyphen/>
        <w:t>доносцев и др.; общественные деятели К. С. Аксаков, Н. М. Унковский, Б. Н. Чичерин и др.; представители оп</w:t>
      </w:r>
      <w:r>
        <w:rPr>
          <w:rStyle w:val="25"/>
        </w:rPr>
        <w:softHyphen/>
        <w:t>позиционного движения П. И. Пестель, М. П. Буташевич- Петрашевский, А. И. Желябов и др.), а также влияния их деятельности на развитие Российского государства;</w:t>
      </w:r>
    </w:p>
    <w:p w:rsidR="00746A95" w:rsidRDefault="00F941C6">
      <w:pPr>
        <w:pStyle w:val="24"/>
        <w:numPr>
          <w:ilvl w:val="0"/>
          <w:numId w:val="1"/>
        </w:numPr>
        <w:shd w:val="clear" w:color="auto" w:fill="auto"/>
        <w:tabs>
          <w:tab w:val="left" w:pos="514"/>
        </w:tabs>
        <w:spacing w:after="0"/>
        <w:ind w:firstLine="360"/>
        <w:jc w:val="both"/>
      </w:pPr>
      <w:r>
        <w:rPr>
          <w:rStyle w:val="25"/>
        </w:rPr>
        <w:t>сопоставление (при помощи учителя) различных вер</w:t>
      </w:r>
      <w:r>
        <w:rPr>
          <w:rStyle w:val="25"/>
        </w:rPr>
        <w:softHyphen/>
        <w:t>сий и оценок исторических событий и личностей;</w:t>
      </w:r>
    </w:p>
    <w:p w:rsidR="00746A95" w:rsidRDefault="00F941C6">
      <w:pPr>
        <w:pStyle w:val="24"/>
        <w:numPr>
          <w:ilvl w:val="0"/>
          <w:numId w:val="1"/>
        </w:numPr>
        <w:shd w:val="clear" w:color="auto" w:fill="auto"/>
        <w:tabs>
          <w:tab w:val="left" w:pos="514"/>
        </w:tabs>
        <w:spacing w:after="0"/>
        <w:ind w:firstLine="360"/>
        <w:jc w:val="both"/>
      </w:pPr>
      <w:r>
        <w:rPr>
          <w:rStyle w:val="25"/>
        </w:rPr>
        <w:t>определение собственного отношения к дискуссионным проблемам прошлого и трудным вопросам истории (фун</w:t>
      </w:r>
      <w:r>
        <w:rPr>
          <w:rStyle w:val="25"/>
        </w:rPr>
        <w:softHyphen/>
        <w:t>даментальные особенности социального и политического строя России (крепостное право, самодержавие) в сравне</w:t>
      </w:r>
      <w:r>
        <w:rPr>
          <w:rStyle w:val="25"/>
        </w:rPr>
        <w:softHyphen/>
        <w:t>нии с государствами Западной Европы);</w:t>
      </w:r>
    </w:p>
    <w:p w:rsidR="00746A95" w:rsidRDefault="00F941C6">
      <w:pPr>
        <w:pStyle w:val="24"/>
        <w:numPr>
          <w:ilvl w:val="0"/>
          <w:numId w:val="1"/>
        </w:numPr>
        <w:shd w:val="clear" w:color="auto" w:fill="auto"/>
        <w:tabs>
          <w:tab w:val="left" w:pos="514"/>
        </w:tabs>
        <w:spacing w:after="0"/>
        <w:ind w:firstLine="360"/>
        <w:jc w:val="both"/>
      </w:pPr>
      <w:r>
        <w:rPr>
          <w:rStyle w:val="25"/>
        </w:rPr>
        <w:t>систематизация информации в ходе проектной дея</w:t>
      </w:r>
      <w:r>
        <w:rPr>
          <w:rStyle w:val="25"/>
        </w:rPr>
        <w:softHyphen/>
        <w:t>тельности, представление её результатов в различных ви</w:t>
      </w:r>
      <w:r>
        <w:rPr>
          <w:rStyle w:val="25"/>
        </w:rPr>
        <w:softHyphen/>
        <w:t>дах, в том числе с использованием наглядных средств;</w:t>
      </w:r>
    </w:p>
    <w:p w:rsidR="00746A95" w:rsidRDefault="00F941C6">
      <w:pPr>
        <w:pStyle w:val="24"/>
        <w:numPr>
          <w:ilvl w:val="0"/>
          <w:numId w:val="1"/>
        </w:numPr>
        <w:shd w:val="clear" w:color="auto" w:fill="auto"/>
        <w:tabs>
          <w:tab w:val="left" w:pos="514"/>
        </w:tabs>
        <w:spacing w:after="0"/>
        <w:ind w:firstLine="360"/>
        <w:jc w:val="both"/>
      </w:pPr>
      <w:r>
        <w:rPr>
          <w:rStyle w:val="25"/>
        </w:rPr>
        <w:t>приобретение опыта историко-культурного, историко</w:t>
      </w:r>
      <w:r>
        <w:rPr>
          <w:rStyle w:val="25"/>
        </w:rPr>
        <w:softHyphen/>
        <w:t>антропологического, цивилизационного подходов к оценке социальных явлений;</w:t>
      </w:r>
    </w:p>
    <w:p w:rsidR="00746A95" w:rsidRDefault="00F941C6">
      <w:pPr>
        <w:pStyle w:val="24"/>
        <w:numPr>
          <w:ilvl w:val="0"/>
          <w:numId w:val="1"/>
        </w:numPr>
        <w:shd w:val="clear" w:color="auto" w:fill="auto"/>
        <w:tabs>
          <w:tab w:val="left" w:pos="514"/>
        </w:tabs>
        <w:spacing w:after="0"/>
        <w:ind w:firstLine="360"/>
        <w:jc w:val="both"/>
        <w:sectPr w:rsidR="00746A95">
          <w:footerReference w:type="even" r:id="rId15"/>
          <w:footerReference w:type="default" r:id="rId16"/>
          <w:pgSz w:w="8400" w:h="11900"/>
          <w:pgMar w:top="684" w:right="956" w:bottom="910" w:left="954" w:header="0" w:footer="3" w:gutter="0"/>
          <w:pgNumType w:start="28"/>
          <w:cols w:space="720"/>
          <w:noEndnote/>
          <w:docGrid w:linePitch="360"/>
        </w:sectPr>
      </w:pPr>
      <w:r>
        <w:rPr>
          <w:rStyle w:val="25"/>
        </w:rPr>
        <w:t xml:space="preserve">представление о культурном пространстве России в </w:t>
      </w:r>
      <w:r>
        <w:rPr>
          <w:rStyle w:val="25"/>
          <w:lang w:val="en-US" w:eastAsia="en-US" w:bidi="en-US"/>
        </w:rPr>
        <w:t>XIX</w:t>
      </w:r>
      <w:r w:rsidRPr="007A56AF">
        <w:rPr>
          <w:rStyle w:val="25"/>
          <w:lang w:eastAsia="en-US" w:bidi="en-US"/>
        </w:rPr>
        <w:t xml:space="preserve"> </w:t>
      </w:r>
      <w:r>
        <w:rPr>
          <w:rStyle w:val="25"/>
        </w:rPr>
        <w:t>в., осознание роли и места культурного наследия России в общемировом культурном наследии.</w:t>
      </w:r>
    </w:p>
    <w:p w:rsidR="00746A95" w:rsidRDefault="00842F29">
      <w:pPr>
        <w:pStyle w:val="32"/>
        <w:keepNext/>
        <w:keepLines/>
        <w:shd w:val="clear" w:color="auto" w:fill="auto"/>
        <w:spacing w:after="496" w:line="298" w:lineRule="exact"/>
      </w:pPr>
      <w:bookmarkStart w:id="6" w:name="bookmark8"/>
      <w:r>
        <w:rPr>
          <w:rStyle w:val="33"/>
          <w:b/>
          <w:bCs/>
        </w:rPr>
        <w:lastRenderedPageBreak/>
        <w:t>СОДЕРЖАНИЕ УЧЕБНОГО</w:t>
      </w:r>
      <w:r w:rsidR="00F941C6">
        <w:rPr>
          <w:rStyle w:val="33"/>
          <w:b/>
          <w:bCs/>
        </w:rPr>
        <w:t xml:space="preserve"> КУРСА</w:t>
      </w:r>
      <w:r w:rsidR="00F941C6">
        <w:rPr>
          <w:rStyle w:val="33"/>
          <w:b/>
          <w:bCs/>
        </w:rPr>
        <w:br/>
        <w:t>«ИСТОРИЯ РОССИИ». 6-9 КЛАССЫ</w:t>
      </w:r>
      <w:bookmarkEnd w:id="6"/>
    </w:p>
    <w:p w:rsidR="00746A95" w:rsidRDefault="00F941C6">
      <w:pPr>
        <w:pStyle w:val="42"/>
        <w:keepNext/>
        <w:keepLines/>
        <w:numPr>
          <w:ilvl w:val="0"/>
          <w:numId w:val="3"/>
        </w:numPr>
        <w:shd w:val="clear" w:color="auto" w:fill="auto"/>
        <w:tabs>
          <w:tab w:val="left" w:pos="3023"/>
        </w:tabs>
        <w:spacing w:before="0" w:after="0" w:line="278" w:lineRule="exact"/>
        <w:ind w:left="2740"/>
      </w:pPr>
      <w:bookmarkStart w:id="7" w:name="bookmark9"/>
      <w:r>
        <w:rPr>
          <w:rStyle w:val="43"/>
          <w:b/>
          <w:bCs/>
        </w:rPr>
        <w:t>КЛАСС</w:t>
      </w:r>
      <w:bookmarkEnd w:id="7"/>
    </w:p>
    <w:p w:rsidR="00746A95" w:rsidRDefault="00F941C6">
      <w:pPr>
        <w:pStyle w:val="42"/>
        <w:keepNext/>
        <w:keepLines/>
        <w:shd w:val="clear" w:color="auto" w:fill="auto"/>
        <w:spacing w:before="0" w:after="0" w:line="278" w:lineRule="exact"/>
        <w:jc w:val="center"/>
      </w:pPr>
      <w:bookmarkStart w:id="8" w:name="bookmark10"/>
      <w:r>
        <w:rPr>
          <w:rStyle w:val="43"/>
          <w:b/>
          <w:bCs/>
        </w:rPr>
        <w:t>ОТ ДРЕВНЕЙ РУСИ К РОССИЙСКОМУ ГОСУДАРСТВУ</w:t>
      </w:r>
      <w:r>
        <w:rPr>
          <w:rStyle w:val="43"/>
          <w:b/>
          <w:bCs/>
        </w:rPr>
        <w:br/>
        <w:t>(С ДРЕВНОСТИ ДО КОНЦА XV в.) (40 ч)</w:t>
      </w:r>
      <w:bookmarkEnd w:id="8"/>
    </w:p>
    <w:p w:rsidR="00746A95" w:rsidRDefault="00F941C6">
      <w:pPr>
        <w:pStyle w:val="24"/>
        <w:shd w:val="clear" w:color="auto" w:fill="auto"/>
        <w:tabs>
          <w:tab w:val="left" w:leader="hyphen" w:pos="3023"/>
          <w:tab w:val="left" w:leader="hyphen" w:pos="4280"/>
        </w:tabs>
        <w:spacing w:after="385" w:line="240" w:lineRule="exact"/>
        <w:ind w:left="2120" w:firstLine="0"/>
        <w:jc w:val="both"/>
      </w:pPr>
      <w:r>
        <w:rPr>
          <w:rStyle w:val="25"/>
        </w:rPr>
        <w:tab/>
        <w:t>•</w:t>
      </w:r>
      <w:r>
        <w:rPr>
          <w:rStyle w:val="25"/>
        </w:rPr>
        <w:tab/>
      </w:r>
    </w:p>
    <w:p w:rsidR="00746A95" w:rsidRDefault="00F941C6">
      <w:pPr>
        <w:pStyle w:val="90"/>
        <w:shd w:val="clear" w:color="auto" w:fill="auto"/>
        <w:spacing w:before="0"/>
        <w:ind w:firstLine="320"/>
        <w:jc w:val="both"/>
      </w:pPr>
      <w:r>
        <w:rPr>
          <w:rStyle w:val="91"/>
          <w:b/>
          <w:bCs/>
        </w:rPr>
        <w:t>Введение</w:t>
      </w:r>
    </w:p>
    <w:p w:rsidR="00746A95" w:rsidRDefault="00F941C6">
      <w:pPr>
        <w:pStyle w:val="24"/>
        <w:shd w:val="clear" w:color="auto" w:fill="auto"/>
        <w:spacing w:after="0"/>
        <w:ind w:firstLine="320"/>
        <w:jc w:val="both"/>
      </w:pPr>
      <w:r>
        <w:rPr>
          <w:rStyle w:val="25"/>
        </w:rPr>
        <w:t>Предмет отечественной истории. История России как не</w:t>
      </w:r>
      <w:r>
        <w:rPr>
          <w:rStyle w:val="25"/>
        </w:rPr>
        <w:softHyphen/>
        <w:t>отъемлемая часть всемирно-исторического процесса. Фак</w:t>
      </w:r>
      <w:r>
        <w:rPr>
          <w:rStyle w:val="25"/>
        </w:rPr>
        <w:softHyphen/>
        <w:t>торы самобытности российской истории. Природный фак</w:t>
      </w:r>
      <w:r>
        <w:rPr>
          <w:rStyle w:val="25"/>
        </w:rPr>
        <w:softHyphen/>
        <w:t>тор в отечественной истории. Источники по российской истории. Историческое пространство и символы российской истории. Кто и для чего фальсифицирует историю России.</w:t>
      </w:r>
    </w:p>
    <w:p w:rsidR="00746A95" w:rsidRDefault="00F941C6">
      <w:pPr>
        <w:pStyle w:val="90"/>
        <w:shd w:val="clear" w:color="auto" w:fill="auto"/>
        <w:spacing w:before="0"/>
        <w:ind w:firstLine="320"/>
        <w:jc w:val="both"/>
      </w:pPr>
      <w:r>
        <w:rPr>
          <w:rStyle w:val="91"/>
          <w:b/>
          <w:bCs/>
        </w:rPr>
        <w:t>Народы и государства на территории нашей страны в древности</w:t>
      </w:r>
    </w:p>
    <w:p w:rsidR="00746A95" w:rsidRDefault="00F941C6">
      <w:pPr>
        <w:pStyle w:val="24"/>
        <w:shd w:val="clear" w:color="auto" w:fill="auto"/>
        <w:spacing w:after="0"/>
        <w:ind w:firstLine="320"/>
        <w:jc w:val="both"/>
      </w:pPr>
      <w:r>
        <w:rPr>
          <w:rStyle w:val="25"/>
        </w:rPr>
        <w:t>Появление и расселение человека на территории совре</w:t>
      </w:r>
      <w:r>
        <w:rPr>
          <w:rStyle w:val="25"/>
        </w:rPr>
        <w:softHyphen/>
        <w:t>менной России. Первые культуры и общества.</w:t>
      </w:r>
    </w:p>
    <w:p w:rsidR="00746A95" w:rsidRDefault="00F941C6">
      <w:pPr>
        <w:pStyle w:val="24"/>
        <w:shd w:val="clear" w:color="auto" w:fill="auto"/>
        <w:spacing w:after="0"/>
        <w:ind w:firstLine="320"/>
        <w:jc w:val="both"/>
      </w:pPr>
      <w:r>
        <w:rPr>
          <w:rStyle w:val="25"/>
        </w:rPr>
        <w:t>Малые государства Причерноморья в эллинистическую эпоху.</w:t>
      </w:r>
    </w:p>
    <w:p w:rsidR="00746A95" w:rsidRDefault="00F941C6">
      <w:pPr>
        <w:pStyle w:val="24"/>
        <w:shd w:val="clear" w:color="auto" w:fill="auto"/>
        <w:spacing w:after="0"/>
        <w:ind w:firstLine="320"/>
        <w:jc w:val="both"/>
      </w:pPr>
      <w:r>
        <w:rPr>
          <w:rStyle w:val="25"/>
        </w:rPr>
        <w:t>Евразийские степи и лесостепь. Народы Сибири и Даль</w:t>
      </w:r>
      <w:r>
        <w:rPr>
          <w:rStyle w:val="25"/>
        </w:rPr>
        <w:softHyphen/>
        <w:t>него Востока.</w:t>
      </w:r>
    </w:p>
    <w:p w:rsidR="00746A95" w:rsidRDefault="00F941C6">
      <w:pPr>
        <w:pStyle w:val="24"/>
        <w:shd w:val="clear" w:color="auto" w:fill="auto"/>
        <w:spacing w:after="0"/>
        <w:ind w:firstLine="320"/>
        <w:jc w:val="both"/>
      </w:pPr>
      <w:r>
        <w:rPr>
          <w:rStyle w:val="25"/>
        </w:rPr>
        <w:t>Хуннский каганат. Скифское царство. Сарматы. Фин</w:t>
      </w:r>
      <w:r>
        <w:rPr>
          <w:rStyle w:val="25"/>
        </w:rPr>
        <w:softHyphen/>
        <w:t>ские племена. Аланы.</w:t>
      </w:r>
    </w:p>
    <w:p w:rsidR="00746A95" w:rsidRDefault="00F941C6">
      <w:pPr>
        <w:pStyle w:val="90"/>
        <w:shd w:val="clear" w:color="auto" w:fill="auto"/>
        <w:spacing w:before="0"/>
        <w:ind w:firstLine="320"/>
        <w:jc w:val="both"/>
      </w:pPr>
      <w:r>
        <w:rPr>
          <w:rStyle w:val="91"/>
          <w:b/>
          <w:bCs/>
        </w:rPr>
        <w:t>Восточная Европа и евразийские степи в середине I тысячелетия н. э.</w:t>
      </w:r>
    </w:p>
    <w:p w:rsidR="00746A95" w:rsidRDefault="00F941C6">
      <w:pPr>
        <w:pStyle w:val="24"/>
        <w:shd w:val="clear" w:color="auto" w:fill="auto"/>
        <w:spacing w:after="0"/>
        <w:ind w:firstLine="320"/>
        <w:jc w:val="both"/>
      </w:pPr>
      <w:r>
        <w:rPr>
          <w:rStyle w:val="25"/>
        </w:rPr>
        <w:t>Великое переселение народов. Гуннская держава Атти- лы. Гуннское царство в предгорном Дагестане.</w:t>
      </w:r>
    </w:p>
    <w:p w:rsidR="00746A95" w:rsidRDefault="00F941C6">
      <w:pPr>
        <w:pStyle w:val="24"/>
        <w:shd w:val="clear" w:color="auto" w:fill="auto"/>
        <w:spacing w:after="0"/>
        <w:ind w:firstLine="320"/>
        <w:jc w:val="both"/>
      </w:pPr>
      <w:r>
        <w:rPr>
          <w:rStyle w:val="25"/>
        </w:rPr>
        <w:t>Взаимодействие кочевого и оседлого мира в эпоху Вели</w:t>
      </w:r>
      <w:r>
        <w:rPr>
          <w:rStyle w:val="25"/>
        </w:rPr>
        <w:softHyphen/>
        <w:t>кого переселения народов.</w:t>
      </w:r>
    </w:p>
    <w:p w:rsidR="00746A95" w:rsidRDefault="00F941C6">
      <w:pPr>
        <w:pStyle w:val="24"/>
        <w:shd w:val="clear" w:color="auto" w:fill="auto"/>
        <w:spacing w:after="0"/>
        <w:ind w:firstLine="320"/>
        <w:jc w:val="both"/>
      </w:pPr>
      <w:r>
        <w:rPr>
          <w:rStyle w:val="25"/>
        </w:rPr>
        <w:t>Дискуссии о славянской прародине и происхождении славян. Расселение славян, их разделение на три ветви — восточных, западных и южных славян. Славянские общ</w:t>
      </w:r>
      <w:r>
        <w:rPr>
          <w:rStyle w:val="25"/>
        </w:rPr>
        <w:softHyphen/>
        <w:t>ности Восточной Европы. Их соседи — балты, финно-угры, кочевые племена.</w:t>
      </w:r>
    </w:p>
    <w:p w:rsidR="00746A95" w:rsidRDefault="00F941C6">
      <w:pPr>
        <w:pStyle w:val="24"/>
        <w:shd w:val="clear" w:color="auto" w:fill="auto"/>
        <w:spacing w:after="0"/>
        <w:ind w:firstLine="320"/>
        <w:jc w:val="both"/>
      </w:pPr>
      <w:r>
        <w:rPr>
          <w:rStyle w:val="25"/>
        </w:rPr>
        <w:t>Хозяйство восточных славян, их общественный строй и политическая организация. Возникновение княжеской власти. Традиционные верования славян.</w:t>
      </w:r>
    </w:p>
    <w:p w:rsidR="00746A95" w:rsidRDefault="00F941C6">
      <w:pPr>
        <w:pStyle w:val="24"/>
        <w:shd w:val="clear" w:color="auto" w:fill="auto"/>
        <w:spacing w:after="0"/>
        <w:ind w:firstLine="320"/>
        <w:jc w:val="both"/>
      </w:pPr>
      <w:r>
        <w:rPr>
          <w:rStyle w:val="25"/>
        </w:rPr>
        <w:lastRenderedPageBreak/>
        <w:t>Страны и народы Восточной Европы, Сибири и Дальне</w:t>
      </w:r>
      <w:r>
        <w:rPr>
          <w:rStyle w:val="25"/>
        </w:rPr>
        <w:softHyphen/>
        <w:t>го Востока. Объединения древнетюркских племён тюрков, огузов, киргизов и кыпчаков. Великий Тюркский каганат; Восточный Тюркский каганат и Западный Тюркский ка</w:t>
      </w:r>
      <w:r>
        <w:rPr>
          <w:rStyle w:val="25"/>
        </w:rPr>
        <w:softHyphen/>
        <w:t>ганат. Уйгурский каганат. Великий киргизский каганат. Киргизский каганат. Киданьское государство. Аварский каганат. Хазарский каганат. Волжская Булгария.</w:t>
      </w:r>
    </w:p>
    <w:p w:rsidR="00746A95" w:rsidRDefault="00F941C6">
      <w:pPr>
        <w:pStyle w:val="24"/>
        <w:shd w:val="clear" w:color="auto" w:fill="auto"/>
        <w:spacing w:after="0"/>
        <w:ind w:firstLine="320"/>
        <w:jc w:val="both"/>
      </w:pPr>
      <w:r>
        <w:rPr>
          <w:rStyle w:val="25"/>
        </w:rPr>
        <w:t>Этнокультурные контакты славянских, тюркских и фин</w:t>
      </w:r>
      <w:r>
        <w:rPr>
          <w:rStyle w:val="25"/>
        </w:rPr>
        <w:softHyphen/>
        <w:t>но-угорских народов к концу I тыс. н. э.</w:t>
      </w:r>
    </w:p>
    <w:p w:rsidR="00746A95" w:rsidRDefault="00F941C6">
      <w:pPr>
        <w:pStyle w:val="24"/>
        <w:shd w:val="clear" w:color="auto" w:fill="auto"/>
        <w:spacing w:after="0"/>
        <w:ind w:firstLine="320"/>
        <w:jc w:val="both"/>
      </w:pPr>
      <w:r>
        <w:rPr>
          <w:rStyle w:val="25"/>
        </w:rPr>
        <w:t>Появление первых христианских, иудейских, исламских общин.</w:t>
      </w:r>
    </w:p>
    <w:p w:rsidR="00746A95" w:rsidRDefault="00F941C6">
      <w:pPr>
        <w:pStyle w:val="90"/>
        <w:shd w:val="clear" w:color="auto" w:fill="auto"/>
        <w:spacing w:before="0"/>
        <w:ind w:firstLine="320"/>
        <w:jc w:val="both"/>
      </w:pPr>
      <w:r>
        <w:rPr>
          <w:rStyle w:val="91"/>
          <w:b/>
          <w:bCs/>
        </w:rPr>
        <w:t>Образование государства Русь</w:t>
      </w:r>
    </w:p>
    <w:p w:rsidR="00746A95" w:rsidRDefault="00F941C6">
      <w:pPr>
        <w:pStyle w:val="24"/>
        <w:shd w:val="clear" w:color="auto" w:fill="auto"/>
        <w:spacing w:after="0"/>
        <w:ind w:firstLine="320"/>
        <w:jc w:val="both"/>
      </w:pPr>
      <w:r>
        <w:rPr>
          <w:rStyle w:val="25"/>
        </w:rPr>
        <w:t>Политическое развитие Европы в эпоху раннего Средне</w:t>
      </w:r>
      <w:r>
        <w:rPr>
          <w:rStyle w:val="25"/>
        </w:rPr>
        <w:softHyphen/>
        <w:t>вековья. Норманнский фактор в образовании европейских государств.</w:t>
      </w:r>
    </w:p>
    <w:p w:rsidR="00746A95" w:rsidRDefault="00F941C6">
      <w:pPr>
        <w:pStyle w:val="24"/>
        <w:shd w:val="clear" w:color="auto" w:fill="auto"/>
        <w:spacing w:after="0"/>
        <w:ind w:firstLine="320"/>
        <w:jc w:val="both"/>
      </w:pPr>
      <w:r>
        <w:rPr>
          <w:rStyle w:val="25"/>
        </w:rPr>
        <w:t>Предпосылки и особенности складывания государства Русь. Формирование княжеской власти (князь и дружи</w:t>
      </w:r>
      <w:r>
        <w:rPr>
          <w:rStyle w:val="25"/>
        </w:rPr>
        <w:softHyphen/>
        <w:t>на, полюдье). Новгород и Киев — центры древнерусской государственности. Князь Олег. Образование государства. Перенос столицы в Киев.</w:t>
      </w:r>
    </w:p>
    <w:p w:rsidR="00746A95" w:rsidRDefault="00F941C6">
      <w:pPr>
        <w:pStyle w:val="24"/>
        <w:shd w:val="clear" w:color="auto" w:fill="auto"/>
        <w:spacing w:after="0"/>
        <w:ind w:firstLine="320"/>
        <w:jc w:val="both"/>
      </w:pPr>
      <w:r>
        <w:rPr>
          <w:rStyle w:val="25"/>
        </w:rPr>
        <w:t>Первые русские князья, их внутренняя и внешняя по</w:t>
      </w:r>
      <w:r>
        <w:rPr>
          <w:rStyle w:val="25"/>
        </w:rPr>
        <w:softHyphen/>
        <w:t>литика. Формирование территории государства Русь.</w:t>
      </w:r>
    </w:p>
    <w:p w:rsidR="00746A95" w:rsidRDefault="00F941C6">
      <w:pPr>
        <w:pStyle w:val="24"/>
        <w:shd w:val="clear" w:color="auto" w:fill="auto"/>
        <w:spacing w:after="0"/>
        <w:ind w:firstLine="320"/>
        <w:jc w:val="both"/>
      </w:pPr>
      <w:r>
        <w:rPr>
          <w:rStyle w:val="25"/>
        </w:rPr>
        <w:t>Социально-экономический строй ранней Руси. Земель</w:t>
      </w:r>
      <w:r>
        <w:rPr>
          <w:rStyle w:val="25"/>
        </w:rPr>
        <w:softHyphen/>
        <w:t>ные отношения. Свободное и зависимое население. Круп</w:t>
      </w:r>
      <w:r>
        <w:rPr>
          <w:rStyle w:val="25"/>
        </w:rPr>
        <w:softHyphen/>
        <w:t>нейшие русские города, развитие ремёсел и торговли.</w:t>
      </w:r>
    </w:p>
    <w:p w:rsidR="00746A95" w:rsidRDefault="00F941C6">
      <w:pPr>
        <w:pStyle w:val="24"/>
        <w:shd w:val="clear" w:color="auto" w:fill="auto"/>
        <w:spacing w:after="0"/>
        <w:ind w:firstLine="320"/>
        <w:jc w:val="both"/>
      </w:pPr>
      <w:r>
        <w:rPr>
          <w:rStyle w:val="25"/>
        </w:rPr>
        <w:t>Отношения Руси с соседними народами и государства</w:t>
      </w:r>
      <w:r>
        <w:rPr>
          <w:rStyle w:val="25"/>
        </w:rPr>
        <w:softHyphen/>
        <w:t>ми: Византией, странами Северной и Центральной Евро</w:t>
      </w:r>
      <w:r>
        <w:rPr>
          <w:rStyle w:val="25"/>
        </w:rPr>
        <w:softHyphen/>
        <w:t>пы, кочевниками. Святослав и его роль в формировании системы геополитических интересов Руси.</w:t>
      </w:r>
    </w:p>
    <w:p w:rsidR="00746A95" w:rsidRDefault="00F941C6">
      <w:pPr>
        <w:pStyle w:val="24"/>
        <w:shd w:val="clear" w:color="auto" w:fill="auto"/>
        <w:spacing w:after="0"/>
        <w:ind w:firstLine="320"/>
        <w:jc w:val="both"/>
      </w:pPr>
      <w:r>
        <w:rPr>
          <w:rStyle w:val="25"/>
        </w:rPr>
        <w:t>Европейский христианский мир. Крещение Руси: при</w:t>
      </w:r>
      <w:r>
        <w:rPr>
          <w:rStyle w:val="25"/>
        </w:rPr>
        <w:softHyphen/>
        <w:t xml:space="preserve">чины и значение. Владимир </w:t>
      </w:r>
      <w:r>
        <w:rPr>
          <w:rStyle w:val="25"/>
          <w:lang w:val="en-US" w:eastAsia="en-US" w:bidi="en-US"/>
        </w:rPr>
        <w:t>I</w:t>
      </w:r>
      <w:r w:rsidRPr="007A56AF">
        <w:rPr>
          <w:rStyle w:val="25"/>
          <w:lang w:eastAsia="en-US" w:bidi="en-US"/>
        </w:rPr>
        <w:t xml:space="preserve"> </w:t>
      </w:r>
      <w:r>
        <w:rPr>
          <w:rStyle w:val="25"/>
        </w:rPr>
        <w:t>Святой.</w:t>
      </w:r>
    </w:p>
    <w:p w:rsidR="00746A95" w:rsidRDefault="00F941C6">
      <w:pPr>
        <w:pStyle w:val="24"/>
        <w:shd w:val="clear" w:color="auto" w:fill="auto"/>
        <w:spacing w:after="0"/>
        <w:ind w:firstLine="320"/>
        <w:jc w:val="both"/>
      </w:pPr>
      <w:r>
        <w:rPr>
          <w:rStyle w:val="25"/>
        </w:rPr>
        <w:t>Зарождение ранней русской культуры, её специфика и достижения. Былинный эпос. Возникновение письмен</w:t>
      </w:r>
      <w:r>
        <w:rPr>
          <w:rStyle w:val="25"/>
        </w:rPr>
        <w:softHyphen/>
        <w:t>ности. Начало летописания. Литература и её жанры (сло</w:t>
      </w:r>
      <w:r>
        <w:rPr>
          <w:rStyle w:val="25"/>
        </w:rPr>
        <w:softHyphen/>
        <w:t>во, житие, поучение, хожение). Деревянное и каменное зодчество. Монументальная живопись, мозаики, фрески. Иконы. Декоративно-прикладное искусство.</w:t>
      </w:r>
    </w:p>
    <w:p w:rsidR="00746A95" w:rsidRDefault="00F941C6">
      <w:pPr>
        <w:pStyle w:val="24"/>
        <w:shd w:val="clear" w:color="auto" w:fill="auto"/>
        <w:spacing w:after="0"/>
        <w:ind w:firstLine="320"/>
        <w:jc w:val="both"/>
      </w:pPr>
      <w:r>
        <w:rPr>
          <w:rStyle w:val="25"/>
        </w:rPr>
        <w:t>Быт и образ жизни разных слоёв населения.</w:t>
      </w:r>
    </w:p>
    <w:p w:rsidR="00746A95" w:rsidRDefault="00F941C6">
      <w:pPr>
        <w:pStyle w:val="90"/>
        <w:shd w:val="clear" w:color="auto" w:fill="auto"/>
        <w:spacing w:before="0"/>
        <w:ind w:firstLine="320"/>
        <w:jc w:val="both"/>
      </w:pPr>
      <w:r>
        <w:rPr>
          <w:rStyle w:val="91"/>
          <w:b/>
          <w:bCs/>
        </w:rPr>
        <w:t>Русь в конце X — начале XII в.</w:t>
      </w:r>
    </w:p>
    <w:p w:rsidR="00746A95" w:rsidRDefault="00F941C6">
      <w:pPr>
        <w:pStyle w:val="24"/>
        <w:shd w:val="clear" w:color="auto" w:fill="auto"/>
        <w:spacing w:after="0"/>
        <w:ind w:firstLine="320"/>
        <w:jc w:val="both"/>
      </w:pPr>
      <w:r>
        <w:rPr>
          <w:rStyle w:val="25"/>
        </w:rPr>
        <w:t>Место и роль Руси в Европе.</w:t>
      </w:r>
    </w:p>
    <w:p w:rsidR="00746A95" w:rsidRDefault="00F941C6">
      <w:pPr>
        <w:pStyle w:val="24"/>
        <w:shd w:val="clear" w:color="auto" w:fill="auto"/>
        <w:spacing w:after="0"/>
        <w:ind w:firstLine="320"/>
        <w:jc w:val="both"/>
      </w:pPr>
      <w:r>
        <w:rPr>
          <w:rStyle w:val="25"/>
        </w:rPr>
        <w:t>Расцвет Русского государства. Политический строй. Ор</w:t>
      </w:r>
      <w:r>
        <w:rPr>
          <w:rStyle w:val="25"/>
        </w:rPr>
        <w:softHyphen/>
        <w:t>ганы власти и управления. Внутриполитическое развитие.</w:t>
      </w:r>
    </w:p>
    <w:p w:rsidR="00746A95" w:rsidRDefault="00F941C6">
      <w:pPr>
        <w:pStyle w:val="24"/>
        <w:shd w:val="clear" w:color="auto" w:fill="auto"/>
        <w:spacing w:after="0"/>
        <w:ind w:firstLine="0"/>
        <w:jc w:val="both"/>
      </w:pPr>
      <w:r>
        <w:rPr>
          <w:rStyle w:val="25"/>
        </w:rPr>
        <w:lastRenderedPageBreak/>
        <w:t>Ярослав Мудрый. Владимир Мономах. Древнерусское пра</w:t>
      </w:r>
      <w:r>
        <w:rPr>
          <w:rStyle w:val="25"/>
        </w:rPr>
        <w:softHyphen/>
        <w:t>во: Русская Правда, церковные уставы.</w:t>
      </w:r>
    </w:p>
    <w:p w:rsidR="00746A95" w:rsidRDefault="00F941C6">
      <w:pPr>
        <w:pStyle w:val="24"/>
        <w:shd w:val="clear" w:color="auto" w:fill="auto"/>
        <w:spacing w:after="0"/>
        <w:ind w:firstLine="320"/>
        <w:jc w:val="both"/>
      </w:pPr>
      <w:r>
        <w:rPr>
          <w:rStyle w:val="25"/>
        </w:rPr>
        <w:t>Социально-экономический уклад. Земельные отноше</w:t>
      </w:r>
      <w:r>
        <w:rPr>
          <w:rStyle w:val="25"/>
        </w:rPr>
        <w:softHyphen/>
        <w:t>ния. Уровень социально-экономического развития русских земель.</w:t>
      </w:r>
    </w:p>
    <w:p w:rsidR="00746A95" w:rsidRDefault="00F941C6">
      <w:pPr>
        <w:pStyle w:val="24"/>
        <w:shd w:val="clear" w:color="auto" w:fill="auto"/>
        <w:spacing w:after="0"/>
        <w:ind w:firstLine="320"/>
        <w:jc w:val="both"/>
      </w:pPr>
      <w:r>
        <w:rPr>
          <w:rStyle w:val="25"/>
        </w:rPr>
        <w:t>Дискуссии об общественном строе. Основные социаль</w:t>
      </w:r>
      <w:r>
        <w:rPr>
          <w:rStyle w:val="25"/>
        </w:rPr>
        <w:softHyphen/>
        <w:t>ные слои древнерусского общества. Зависимые категории населения.</w:t>
      </w:r>
    </w:p>
    <w:p w:rsidR="00746A95" w:rsidRDefault="00F941C6">
      <w:pPr>
        <w:pStyle w:val="24"/>
        <w:shd w:val="clear" w:color="auto" w:fill="auto"/>
        <w:spacing w:after="0"/>
        <w:ind w:firstLine="320"/>
        <w:jc w:val="both"/>
      </w:pPr>
      <w:r>
        <w:rPr>
          <w:rStyle w:val="25"/>
        </w:rPr>
        <w:t>Православная церковь и её роль в жизни общества.</w:t>
      </w:r>
    </w:p>
    <w:p w:rsidR="00746A95" w:rsidRDefault="00F941C6">
      <w:pPr>
        <w:pStyle w:val="24"/>
        <w:shd w:val="clear" w:color="auto" w:fill="auto"/>
        <w:spacing w:after="0"/>
        <w:ind w:firstLine="320"/>
        <w:jc w:val="both"/>
      </w:pPr>
      <w:r>
        <w:rPr>
          <w:rStyle w:val="25"/>
        </w:rPr>
        <w:t>Развитие международных связей Русского государства, укрепление его международного положения.</w:t>
      </w:r>
    </w:p>
    <w:p w:rsidR="00746A95" w:rsidRDefault="00F941C6">
      <w:pPr>
        <w:pStyle w:val="24"/>
        <w:shd w:val="clear" w:color="auto" w:fill="auto"/>
        <w:spacing w:after="0"/>
        <w:ind w:firstLine="320"/>
        <w:jc w:val="both"/>
      </w:pPr>
      <w:r>
        <w:rPr>
          <w:rStyle w:val="25"/>
        </w:rPr>
        <w:t>Развитие культуры. Летописание. «Повесть временных лет». Нестор. Просвещение. Литература. Деревянное и ка</w:t>
      </w:r>
      <w:r>
        <w:rPr>
          <w:rStyle w:val="25"/>
        </w:rPr>
        <w:softHyphen/>
        <w:t>менное зодчество, скульптура, живопись, прикладное ис</w:t>
      </w:r>
      <w:r>
        <w:rPr>
          <w:rStyle w:val="25"/>
        </w:rPr>
        <w:softHyphen/>
        <w:t>кусство. Комплексный характер художественного оформле</w:t>
      </w:r>
      <w:r>
        <w:rPr>
          <w:rStyle w:val="25"/>
        </w:rPr>
        <w:softHyphen/>
        <w:t>ния архитектурных сооружений. Значение древнерусской культуры в развитии европейской культуры.</w:t>
      </w:r>
    </w:p>
    <w:p w:rsidR="00746A95" w:rsidRDefault="00F941C6">
      <w:pPr>
        <w:pStyle w:val="24"/>
        <w:shd w:val="clear" w:color="auto" w:fill="auto"/>
        <w:spacing w:after="0"/>
        <w:ind w:firstLine="320"/>
        <w:jc w:val="both"/>
      </w:pPr>
      <w:r>
        <w:rPr>
          <w:rStyle w:val="25"/>
        </w:rPr>
        <w:t>Ценностные ориентации русского общества. Повседнев</w:t>
      </w:r>
      <w:r>
        <w:rPr>
          <w:rStyle w:val="25"/>
        </w:rPr>
        <w:softHyphen/>
        <w:t>ная жизнь, сельский и городской быт. Положение женщи</w:t>
      </w:r>
      <w:r>
        <w:rPr>
          <w:rStyle w:val="25"/>
        </w:rPr>
        <w:softHyphen/>
        <w:t>ны. Дети и их воспитание. Картина мира древнерусского человека.</w:t>
      </w:r>
    </w:p>
    <w:p w:rsidR="00746A95" w:rsidRDefault="00F941C6">
      <w:pPr>
        <w:pStyle w:val="24"/>
        <w:shd w:val="clear" w:color="auto" w:fill="auto"/>
        <w:spacing w:after="0"/>
        <w:ind w:firstLine="320"/>
        <w:jc w:val="both"/>
      </w:pPr>
      <w:r>
        <w:rPr>
          <w:rStyle w:val="25"/>
        </w:rPr>
        <w:t>Изменения в повседневной жизни с принятием христи</w:t>
      </w:r>
      <w:r>
        <w:rPr>
          <w:rStyle w:val="25"/>
        </w:rPr>
        <w:softHyphen/>
        <w:t>анства. Нехристианские общины на территории Руси.</w:t>
      </w:r>
    </w:p>
    <w:p w:rsidR="00746A95" w:rsidRDefault="00F941C6">
      <w:pPr>
        <w:pStyle w:val="90"/>
        <w:shd w:val="clear" w:color="auto" w:fill="auto"/>
        <w:spacing w:before="0"/>
        <w:ind w:firstLine="320"/>
        <w:jc w:val="both"/>
      </w:pPr>
      <w:r>
        <w:rPr>
          <w:rStyle w:val="91"/>
          <w:b/>
          <w:bCs/>
        </w:rPr>
        <w:t>Русь в середине XII — начале XIII в.</w:t>
      </w:r>
    </w:p>
    <w:p w:rsidR="00746A95" w:rsidRDefault="00F941C6">
      <w:pPr>
        <w:pStyle w:val="24"/>
        <w:shd w:val="clear" w:color="auto" w:fill="auto"/>
        <w:spacing w:after="0"/>
        <w:ind w:firstLine="320"/>
        <w:jc w:val="both"/>
      </w:pPr>
      <w:r>
        <w:rPr>
          <w:rStyle w:val="25"/>
        </w:rPr>
        <w:t>Эпоха политической раздробленности в Европе.</w:t>
      </w:r>
    </w:p>
    <w:p w:rsidR="00746A95" w:rsidRDefault="00F941C6">
      <w:pPr>
        <w:pStyle w:val="24"/>
        <w:shd w:val="clear" w:color="auto" w:fill="auto"/>
        <w:spacing w:after="0"/>
        <w:ind w:firstLine="320"/>
        <w:jc w:val="both"/>
      </w:pPr>
      <w:r>
        <w:rPr>
          <w:rStyle w:val="25"/>
        </w:rPr>
        <w:t>Причины, особенности и последствия политической раз</w:t>
      </w:r>
      <w:r>
        <w:rPr>
          <w:rStyle w:val="25"/>
        </w:rPr>
        <w:softHyphen/>
        <w:t>дробленности на Руси. Формирование системы земель — самостоятельных государств.</w:t>
      </w:r>
    </w:p>
    <w:p w:rsidR="00746A95" w:rsidRDefault="00F941C6">
      <w:pPr>
        <w:pStyle w:val="24"/>
        <w:shd w:val="clear" w:color="auto" w:fill="auto"/>
        <w:spacing w:after="0"/>
        <w:ind w:firstLine="320"/>
        <w:jc w:val="both"/>
      </w:pPr>
      <w:r>
        <w:rPr>
          <w:rStyle w:val="25"/>
        </w:rPr>
        <w:t>Изменения в политическом строе.</w:t>
      </w:r>
    </w:p>
    <w:p w:rsidR="00746A95" w:rsidRDefault="00F941C6">
      <w:pPr>
        <w:pStyle w:val="24"/>
        <w:shd w:val="clear" w:color="auto" w:fill="auto"/>
        <w:spacing w:after="0"/>
        <w:ind w:firstLine="320"/>
        <w:jc w:val="both"/>
      </w:pPr>
      <w:r>
        <w:rPr>
          <w:rStyle w:val="25"/>
        </w:rPr>
        <w:t>Эволюция общественного строя и права. Территория и население крупнейших русских земель. Рост и расцвет городов.</w:t>
      </w:r>
    </w:p>
    <w:p w:rsidR="00746A95" w:rsidRDefault="00F941C6">
      <w:pPr>
        <w:pStyle w:val="24"/>
        <w:shd w:val="clear" w:color="auto" w:fill="auto"/>
        <w:spacing w:after="0"/>
        <w:ind w:firstLine="320"/>
        <w:jc w:val="both"/>
      </w:pPr>
      <w:r>
        <w:rPr>
          <w:rStyle w:val="25"/>
        </w:rPr>
        <w:t>Консолидирующая роль православной церкви в услови</w:t>
      </w:r>
      <w:r>
        <w:rPr>
          <w:rStyle w:val="25"/>
        </w:rPr>
        <w:softHyphen/>
        <w:t>ях политической децентрализации.</w:t>
      </w:r>
    </w:p>
    <w:p w:rsidR="00746A95" w:rsidRDefault="00F941C6">
      <w:pPr>
        <w:pStyle w:val="24"/>
        <w:shd w:val="clear" w:color="auto" w:fill="auto"/>
        <w:spacing w:after="0"/>
        <w:ind w:firstLine="320"/>
        <w:jc w:val="both"/>
      </w:pPr>
      <w:r>
        <w:rPr>
          <w:rStyle w:val="25"/>
        </w:rPr>
        <w:t>Международные связи русских земель.</w:t>
      </w:r>
    </w:p>
    <w:p w:rsidR="00746A95" w:rsidRDefault="00F941C6">
      <w:pPr>
        <w:pStyle w:val="24"/>
        <w:shd w:val="clear" w:color="auto" w:fill="auto"/>
        <w:spacing w:after="0"/>
        <w:ind w:firstLine="320"/>
        <w:jc w:val="both"/>
      </w:pPr>
      <w:r>
        <w:rPr>
          <w:rStyle w:val="25"/>
        </w:rPr>
        <w:t>Развитие русской культуры: формирование региональ</w:t>
      </w:r>
      <w:r>
        <w:rPr>
          <w:rStyle w:val="25"/>
        </w:rPr>
        <w:softHyphen/>
        <w:t>ных центров. Летописание и его центры. Даниил Заточ</w:t>
      </w:r>
      <w:r>
        <w:rPr>
          <w:rStyle w:val="25"/>
        </w:rPr>
        <w:softHyphen/>
        <w:t>ник. «Слово о полку Игореве».</w:t>
      </w:r>
    </w:p>
    <w:p w:rsidR="00746A95" w:rsidRDefault="00F941C6">
      <w:pPr>
        <w:pStyle w:val="90"/>
        <w:shd w:val="clear" w:color="auto" w:fill="auto"/>
        <w:spacing w:before="0"/>
        <w:ind w:firstLine="320"/>
        <w:jc w:val="both"/>
      </w:pPr>
      <w:r>
        <w:rPr>
          <w:rStyle w:val="91"/>
          <w:b/>
          <w:bCs/>
        </w:rPr>
        <w:t>Русские земли в середине XIII — XIV в.</w:t>
      </w:r>
    </w:p>
    <w:p w:rsidR="00746A95" w:rsidRDefault="00F941C6">
      <w:pPr>
        <w:pStyle w:val="24"/>
        <w:shd w:val="clear" w:color="auto" w:fill="auto"/>
        <w:spacing w:after="0"/>
        <w:ind w:firstLine="320"/>
        <w:jc w:val="both"/>
      </w:pPr>
      <w:r>
        <w:rPr>
          <w:rStyle w:val="25"/>
        </w:rPr>
        <w:t>Возникновение Монгольской державы. Чингисхан и его завоевания. Формирование Монгольской империи и её вли</w:t>
      </w:r>
      <w:r>
        <w:rPr>
          <w:rStyle w:val="25"/>
        </w:rPr>
        <w:softHyphen/>
        <w:t>яние на развитие народов Евразии. Великая Яса.</w:t>
      </w:r>
    </w:p>
    <w:p w:rsidR="00746A95" w:rsidRDefault="00F941C6">
      <w:pPr>
        <w:pStyle w:val="24"/>
        <w:shd w:val="clear" w:color="auto" w:fill="auto"/>
        <w:spacing w:after="0"/>
        <w:ind w:firstLine="320"/>
        <w:jc w:val="both"/>
      </w:pPr>
      <w:r>
        <w:rPr>
          <w:rStyle w:val="25"/>
        </w:rPr>
        <w:t>Завоевательные походы Батыя на Русь и Восточную Ев</w:t>
      </w:r>
      <w:r>
        <w:rPr>
          <w:rStyle w:val="25"/>
        </w:rPr>
        <w:softHyphen/>
        <w:t>ропу и их последствия. Образование Золотой Орды.</w:t>
      </w:r>
    </w:p>
    <w:p w:rsidR="00746A95" w:rsidRDefault="00F941C6">
      <w:pPr>
        <w:pStyle w:val="24"/>
        <w:shd w:val="clear" w:color="auto" w:fill="auto"/>
        <w:spacing w:after="0"/>
        <w:ind w:firstLine="320"/>
        <w:jc w:val="both"/>
      </w:pPr>
      <w:r>
        <w:rPr>
          <w:rStyle w:val="25"/>
        </w:rPr>
        <w:t>Русские земли в составе Золотой Орды. Политико-госу</w:t>
      </w:r>
      <w:r>
        <w:rPr>
          <w:rStyle w:val="25"/>
        </w:rPr>
        <w:softHyphen/>
      </w:r>
      <w:r>
        <w:rPr>
          <w:rStyle w:val="25"/>
        </w:rPr>
        <w:lastRenderedPageBreak/>
        <w:t>дарственное устройство страны. Система управления. Ар</w:t>
      </w:r>
      <w:r>
        <w:rPr>
          <w:rStyle w:val="25"/>
        </w:rPr>
        <w:softHyphen/>
        <w:t>мия и вооружение. Налоги и повинности населения. Горо</w:t>
      </w:r>
      <w:r>
        <w:rPr>
          <w:rStyle w:val="25"/>
        </w:rPr>
        <w:softHyphen/>
        <w:t>да. Международная торговля.</w:t>
      </w:r>
    </w:p>
    <w:p w:rsidR="00746A95" w:rsidRDefault="00F941C6">
      <w:pPr>
        <w:pStyle w:val="24"/>
        <w:shd w:val="clear" w:color="auto" w:fill="auto"/>
        <w:spacing w:after="0"/>
        <w:ind w:firstLine="320"/>
        <w:jc w:val="both"/>
      </w:pPr>
      <w:r>
        <w:rPr>
          <w:rStyle w:val="25"/>
        </w:rPr>
        <w:t>Влияние Орды на политическую традицию русских зе</w:t>
      </w:r>
      <w:r>
        <w:rPr>
          <w:rStyle w:val="25"/>
        </w:rPr>
        <w:softHyphen/>
        <w:t>мель, менталитет, культуру и быт населения.</w:t>
      </w:r>
    </w:p>
    <w:p w:rsidR="00746A95" w:rsidRDefault="00F941C6">
      <w:pPr>
        <w:pStyle w:val="24"/>
        <w:shd w:val="clear" w:color="auto" w:fill="auto"/>
        <w:spacing w:after="0"/>
        <w:ind w:firstLine="320"/>
        <w:jc w:val="both"/>
      </w:pPr>
      <w:r>
        <w:rPr>
          <w:rStyle w:val="25"/>
        </w:rPr>
        <w:t>Золотая Орда в системе международных связей.</w:t>
      </w:r>
    </w:p>
    <w:p w:rsidR="00746A95" w:rsidRDefault="00F941C6">
      <w:pPr>
        <w:pStyle w:val="24"/>
        <w:shd w:val="clear" w:color="auto" w:fill="auto"/>
        <w:spacing w:after="0"/>
        <w:ind w:firstLine="320"/>
        <w:jc w:val="both"/>
      </w:pPr>
      <w:r>
        <w:rPr>
          <w:rStyle w:val="25"/>
        </w:rPr>
        <w:t>Южные и западные русские земли. Возникновение Ли</w:t>
      </w:r>
      <w:r>
        <w:rPr>
          <w:rStyle w:val="25"/>
        </w:rPr>
        <w:softHyphen/>
        <w:t>товского государства и включение в его состав части рус</w:t>
      </w:r>
      <w:r>
        <w:rPr>
          <w:rStyle w:val="25"/>
        </w:rPr>
        <w:softHyphen/>
        <w:t>ских земель.</w:t>
      </w:r>
    </w:p>
    <w:p w:rsidR="00746A95" w:rsidRDefault="00F941C6">
      <w:pPr>
        <w:pStyle w:val="24"/>
        <w:shd w:val="clear" w:color="auto" w:fill="auto"/>
        <w:spacing w:after="0"/>
        <w:ind w:firstLine="320"/>
        <w:jc w:val="both"/>
      </w:pPr>
      <w:r>
        <w:rPr>
          <w:rStyle w:val="25"/>
        </w:rPr>
        <w:t>Северо-западные земли: Новгородская и Псковская. Борьба с экспансией крестоносцев на западных границах Руси. Александр Невский. Политический строй Новгорода и Пскова.</w:t>
      </w:r>
    </w:p>
    <w:p w:rsidR="00746A95" w:rsidRDefault="00F941C6">
      <w:pPr>
        <w:pStyle w:val="24"/>
        <w:shd w:val="clear" w:color="auto" w:fill="auto"/>
        <w:spacing w:after="0"/>
        <w:ind w:firstLine="320"/>
        <w:jc w:val="both"/>
      </w:pPr>
      <w:r>
        <w:rPr>
          <w:rStyle w:val="25"/>
        </w:rPr>
        <w:t>Княжества Северо-Восточной Руси. Борьба за великое княжение Владимирское. Противостояние Твери и Мо</w:t>
      </w:r>
      <w:r>
        <w:rPr>
          <w:rStyle w:val="25"/>
        </w:rPr>
        <w:softHyphen/>
        <w:t>сквы. Усиление Московского княжества. Иван Калита.</w:t>
      </w:r>
    </w:p>
    <w:p w:rsidR="00746A95" w:rsidRDefault="00F941C6">
      <w:pPr>
        <w:pStyle w:val="24"/>
        <w:shd w:val="clear" w:color="auto" w:fill="auto"/>
        <w:spacing w:after="0"/>
        <w:ind w:firstLine="320"/>
        <w:jc w:val="both"/>
      </w:pPr>
      <w:r>
        <w:rPr>
          <w:rStyle w:val="25"/>
        </w:rPr>
        <w:t>Народные выступления против ордынского господства. Дмитрий Донской. Куликовская битва. Закрепление пер</w:t>
      </w:r>
      <w:r>
        <w:rPr>
          <w:rStyle w:val="25"/>
        </w:rPr>
        <w:softHyphen/>
        <w:t>венствующего положения московских князей.</w:t>
      </w:r>
    </w:p>
    <w:p w:rsidR="00746A95" w:rsidRDefault="00F941C6">
      <w:pPr>
        <w:pStyle w:val="24"/>
        <w:shd w:val="clear" w:color="auto" w:fill="auto"/>
        <w:spacing w:after="0"/>
        <w:ind w:firstLine="320"/>
        <w:jc w:val="both"/>
      </w:pPr>
      <w:r>
        <w:rPr>
          <w:rStyle w:val="25"/>
        </w:rPr>
        <w:t>Религиозная политика в Орде и статус православной церкви. Принятие ислама и его распространение. Русская православная церковь в условиях ордынского господства. Сергий Радонежский.</w:t>
      </w:r>
    </w:p>
    <w:p w:rsidR="00746A95" w:rsidRDefault="00F941C6">
      <w:pPr>
        <w:pStyle w:val="24"/>
        <w:shd w:val="clear" w:color="auto" w:fill="auto"/>
        <w:spacing w:after="0"/>
        <w:ind w:firstLine="320"/>
        <w:jc w:val="both"/>
      </w:pPr>
      <w:r>
        <w:rPr>
          <w:rStyle w:val="25"/>
        </w:rPr>
        <w:t>Культура и быт. Летописание. «Слово о погибели Рус</w:t>
      </w:r>
      <w:r>
        <w:rPr>
          <w:rStyle w:val="25"/>
        </w:rPr>
        <w:softHyphen/>
        <w:t>ской земли». «Задонщина». Жития. Архитектура и живо</w:t>
      </w:r>
      <w:r>
        <w:rPr>
          <w:rStyle w:val="25"/>
        </w:rPr>
        <w:softHyphen/>
        <w:t>пись. Феофан Грек. Андрей Рублёв.</w:t>
      </w:r>
    </w:p>
    <w:p w:rsidR="00746A95" w:rsidRDefault="00F941C6">
      <w:pPr>
        <w:pStyle w:val="24"/>
        <w:shd w:val="clear" w:color="auto" w:fill="auto"/>
        <w:spacing w:after="0"/>
        <w:ind w:firstLine="320"/>
        <w:jc w:val="both"/>
      </w:pPr>
      <w:r>
        <w:rPr>
          <w:rStyle w:val="25"/>
        </w:rPr>
        <w:t>Ордынское влияние на развитие культуры и повседнев</w:t>
      </w:r>
      <w:r>
        <w:rPr>
          <w:rStyle w:val="25"/>
        </w:rPr>
        <w:softHyphen/>
        <w:t>ную жизнь в русских землях.</w:t>
      </w:r>
    </w:p>
    <w:p w:rsidR="00746A95" w:rsidRDefault="00F941C6">
      <w:pPr>
        <w:pStyle w:val="90"/>
        <w:shd w:val="clear" w:color="auto" w:fill="auto"/>
        <w:spacing w:before="0"/>
        <w:ind w:firstLine="320"/>
        <w:jc w:val="both"/>
      </w:pPr>
      <w:r>
        <w:rPr>
          <w:rStyle w:val="91"/>
          <w:b/>
          <w:bCs/>
        </w:rPr>
        <w:t>Формирование единого Русского государства</w:t>
      </w:r>
    </w:p>
    <w:p w:rsidR="00746A95" w:rsidRDefault="00F941C6">
      <w:pPr>
        <w:pStyle w:val="24"/>
        <w:shd w:val="clear" w:color="auto" w:fill="auto"/>
        <w:spacing w:after="0"/>
        <w:ind w:firstLine="320"/>
        <w:jc w:val="both"/>
      </w:pPr>
      <w:r>
        <w:rPr>
          <w:rStyle w:val="25"/>
        </w:rPr>
        <w:t>Политическая карта Европы и русских земель в начале XV в.</w:t>
      </w:r>
    </w:p>
    <w:p w:rsidR="00746A95" w:rsidRDefault="00F941C6">
      <w:pPr>
        <w:pStyle w:val="24"/>
        <w:shd w:val="clear" w:color="auto" w:fill="auto"/>
        <w:spacing w:after="0"/>
        <w:ind w:firstLine="320"/>
        <w:jc w:val="both"/>
      </w:pPr>
      <w:r>
        <w:rPr>
          <w:rStyle w:val="25"/>
        </w:rPr>
        <w:t>Борьба Литовского и Московского княжеств за объеди</w:t>
      </w:r>
      <w:r>
        <w:rPr>
          <w:rStyle w:val="25"/>
        </w:rPr>
        <w:softHyphen/>
        <w:t>нение русских земель.</w:t>
      </w:r>
    </w:p>
    <w:p w:rsidR="00746A95" w:rsidRDefault="00F941C6">
      <w:pPr>
        <w:pStyle w:val="24"/>
        <w:shd w:val="clear" w:color="auto" w:fill="auto"/>
        <w:spacing w:after="0"/>
        <w:ind w:firstLine="320"/>
        <w:jc w:val="both"/>
      </w:pPr>
      <w:r>
        <w:rPr>
          <w:rStyle w:val="25"/>
        </w:rPr>
        <w:t>Распад Золотой Орды и его влияние на политическое развитие русских земель. Большая Орда, Крымское, Ка</w:t>
      </w:r>
      <w:r>
        <w:rPr>
          <w:rStyle w:val="25"/>
        </w:rPr>
        <w:softHyphen/>
        <w:t>занское, Сибирское ханства, Ногайская Орда и их отноше</w:t>
      </w:r>
      <w:r>
        <w:rPr>
          <w:rStyle w:val="25"/>
        </w:rPr>
        <w:softHyphen/>
        <w:t>ния с Московским государством.</w:t>
      </w:r>
    </w:p>
    <w:p w:rsidR="00746A95" w:rsidRDefault="00F941C6">
      <w:pPr>
        <w:pStyle w:val="24"/>
        <w:shd w:val="clear" w:color="auto" w:fill="auto"/>
        <w:spacing w:after="0"/>
        <w:ind w:firstLine="320"/>
        <w:jc w:val="both"/>
      </w:pPr>
      <w:r>
        <w:rPr>
          <w:rStyle w:val="25"/>
        </w:rPr>
        <w:t>Междоусобная война в Московском княжестве во вто</w:t>
      </w:r>
      <w:r>
        <w:rPr>
          <w:rStyle w:val="25"/>
        </w:rPr>
        <w:softHyphen/>
        <w:t xml:space="preserve">рой четверти </w:t>
      </w:r>
      <w:r>
        <w:rPr>
          <w:rStyle w:val="25"/>
          <w:lang w:val="en-US" w:eastAsia="en-US" w:bidi="en-US"/>
        </w:rPr>
        <w:t>XV</w:t>
      </w:r>
      <w:r w:rsidRPr="007A56AF">
        <w:rPr>
          <w:rStyle w:val="25"/>
          <w:lang w:eastAsia="en-US" w:bidi="en-US"/>
        </w:rPr>
        <w:t xml:space="preserve"> </w:t>
      </w:r>
      <w:r>
        <w:rPr>
          <w:rStyle w:val="25"/>
        </w:rPr>
        <w:t>в. Василий Тёмный. Новгород и Псков</w:t>
      </w:r>
    </w:p>
    <w:p w:rsidR="00746A95" w:rsidRDefault="00F941C6">
      <w:pPr>
        <w:pStyle w:val="24"/>
        <w:shd w:val="clear" w:color="auto" w:fill="auto"/>
        <w:spacing w:after="0"/>
        <w:ind w:firstLine="0"/>
        <w:jc w:val="both"/>
      </w:pPr>
      <w:r>
        <w:rPr>
          <w:rStyle w:val="25"/>
        </w:rPr>
        <w:t>в XV в. Иван III. Присоединение Новгорода и Твери к Мо</w:t>
      </w:r>
      <w:r>
        <w:rPr>
          <w:rStyle w:val="25"/>
        </w:rPr>
        <w:softHyphen/>
        <w:t>скве. Ликвидация зависимости от Орды. Принятие обще</w:t>
      </w:r>
      <w:r>
        <w:rPr>
          <w:rStyle w:val="25"/>
        </w:rPr>
        <w:softHyphen/>
        <w:t>русского Судебника. Государственные символы единого государства.</w:t>
      </w:r>
    </w:p>
    <w:p w:rsidR="00746A95" w:rsidRDefault="00F941C6">
      <w:pPr>
        <w:pStyle w:val="24"/>
        <w:shd w:val="clear" w:color="auto" w:fill="auto"/>
        <w:spacing w:after="0"/>
        <w:ind w:firstLine="320"/>
        <w:jc w:val="both"/>
      </w:pPr>
      <w:r>
        <w:rPr>
          <w:rStyle w:val="25"/>
        </w:rPr>
        <w:t>Характер экономического развития русских земель.</w:t>
      </w:r>
    </w:p>
    <w:p w:rsidR="00746A95" w:rsidRDefault="00F941C6">
      <w:pPr>
        <w:pStyle w:val="24"/>
        <w:shd w:val="clear" w:color="auto" w:fill="auto"/>
        <w:spacing w:after="0"/>
        <w:ind w:firstLine="320"/>
        <w:jc w:val="both"/>
      </w:pPr>
      <w:r>
        <w:rPr>
          <w:rStyle w:val="25"/>
        </w:rPr>
        <w:lastRenderedPageBreak/>
        <w:t>Установление автокефалии Русской православной церк</w:t>
      </w:r>
      <w:r>
        <w:rPr>
          <w:rStyle w:val="25"/>
        </w:rPr>
        <w:softHyphen/>
        <w:t>ви. Внутрицерковная борьба. Ереси.</w:t>
      </w:r>
    </w:p>
    <w:p w:rsidR="00746A95" w:rsidRDefault="00F941C6">
      <w:pPr>
        <w:pStyle w:val="24"/>
        <w:shd w:val="clear" w:color="auto" w:fill="auto"/>
        <w:spacing w:after="0"/>
        <w:ind w:firstLine="320"/>
        <w:jc w:val="both"/>
      </w:pPr>
      <w:r>
        <w:rPr>
          <w:rStyle w:val="25"/>
        </w:rPr>
        <w:t>Расширение международных связей Московского госу</w:t>
      </w:r>
      <w:r>
        <w:rPr>
          <w:rStyle w:val="25"/>
        </w:rPr>
        <w:softHyphen/>
        <w:t>дарства.</w:t>
      </w:r>
    </w:p>
    <w:p w:rsidR="00746A95" w:rsidRDefault="00F941C6">
      <w:pPr>
        <w:pStyle w:val="24"/>
        <w:shd w:val="clear" w:color="auto" w:fill="auto"/>
        <w:spacing w:after="0"/>
        <w:ind w:firstLine="320"/>
        <w:jc w:val="both"/>
      </w:pPr>
      <w:r>
        <w:rPr>
          <w:rStyle w:val="25"/>
        </w:rPr>
        <w:t>Культурное пространство единого государства. Лето</w:t>
      </w:r>
      <w:r>
        <w:rPr>
          <w:rStyle w:val="25"/>
        </w:rPr>
        <w:softHyphen/>
        <w:t>писание общерусское и региональное. «Хожение за три моря» Афанасия Никитина. Архитектура и живопись. Мо</w:t>
      </w:r>
      <w:r>
        <w:rPr>
          <w:rStyle w:val="25"/>
        </w:rPr>
        <w:softHyphen/>
        <w:t>сковский Кремль.</w:t>
      </w:r>
    </w:p>
    <w:p w:rsidR="00746A95" w:rsidRDefault="00F941C6">
      <w:pPr>
        <w:pStyle w:val="24"/>
        <w:shd w:val="clear" w:color="auto" w:fill="auto"/>
        <w:spacing w:after="453"/>
        <w:ind w:firstLine="320"/>
        <w:jc w:val="both"/>
      </w:pPr>
      <w:r>
        <w:rPr>
          <w:rStyle w:val="25"/>
        </w:rPr>
        <w:t>Повседневная жизнь и быт населения.</w:t>
      </w:r>
    </w:p>
    <w:p w:rsidR="00746A95" w:rsidRDefault="00F941C6">
      <w:pPr>
        <w:pStyle w:val="42"/>
        <w:keepNext/>
        <w:keepLines/>
        <w:numPr>
          <w:ilvl w:val="0"/>
          <w:numId w:val="4"/>
        </w:numPr>
        <w:shd w:val="clear" w:color="auto" w:fill="auto"/>
        <w:tabs>
          <w:tab w:val="left" w:pos="2981"/>
        </w:tabs>
        <w:spacing w:before="0" w:after="0" w:line="278" w:lineRule="exact"/>
        <w:ind w:left="2740"/>
      </w:pPr>
      <w:bookmarkStart w:id="9" w:name="bookmark11"/>
      <w:r>
        <w:rPr>
          <w:rStyle w:val="43"/>
          <w:b/>
          <w:bCs/>
        </w:rPr>
        <w:t>КЛАСС</w:t>
      </w:r>
      <w:bookmarkEnd w:id="9"/>
    </w:p>
    <w:p w:rsidR="00746A95" w:rsidRDefault="00F941C6">
      <w:pPr>
        <w:pStyle w:val="42"/>
        <w:keepNext/>
        <w:keepLines/>
        <w:shd w:val="clear" w:color="auto" w:fill="auto"/>
        <w:spacing w:before="0" w:after="327" w:line="278" w:lineRule="exact"/>
        <w:ind w:left="20"/>
        <w:jc w:val="center"/>
      </w:pPr>
      <w:bookmarkStart w:id="10" w:name="bookmark12"/>
      <w:r>
        <w:rPr>
          <w:rStyle w:val="43"/>
          <w:b/>
          <w:bCs/>
        </w:rPr>
        <w:t xml:space="preserve">РОССИЯ В </w:t>
      </w:r>
      <w:r>
        <w:rPr>
          <w:rStyle w:val="43"/>
          <w:b/>
          <w:bCs/>
          <w:lang w:val="en-US" w:eastAsia="en-US" w:bidi="en-US"/>
        </w:rPr>
        <w:t>XVI</w:t>
      </w:r>
      <w:r w:rsidRPr="007A56AF">
        <w:rPr>
          <w:rStyle w:val="43"/>
          <w:b/>
          <w:bCs/>
          <w:lang w:eastAsia="en-US" w:bidi="en-US"/>
        </w:rPr>
        <w:t>-</w:t>
      </w:r>
      <w:r>
        <w:rPr>
          <w:rStyle w:val="43"/>
          <w:b/>
          <w:bCs/>
          <w:lang w:val="en-US" w:eastAsia="en-US" w:bidi="en-US"/>
        </w:rPr>
        <w:t>XVII</w:t>
      </w:r>
      <w:r w:rsidRPr="007A56AF">
        <w:rPr>
          <w:rStyle w:val="43"/>
          <w:b/>
          <w:bCs/>
          <w:lang w:eastAsia="en-US" w:bidi="en-US"/>
        </w:rPr>
        <w:t xml:space="preserve"> </w:t>
      </w:r>
      <w:r>
        <w:rPr>
          <w:rStyle w:val="43"/>
          <w:b/>
          <w:bCs/>
        </w:rPr>
        <w:t>вв.</w:t>
      </w:r>
      <w:r>
        <w:rPr>
          <w:rStyle w:val="43"/>
          <w:b/>
          <w:bCs/>
        </w:rPr>
        <w:br/>
        <w:t>(40 ч)</w:t>
      </w:r>
      <w:bookmarkEnd w:id="10"/>
    </w:p>
    <w:p w:rsidR="00746A95" w:rsidRDefault="00F941C6">
      <w:pPr>
        <w:pStyle w:val="24"/>
        <w:shd w:val="clear" w:color="auto" w:fill="auto"/>
        <w:spacing w:after="0"/>
        <w:ind w:firstLine="320"/>
        <w:jc w:val="both"/>
      </w:pPr>
      <w:r>
        <w:rPr>
          <w:rStyle w:val="25"/>
        </w:rPr>
        <w:t>Россия в XVI в.</w:t>
      </w:r>
    </w:p>
    <w:p w:rsidR="00746A95" w:rsidRDefault="00F941C6">
      <w:pPr>
        <w:pStyle w:val="24"/>
        <w:shd w:val="clear" w:color="auto" w:fill="auto"/>
        <w:spacing w:after="0"/>
        <w:ind w:firstLine="320"/>
        <w:jc w:val="both"/>
      </w:pPr>
      <w:r>
        <w:rPr>
          <w:rStyle w:val="25"/>
        </w:rPr>
        <w:t>Мир после Великих географических открытий. Модер</w:t>
      </w:r>
      <w:r>
        <w:rPr>
          <w:rStyle w:val="25"/>
        </w:rPr>
        <w:softHyphen/>
        <w:t>низация как главный вектор европейского развития. Фор</w:t>
      </w:r>
      <w:r>
        <w:rPr>
          <w:rStyle w:val="25"/>
        </w:rPr>
        <w:softHyphen/>
        <w:t>мирование централизованных государств в Европе и за</w:t>
      </w:r>
      <w:r>
        <w:rPr>
          <w:rStyle w:val="25"/>
        </w:rPr>
        <w:softHyphen/>
        <w:t>рождение европейского абсолютизма.</w:t>
      </w:r>
    </w:p>
    <w:p w:rsidR="00746A95" w:rsidRDefault="00F941C6">
      <w:pPr>
        <w:pStyle w:val="24"/>
        <w:shd w:val="clear" w:color="auto" w:fill="auto"/>
        <w:spacing w:after="0"/>
        <w:ind w:firstLine="320"/>
        <w:jc w:val="both"/>
      </w:pPr>
      <w:r>
        <w:rPr>
          <w:rStyle w:val="25"/>
        </w:rPr>
        <w:t>Завершение объединения русских земель вокруг Мо</w:t>
      </w:r>
      <w:r>
        <w:rPr>
          <w:rStyle w:val="25"/>
        </w:rPr>
        <w:softHyphen/>
        <w:t>сквы и формирование единого Российского государства.</w:t>
      </w:r>
    </w:p>
    <w:p w:rsidR="00746A95" w:rsidRDefault="00F941C6">
      <w:pPr>
        <w:pStyle w:val="24"/>
        <w:shd w:val="clear" w:color="auto" w:fill="auto"/>
        <w:spacing w:after="0"/>
        <w:ind w:firstLine="320"/>
        <w:jc w:val="both"/>
      </w:pPr>
      <w:r>
        <w:rPr>
          <w:rStyle w:val="25"/>
        </w:rPr>
        <w:t>Центральные органы государственной власти. Приказ</w:t>
      </w:r>
      <w:r>
        <w:rPr>
          <w:rStyle w:val="25"/>
        </w:rPr>
        <w:softHyphen/>
        <w:t>ная система. Боярская дума. Система местничества. Мест</w:t>
      </w:r>
      <w:r>
        <w:rPr>
          <w:rStyle w:val="25"/>
        </w:rPr>
        <w:softHyphen/>
        <w:t>ное управление. Наместники.</w:t>
      </w:r>
    </w:p>
    <w:p w:rsidR="00746A95" w:rsidRDefault="00F941C6">
      <w:pPr>
        <w:pStyle w:val="24"/>
        <w:shd w:val="clear" w:color="auto" w:fill="auto"/>
        <w:spacing w:after="0"/>
        <w:ind w:firstLine="320"/>
        <w:jc w:val="both"/>
      </w:pPr>
      <w:r>
        <w:rPr>
          <w:rStyle w:val="25"/>
        </w:rPr>
        <w:t xml:space="preserve">Принятие Иваном </w:t>
      </w:r>
      <w:r>
        <w:rPr>
          <w:rStyle w:val="25"/>
          <w:lang w:val="en-US" w:eastAsia="en-US" w:bidi="en-US"/>
        </w:rPr>
        <w:t>IV</w:t>
      </w:r>
      <w:r w:rsidRPr="007A56AF">
        <w:rPr>
          <w:rStyle w:val="25"/>
          <w:lang w:eastAsia="en-US" w:bidi="en-US"/>
        </w:rPr>
        <w:t xml:space="preserve"> </w:t>
      </w:r>
      <w:r>
        <w:rPr>
          <w:rStyle w:val="25"/>
        </w:rPr>
        <w:t>царского титула. Реформы середи</w:t>
      </w:r>
      <w:r>
        <w:rPr>
          <w:rStyle w:val="25"/>
        </w:rPr>
        <w:softHyphen/>
        <w:t xml:space="preserve">ны </w:t>
      </w:r>
      <w:r>
        <w:rPr>
          <w:rStyle w:val="25"/>
          <w:lang w:val="en-US" w:eastAsia="en-US" w:bidi="en-US"/>
        </w:rPr>
        <w:t>XVI</w:t>
      </w:r>
      <w:r w:rsidRPr="007A56AF">
        <w:rPr>
          <w:rStyle w:val="25"/>
          <w:lang w:eastAsia="en-US" w:bidi="en-US"/>
        </w:rPr>
        <w:t xml:space="preserve"> </w:t>
      </w:r>
      <w:r>
        <w:rPr>
          <w:rStyle w:val="25"/>
        </w:rPr>
        <w:t>в. Избранная рада. Появление Земских соборов. Специфика сословного представительства в России. Отмена кормлений. «Уложение о службе». Судебник 1550 г. «Сто</w:t>
      </w:r>
      <w:r>
        <w:rPr>
          <w:rStyle w:val="25"/>
        </w:rPr>
        <w:softHyphen/>
        <w:t>глав». Земская реформа.</w:t>
      </w:r>
    </w:p>
    <w:p w:rsidR="00746A95" w:rsidRDefault="00F941C6">
      <w:pPr>
        <w:pStyle w:val="24"/>
        <w:shd w:val="clear" w:color="auto" w:fill="auto"/>
        <w:spacing w:after="0"/>
        <w:ind w:firstLine="320"/>
        <w:jc w:val="both"/>
      </w:pPr>
      <w:r>
        <w:rPr>
          <w:rStyle w:val="25"/>
        </w:rPr>
        <w:t>Опричнина, дискуссия о её характере. Противоречи</w:t>
      </w:r>
      <w:r>
        <w:rPr>
          <w:rStyle w:val="25"/>
        </w:rPr>
        <w:softHyphen/>
        <w:t>вость фигуры Ивана Грозного и проводимых им преобра</w:t>
      </w:r>
      <w:r>
        <w:rPr>
          <w:rStyle w:val="25"/>
        </w:rPr>
        <w:softHyphen/>
        <w:t>зований.</w:t>
      </w:r>
    </w:p>
    <w:p w:rsidR="00746A95" w:rsidRDefault="00F941C6">
      <w:pPr>
        <w:pStyle w:val="24"/>
        <w:shd w:val="clear" w:color="auto" w:fill="auto"/>
        <w:spacing w:after="0"/>
        <w:ind w:firstLine="320"/>
        <w:jc w:val="both"/>
      </w:pPr>
      <w:r>
        <w:rPr>
          <w:rStyle w:val="25"/>
        </w:rPr>
        <w:t>Экономическое развитие единого государства. Создание единой денежной системы. Начало закрепощения кре</w:t>
      </w:r>
      <w:r>
        <w:rPr>
          <w:rStyle w:val="25"/>
        </w:rPr>
        <w:softHyphen/>
        <w:t>стьянства.</w:t>
      </w:r>
    </w:p>
    <w:p w:rsidR="00746A95" w:rsidRDefault="00F941C6">
      <w:pPr>
        <w:pStyle w:val="24"/>
        <w:shd w:val="clear" w:color="auto" w:fill="auto"/>
        <w:spacing w:after="0"/>
        <w:ind w:firstLine="320"/>
        <w:jc w:val="both"/>
      </w:pPr>
      <w:r>
        <w:rPr>
          <w:rStyle w:val="25"/>
        </w:rPr>
        <w:t>Перемены в социальной структуре российского обще</w:t>
      </w:r>
      <w:r>
        <w:rPr>
          <w:rStyle w:val="25"/>
        </w:rPr>
        <w:softHyphen/>
        <w:t>ства в XVI в.</w:t>
      </w:r>
    </w:p>
    <w:p w:rsidR="00746A95" w:rsidRDefault="00F941C6">
      <w:pPr>
        <w:pStyle w:val="24"/>
        <w:shd w:val="clear" w:color="auto" w:fill="auto"/>
        <w:spacing w:after="0"/>
        <w:ind w:firstLine="320"/>
        <w:jc w:val="both"/>
      </w:pPr>
      <w:r>
        <w:rPr>
          <w:rStyle w:val="25"/>
        </w:rPr>
        <w:t>Внешняя политика России в XVI в. Присоединение Ка</w:t>
      </w:r>
      <w:r>
        <w:rPr>
          <w:rStyle w:val="25"/>
        </w:rPr>
        <w:softHyphen/>
        <w:t>занского и Астраханского ханств, Западной Сибири как факт победы оседлой цивилизации над кочевой. Многооб</w:t>
      </w:r>
      <w:r>
        <w:rPr>
          <w:rStyle w:val="25"/>
        </w:rPr>
        <w:softHyphen/>
        <w:t>разие системы управления многонациональным государ</w:t>
      </w:r>
      <w:r>
        <w:rPr>
          <w:rStyle w:val="25"/>
        </w:rPr>
        <w:softHyphen/>
        <w:t xml:space="preserve">ством. </w:t>
      </w:r>
      <w:r>
        <w:rPr>
          <w:rStyle w:val="25"/>
        </w:rPr>
        <w:lastRenderedPageBreak/>
        <w:t>Приказ Казанского дворца. Начало освоения Урала и Сибири. Войны с Крымским ханством. Ливонская война.</w:t>
      </w:r>
    </w:p>
    <w:p w:rsidR="00746A95" w:rsidRDefault="00F941C6">
      <w:pPr>
        <w:pStyle w:val="24"/>
        <w:shd w:val="clear" w:color="auto" w:fill="auto"/>
        <w:spacing w:after="0"/>
        <w:ind w:firstLine="320"/>
        <w:jc w:val="both"/>
      </w:pPr>
      <w:r>
        <w:rPr>
          <w:rStyle w:val="25"/>
        </w:rPr>
        <w:t>Полиэтнический характер населения Московского цар</w:t>
      </w:r>
      <w:r>
        <w:rPr>
          <w:rStyle w:val="25"/>
        </w:rPr>
        <w:softHyphen/>
        <w:t>ства.</w:t>
      </w:r>
    </w:p>
    <w:p w:rsidR="00746A95" w:rsidRDefault="00F941C6">
      <w:pPr>
        <w:pStyle w:val="24"/>
        <w:shd w:val="clear" w:color="auto" w:fill="auto"/>
        <w:spacing w:after="0"/>
        <w:ind w:firstLine="320"/>
        <w:jc w:val="both"/>
      </w:pPr>
      <w:r>
        <w:rPr>
          <w:rStyle w:val="25"/>
        </w:rPr>
        <w:t>Православие как основа государственной идеологии. Те</w:t>
      </w:r>
      <w:r>
        <w:rPr>
          <w:rStyle w:val="25"/>
        </w:rPr>
        <w:softHyphen/>
        <w:t>ория «Москва — Третий Рим». Учреждение патриарше</w:t>
      </w:r>
      <w:r>
        <w:rPr>
          <w:rStyle w:val="25"/>
        </w:rPr>
        <w:softHyphen/>
        <w:t>ства. Сосуществование религий.</w:t>
      </w:r>
    </w:p>
    <w:p w:rsidR="00746A95" w:rsidRDefault="00F941C6">
      <w:pPr>
        <w:pStyle w:val="24"/>
        <w:shd w:val="clear" w:color="auto" w:fill="auto"/>
        <w:spacing w:after="0"/>
        <w:ind w:firstLine="320"/>
        <w:jc w:val="both"/>
      </w:pPr>
      <w:r>
        <w:rPr>
          <w:rStyle w:val="25"/>
        </w:rPr>
        <w:t>Россия в системе европейских международных отноше</w:t>
      </w:r>
      <w:r>
        <w:rPr>
          <w:rStyle w:val="25"/>
        </w:rPr>
        <w:softHyphen/>
        <w:t xml:space="preserve">ний в </w:t>
      </w:r>
      <w:r>
        <w:rPr>
          <w:rStyle w:val="25"/>
          <w:lang w:val="en-US" w:eastAsia="en-US" w:bidi="en-US"/>
        </w:rPr>
        <w:t>XVI</w:t>
      </w:r>
      <w:r w:rsidRPr="007A56AF">
        <w:rPr>
          <w:rStyle w:val="25"/>
          <w:lang w:eastAsia="en-US" w:bidi="en-US"/>
        </w:rPr>
        <w:t xml:space="preserve"> </w:t>
      </w:r>
      <w:r>
        <w:rPr>
          <w:rStyle w:val="25"/>
        </w:rPr>
        <w:t>в.</w:t>
      </w:r>
    </w:p>
    <w:p w:rsidR="00746A95" w:rsidRDefault="00F941C6">
      <w:pPr>
        <w:pStyle w:val="90"/>
        <w:shd w:val="clear" w:color="auto" w:fill="auto"/>
        <w:spacing w:before="0"/>
        <w:ind w:firstLine="320"/>
        <w:jc w:val="both"/>
      </w:pPr>
      <w:r>
        <w:rPr>
          <w:rStyle w:val="91"/>
          <w:b/>
          <w:bCs/>
        </w:rPr>
        <w:t>Культурное пространство</w:t>
      </w:r>
    </w:p>
    <w:p w:rsidR="00746A95" w:rsidRDefault="00F941C6">
      <w:pPr>
        <w:pStyle w:val="24"/>
        <w:shd w:val="clear" w:color="auto" w:fill="auto"/>
        <w:spacing w:after="0"/>
        <w:ind w:firstLine="320"/>
        <w:jc w:val="both"/>
      </w:pPr>
      <w:r>
        <w:rPr>
          <w:rStyle w:val="25"/>
        </w:rPr>
        <w:t xml:space="preserve">Культура народов России в </w:t>
      </w:r>
      <w:r>
        <w:rPr>
          <w:rStyle w:val="25"/>
          <w:lang w:val="en-US" w:eastAsia="en-US" w:bidi="en-US"/>
        </w:rPr>
        <w:t>XVI</w:t>
      </w:r>
      <w:r w:rsidRPr="007A56AF">
        <w:rPr>
          <w:rStyle w:val="25"/>
          <w:lang w:eastAsia="en-US" w:bidi="en-US"/>
        </w:rPr>
        <w:t xml:space="preserve"> </w:t>
      </w:r>
      <w:r>
        <w:rPr>
          <w:rStyle w:val="25"/>
        </w:rPr>
        <w:t>в.</w:t>
      </w:r>
    </w:p>
    <w:p w:rsidR="00746A95" w:rsidRDefault="00F941C6">
      <w:pPr>
        <w:pStyle w:val="24"/>
        <w:shd w:val="clear" w:color="auto" w:fill="auto"/>
        <w:spacing w:after="0"/>
        <w:ind w:firstLine="320"/>
        <w:jc w:val="both"/>
      </w:pPr>
      <w:r>
        <w:rPr>
          <w:rStyle w:val="25"/>
        </w:rPr>
        <w:t>Повседневная жизнь в центре и на окраинах страны, в городах и сельской местности. Быт основных сословий.</w:t>
      </w:r>
    </w:p>
    <w:p w:rsidR="00746A95" w:rsidRDefault="00F941C6">
      <w:pPr>
        <w:pStyle w:val="90"/>
        <w:shd w:val="clear" w:color="auto" w:fill="auto"/>
        <w:spacing w:before="0"/>
        <w:ind w:firstLine="320"/>
        <w:jc w:val="both"/>
      </w:pPr>
      <w:r>
        <w:rPr>
          <w:rStyle w:val="91"/>
          <w:b/>
          <w:bCs/>
        </w:rPr>
        <w:t>Россия в XVII в.</w:t>
      </w:r>
    </w:p>
    <w:p w:rsidR="00746A95" w:rsidRDefault="00F941C6">
      <w:pPr>
        <w:pStyle w:val="24"/>
        <w:shd w:val="clear" w:color="auto" w:fill="auto"/>
        <w:spacing w:after="0"/>
        <w:ind w:firstLine="320"/>
        <w:jc w:val="both"/>
      </w:pPr>
      <w:r>
        <w:rPr>
          <w:rStyle w:val="25"/>
        </w:rPr>
        <w:t>Россия и Европа в начале XVII в.</w:t>
      </w:r>
    </w:p>
    <w:p w:rsidR="00746A95" w:rsidRDefault="00F941C6">
      <w:pPr>
        <w:pStyle w:val="24"/>
        <w:shd w:val="clear" w:color="auto" w:fill="auto"/>
        <w:spacing w:after="0"/>
        <w:ind w:firstLine="320"/>
        <w:jc w:val="both"/>
      </w:pPr>
      <w:r>
        <w:rPr>
          <w:rStyle w:val="25"/>
        </w:rPr>
        <w:t>Смутное время, дискуссия о его причинах.</w:t>
      </w:r>
    </w:p>
    <w:p w:rsidR="00746A95" w:rsidRDefault="00F941C6">
      <w:pPr>
        <w:pStyle w:val="24"/>
        <w:shd w:val="clear" w:color="auto" w:fill="auto"/>
        <w:spacing w:after="0"/>
        <w:ind w:firstLine="320"/>
        <w:jc w:val="both"/>
      </w:pPr>
      <w:r>
        <w:rPr>
          <w:rStyle w:val="25"/>
        </w:rPr>
        <w:t>Пресечение царской династии Рюриковичей. Царство</w:t>
      </w:r>
      <w:r>
        <w:rPr>
          <w:rStyle w:val="25"/>
        </w:rPr>
        <w:softHyphen/>
        <w:t>вание Бориса Годунова. Самозванцы и самозванство. Борь</w:t>
      </w:r>
      <w:r>
        <w:rPr>
          <w:rStyle w:val="25"/>
        </w:rPr>
        <w:softHyphen/>
        <w:t>ба против интервенции сопредельных государств. Подъ</w:t>
      </w:r>
      <w:r>
        <w:rPr>
          <w:rStyle w:val="25"/>
        </w:rPr>
        <w:softHyphen/>
        <w:t>ём национально-освободительного движения. Народные ополчения. Прокопий Ляпунов. Кузьма Минин и Дми</w:t>
      </w:r>
      <w:r>
        <w:rPr>
          <w:rStyle w:val="25"/>
        </w:rPr>
        <w:softHyphen/>
        <w:t>трий Пожарский. Земский собор 1613 г. и его роль в раз</w:t>
      </w:r>
      <w:r>
        <w:rPr>
          <w:rStyle w:val="25"/>
        </w:rPr>
        <w:softHyphen/>
        <w:t>витии сословно-представительской системы. Избрание на царство Михаила Фёдоровича Романова. Итоги Смутного времени.</w:t>
      </w:r>
    </w:p>
    <w:p w:rsidR="00746A95" w:rsidRDefault="00F941C6">
      <w:pPr>
        <w:pStyle w:val="24"/>
        <w:shd w:val="clear" w:color="auto" w:fill="auto"/>
        <w:spacing w:after="0"/>
        <w:ind w:firstLine="320"/>
        <w:jc w:val="both"/>
      </w:pPr>
      <w:r>
        <w:rPr>
          <w:rStyle w:val="25"/>
        </w:rPr>
        <w:t>Россия при первых Романовых. Михаил Фёдорович, Алексей Михайлович, Фёдор Алексеевич. Восстановление экономики страны. Система государственного управления: развитие приказного строя. Соборное уложение 1649 г. Юридическое оформление крепостного права и территория его распространения. Укрепление самодержавия. Земские соборы и угасание соборной практики. Отмена местничества.</w:t>
      </w:r>
    </w:p>
    <w:p w:rsidR="00746A95" w:rsidRDefault="00F941C6">
      <w:pPr>
        <w:pStyle w:val="24"/>
        <w:shd w:val="clear" w:color="auto" w:fill="auto"/>
        <w:spacing w:after="0"/>
        <w:ind w:firstLine="320"/>
        <w:jc w:val="both"/>
      </w:pPr>
      <w:r>
        <w:rPr>
          <w:rStyle w:val="25"/>
        </w:rPr>
        <w:t xml:space="preserve">Новые явления в экономической жизни в </w:t>
      </w:r>
      <w:r>
        <w:rPr>
          <w:rStyle w:val="25"/>
          <w:lang w:val="en-US" w:eastAsia="en-US" w:bidi="en-US"/>
        </w:rPr>
        <w:t>XVII</w:t>
      </w:r>
      <w:r w:rsidRPr="007A56AF">
        <w:rPr>
          <w:rStyle w:val="25"/>
          <w:lang w:eastAsia="en-US" w:bidi="en-US"/>
        </w:rPr>
        <w:t xml:space="preserve"> </w:t>
      </w:r>
      <w:r>
        <w:rPr>
          <w:rStyle w:val="25"/>
        </w:rPr>
        <w:t>в. в Ев</w:t>
      </w:r>
      <w:r>
        <w:rPr>
          <w:rStyle w:val="25"/>
        </w:rPr>
        <w:softHyphen/>
        <w:t>ропе и в России. Постепенное включение России в процес</w:t>
      </w:r>
      <w:r>
        <w:rPr>
          <w:rStyle w:val="25"/>
        </w:rPr>
        <w:softHyphen/>
        <w:t>сы модернизации. Начало формирования всероссийского рынка и возникновение первых мануфактур.</w:t>
      </w:r>
    </w:p>
    <w:p w:rsidR="00746A95" w:rsidRDefault="00F941C6">
      <w:pPr>
        <w:pStyle w:val="24"/>
        <w:shd w:val="clear" w:color="auto" w:fill="auto"/>
        <w:spacing w:after="0"/>
        <w:ind w:firstLine="320"/>
        <w:jc w:val="both"/>
      </w:pPr>
      <w:r>
        <w:rPr>
          <w:rStyle w:val="25"/>
        </w:rPr>
        <w:t>Социальная структура российского общества. Государев двор, служилый город, духовенство, торговые люди, посад</w:t>
      </w:r>
      <w:r>
        <w:rPr>
          <w:rStyle w:val="25"/>
        </w:rPr>
        <w:softHyphen/>
        <w:t>ское население, стрельцы, служилые иноземцы, казаки, крестьяне, холопы.</w:t>
      </w:r>
    </w:p>
    <w:p w:rsidR="00746A95" w:rsidRDefault="00F941C6">
      <w:pPr>
        <w:pStyle w:val="24"/>
        <w:shd w:val="clear" w:color="auto" w:fill="auto"/>
        <w:spacing w:after="0"/>
        <w:ind w:firstLine="320"/>
        <w:jc w:val="both"/>
      </w:pPr>
      <w:r>
        <w:rPr>
          <w:rStyle w:val="25"/>
        </w:rPr>
        <w:t xml:space="preserve">Социальные движения второй половины </w:t>
      </w:r>
      <w:r>
        <w:rPr>
          <w:rStyle w:val="25"/>
          <w:lang w:val="en-US" w:eastAsia="en-US" w:bidi="en-US"/>
        </w:rPr>
        <w:t>XVII</w:t>
      </w:r>
      <w:r w:rsidRPr="007A56AF">
        <w:rPr>
          <w:rStyle w:val="25"/>
          <w:lang w:eastAsia="en-US" w:bidi="en-US"/>
        </w:rPr>
        <w:t xml:space="preserve"> </w:t>
      </w:r>
      <w:r>
        <w:rPr>
          <w:rStyle w:val="25"/>
        </w:rPr>
        <w:t>в. Соля</w:t>
      </w:r>
      <w:r>
        <w:rPr>
          <w:rStyle w:val="25"/>
        </w:rPr>
        <w:softHyphen/>
        <w:t>ной и Медный бунты. Псковское восстание. Восстание под предводительством Степана Разина.</w:t>
      </w:r>
    </w:p>
    <w:p w:rsidR="00746A95" w:rsidRDefault="00F941C6">
      <w:pPr>
        <w:pStyle w:val="24"/>
        <w:shd w:val="clear" w:color="auto" w:fill="auto"/>
        <w:spacing w:after="0"/>
        <w:ind w:firstLine="320"/>
        <w:jc w:val="both"/>
      </w:pPr>
      <w:r>
        <w:rPr>
          <w:rStyle w:val="25"/>
        </w:rPr>
        <w:t>Вестфальская система международных отношений. Рос</w:t>
      </w:r>
      <w:r>
        <w:rPr>
          <w:rStyle w:val="25"/>
        </w:rPr>
        <w:softHyphen/>
        <w:t xml:space="preserve">сия </w:t>
      </w:r>
      <w:r>
        <w:rPr>
          <w:rStyle w:val="25"/>
        </w:rPr>
        <w:lastRenderedPageBreak/>
        <w:t>как субъект европейской политики. Внешняя полити</w:t>
      </w:r>
      <w:r>
        <w:rPr>
          <w:rStyle w:val="25"/>
        </w:rPr>
        <w:softHyphen/>
        <w:t xml:space="preserve">ка России в </w:t>
      </w:r>
      <w:r>
        <w:rPr>
          <w:rStyle w:val="25"/>
          <w:lang w:val="en-US" w:eastAsia="en-US" w:bidi="en-US"/>
        </w:rPr>
        <w:t>XVII</w:t>
      </w:r>
      <w:r w:rsidRPr="007A56AF">
        <w:rPr>
          <w:rStyle w:val="25"/>
          <w:lang w:eastAsia="en-US" w:bidi="en-US"/>
        </w:rPr>
        <w:t xml:space="preserve"> </w:t>
      </w:r>
      <w:r>
        <w:rPr>
          <w:rStyle w:val="25"/>
        </w:rPr>
        <w:t>в. Смоленская война. Вхождение в со</w:t>
      </w:r>
      <w:r>
        <w:rPr>
          <w:rStyle w:val="25"/>
        </w:rPr>
        <w:softHyphen/>
        <w:t>став России Левобережной Украины. Переяславская рада. Войны с Османской империей, Крымским ханством и Ре</w:t>
      </w:r>
      <w:r>
        <w:rPr>
          <w:rStyle w:val="25"/>
        </w:rPr>
        <w:softHyphen/>
        <w:t>чью Посполитой. Отношения России со странами Западной Европы и Востока. Завершение присоединения Сибири.</w:t>
      </w:r>
    </w:p>
    <w:p w:rsidR="00746A95" w:rsidRDefault="00F941C6">
      <w:pPr>
        <w:pStyle w:val="24"/>
        <w:shd w:val="clear" w:color="auto" w:fill="auto"/>
        <w:spacing w:after="0"/>
        <w:ind w:firstLine="320"/>
        <w:jc w:val="both"/>
      </w:pPr>
      <w:r>
        <w:rPr>
          <w:rStyle w:val="25"/>
        </w:rPr>
        <w:t>Народы Поволжья и Сибири в XVI—XVII вв. Межэтни</w:t>
      </w:r>
      <w:r>
        <w:rPr>
          <w:rStyle w:val="25"/>
        </w:rPr>
        <w:softHyphen/>
        <w:t>ческие отношения.</w:t>
      </w:r>
    </w:p>
    <w:p w:rsidR="00746A95" w:rsidRDefault="00F941C6">
      <w:pPr>
        <w:pStyle w:val="24"/>
        <w:shd w:val="clear" w:color="auto" w:fill="auto"/>
        <w:spacing w:after="0"/>
        <w:ind w:firstLine="320"/>
        <w:jc w:val="both"/>
      </w:pPr>
      <w:r>
        <w:rPr>
          <w:rStyle w:val="25"/>
        </w:rPr>
        <w:t>Православная церковь, ислам, буддизм, языческие веро</w:t>
      </w:r>
      <w:r>
        <w:rPr>
          <w:rStyle w:val="25"/>
        </w:rPr>
        <w:softHyphen/>
        <w:t xml:space="preserve">вания в России в </w:t>
      </w:r>
      <w:r>
        <w:rPr>
          <w:rStyle w:val="25"/>
          <w:lang w:val="en-US" w:eastAsia="en-US" w:bidi="en-US"/>
        </w:rPr>
        <w:t>XVII</w:t>
      </w:r>
      <w:r w:rsidRPr="007A56AF">
        <w:rPr>
          <w:rStyle w:val="25"/>
          <w:lang w:eastAsia="en-US" w:bidi="en-US"/>
        </w:rPr>
        <w:t xml:space="preserve"> </w:t>
      </w:r>
      <w:r>
        <w:rPr>
          <w:rStyle w:val="25"/>
        </w:rPr>
        <w:t>в. Раскол в Русской православной церкви.</w:t>
      </w:r>
    </w:p>
    <w:p w:rsidR="00746A95" w:rsidRDefault="00F941C6">
      <w:pPr>
        <w:pStyle w:val="90"/>
        <w:shd w:val="clear" w:color="auto" w:fill="auto"/>
        <w:spacing w:before="0"/>
        <w:ind w:firstLine="320"/>
        <w:jc w:val="both"/>
      </w:pPr>
      <w:r>
        <w:rPr>
          <w:rStyle w:val="91"/>
          <w:b/>
          <w:bCs/>
        </w:rPr>
        <w:t>Культурное пространство</w:t>
      </w:r>
    </w:p>
    <w:p w:rsidR="00746A95" w:rsidRDefault="00F941C6">
      <w:pPr>
        <w:pStyle w:val="24"/>
        <w:shd w:val="clear" w:color="auto" w:fill="auto"/>
        <w:spacing w:after="0"/>
        <w:ind w:firstLine="320"/>
        <w:jc w:val="both"/>
      </w:pPr>
      <w:r>
        <w:rPr>
          <w:rStyle w:val="25"/>
        </w:rPr>
        <w:t>Культура народов России в XVII в. Архитектура и жи</w:t>
      </w:r>
      <w:r>
        <w:rPr>
          <w:rStyle w:val="25"/>
        </w:rPr>
        <w:softHyphen/>
        <w:t>вопись. Русская литература. «Домострой». Начало кни</w:t>
      </w:r>
      <w:r>
        <w:rPr>
          <w:rStyle w:val="25"/>
        </w:rPr>
        <w:softHyphen/>
        <w:t>гопечатания. Публицистика в период Смутного времени. Возникновение светского начала в культуре. Немецкая слобода. Посадская сатира XVII в. Поэзия. Развитие об</w:t>
      </w:r>
      <w:r>
        <w:rPr>
          <w:rStyle w:val="25"/>
        </w:rPr>
        <w:softHyphen/>
        <w:t xml:space="preserve">разования и научных знаний. Газета «Вести-Куранты». Русские географические открытия </w:t>
      </w:r>
      <w:r>
        <w:rPr>
          <w:rStyle w:val="25"/>
          <w:lang w:val="en-US" w:eastAsia="en-US" w:bidi="en-US"/>
        </w:rPr>
        <w:t>XVII</w:t>
      </w:r>
      <w:r w:rsidRPr="007A56AF">
        <w:rPr>
          <w:rStyle w:val="25"/>
          <w:lang w:eastAsia="en-US" w:bidi="en-US"/>
        </w:rPr>
        <w:t xml:space="preserve"> </w:t>
      </w:r>
      <w:r>
        <w:rPr>
          <w:rStyle w:val="25"/>
        </w:rPr>
        <w:t>в.</w:t>
      </w:r>
    </w:p>
    <w:p w:rsidR="00746A95" w:rsidRDefault="00F941C6">
      <w:pPr>
        <w:pStyle w:val="24"/>
        <w:shd w:val="clear" w:color="auto" w:fill="auto"/>
        <w:spacing w:after="213"/>
        <w:ind w:firstLine="320"/>
        <w:jc w:val="both"/>
      </w:pPr>
      <w:r>
        <w:rPr>
          <w:rStyle w:val="25"/>
        </w:rPr>
        <w:t xml:space="preserve">Быт, повседневность и картина мира русского человека в </w:t>
      </w:r>
      <w:r>
        <w:rPr>
          <w:rStyle w:val="25"/>
          <w:lang w:val="en-US" w:eastAsia="en-US" w:bidi="en-US"/>
        </w:rPr>
        <w:t>XVII</w:t>
      </w:r>
      <w:r w:rsidRPr="007A56AF">
        <w:rPr>
          <w:rStyle w:val="25"/>
          <w:lang w:eastAsia="en-US" w:bidi="en-US"/>
        </w:rPr>
        <w:t xml:space="preserve"> </w:t>
      </w:r>
      <w:r>
        <w:rPr>
          <w:rStyle w:val="25"/>
        </w:rPr>
        <w:t>в. Народы Поволжья и Сибири.</w:t>
      </w:r>
    </w:p>
    <w:p w:rsidR="00746A95" w:rsidRDefault="00F941C6">
      <w:pPr>
        <w:pStyle w:val="42"/>
        <w:keepNext/>
        <w:keepLines/>
        <w:numPr>
          <w:ilvl w:val="0"/>
          <w:numId w:val="4"/>
        </w:numPr>
        <w:shd w:val="clear" w:color="auto" w:fill="auto"/>
        <w:tabs>
          <w:tab w:val="left" w:pos="2986"/>
        </w:tabs>
        <w:spacing w:before="0" w:after="0" w:line="278" w:lineRule="exact"/>
        <w:ind w:left="2740"/>
      </w:pPr>
      <w:bookmarkStart w:id="11" w:name="bookmark13"/>
      <w:r>
        <w:rPr>
          <w:rStyle w:val="43"/>
          <w:b/>
          <w:bCs/>
        </w:rPr>
        <w:t>КЛАСС</w:t>
      </w:r>
      <w:bookmarkEnd w:id="11"/>
    </w:p>
    <w:p w:rsidR="00746A95" w:rsidRDefault="00F941C6">
      <w:pPr>
        <w:pStyle w:val="42"/>
        <w:keepNext/>
        <w:keepLines/>
        <w:shd w:val="clear" w:color="auto" w:fill="auto"/>
        <w:spacing w:before="0" w:after="0" w:line="278" w:lineRule="exact"/>
        <w:jc w:val="center"/>
      </w:pPr>
      <w:bookmarkStart w:id="12" w:name="bookmark14"/>
      <w:r>
        <w:rPr>
          <w:rStyle w:val="43"/>
          <w:b/>
          <w:bCs/>
        </w:rPr>
        <w:t>РОССИЯ В КОНЦЕ XVII - XVIII в.</w:t>
      </w:r>
      <w:bookmarkEnd w:id="12"/>
    </w:p>
    <w:p w:rsidR="00746A95" w:rsidRDefault="00F941C6">
      <w:pPr>
        <w:pStyle w:val="42"/>
        <w:keepNext/>
        <w:keepLines/>
        <w:shd w:val="clear" w:color="auto" w:fill="auto"/>
        <w:spacing w:before="0" w:after="267" w:line="278" w:lineRule="exact"/>
        <w:jc w:val="center"/>
      </w:pPr>
      <w:bookmarkStart w:id="13" w:name="bookmark15"/>
      <w:r>
        <w:rPr>
          <w:rStyle w:val="43"/>
          <w:b/>
          <w:bCs/>
        </w:rPr>
        <w:t>(40 ч)</w:t>
      </w:r>
      <w:bookmarkEnd w:id="13"/>
    </w:p>
    <w:p w:rsidR="00746A95" w:rsidRDefault="00F941C6">
      <w:pPr>
        <w:pStyle w:val="90"/>
        <w:shd w:val="clear" w:color="auto" w:fill="auto"/>
        <w:spacing w:before="0"/>
        <w:ind w:firstLine="320"/>
        <w:jc w:val="both"/>
      </w:pPr>
      <w:r>
        <w:rPr>
          <w:rStyle w:val="91"/>
          <w:b/>
          <w:bCs/>
        </w:rPr>
        <w:t>Россия в конце XVII — первой четверти XVIII в.</w:t>
      </w:r>
    </w:p>
    <w:p w:rsidR="00746A95" w:rsidRDefault="00F941C6">
      <w:pPr>
        <w:pStyle w:val="24"/>
        <w:shd w:val="clear" w:color="auto" w:fill="auto"/>
        <w:spacing w:after="0"/>
        <w:ind w:firstLine="320"/>
        <w:jc w:val="both"/>
      </w:pPr>
      <w:r>
        <w:rPr>
          <w:rStyle w:val="25"/>
        </w:rPr>
        <w:t xml:space="preserve">Политическая карта мира к началу </w:t>
      </w:r>
      <w:r>
        <w:rPr>
          <w:rStyle w:val="25"/>
          <w:lang w:val="en-US" w:eastAsia="en-US" w:bidi="en-US"/>
        </w:rPr>
        <w:t>XVIII</w:t>
      </w:r>
      <w:r w:rsidRPr="007A56AF">
        <w:rPr>
          <w:rStyle w:val="25"/>
          <w:lang w:eastAsia="en-US" w:bidi="en-US"/>
        </w:rPr>
        <w:t xml:space="preserve"> </w:t>
      </w:r>
      <w:r>
        <w:rPr>
          <w:rStyle w:val="25"/>
        </w:rPr>
        <w:t>в. Новые фор</w:t>
      </w:r>
      <w:r>
        <w:rPr>
          <w:rStyle w:val="25"/>
        </w:rPr>
        <w:softHyphen/>
        <w:t>мы организации труда в передовых странах. Формирова</w:t>
      </w:r>
      <w:r>
        <w:rPr>
          <w:rStyle w:val="25"/>
        </w:rPr>
        <w:softHyphen/>
        <w:t>ние мировой торговли и предпосылок мирового разделения труда. Новый характер взаимоотношений между Востоком и Западом. Политика колониализма. Роль и место России в мире.</w:t>
      </w:r>
    </w:p>
    <w:p w:rsidR="00746A95" w:rsidRDefault="00F941C6">
      <w:pPr>
        <w:pStyle w:val="24"/>
        <w:shd w:val="clear" w:color="auto" w:fill="auto"/>
        <w:spacing w:after="0"/>
        <w:ind w:firstLine="320"/>
        <w:jc w:val="both"/>
      </w:pPr>
      <w:r>
        <w:rPr>
          <w:rStyle w:val="25"/>
        </w:rPr>
        <w:t>Предпосылки масштабных реформ. А. Л. Ордин-Нащо- кин. В. В. Голицын.</w:t>
      </w:r>
    </w:p>
    <w:p w:rsidR="00746A95" w:rsidRDefault="00F941C6">
      <w:pPr>
        <w:pStyle w:val="24"/>
        <w:shd w:val="clear" w:color="auto" w:fill="auto"/>
        <w:spacing w:after="0"/>
        <w:ind w:firstLine="320"/>
        <w:jc w:val="both"/>
      </w:pPr>
      <w:r>
        <w:rPr>
          <w:rStyle w:val="25"/>
        </w:rPr>
        <w:t>Начало царствования Петра I. Азовские походы. Вели</w:t>
      </w:r>
      <w:r>
        <w:rPr>
          <w:rStyle w:val="25"/>
        </w:rPr>
        <w:softHyphen/>
        <w:t>кое посольство.</w:t>
      </w:r>
    </w:p>
    <w:p w:rsidR="00746A95" w:rsidRDefault="00F941C6">
      <w:pPr>
        <w:pStyle w:val="24"/>
        <w:shd w:val="clear" w:color="auto" w:fill="auto"/>
        <w:spacing w:after="0"/>
        <w:ind w:firstLine="320"/>
        <w:jc w:val="both"/>
      </w:pPr>
      <w:r>
        <w:rPr>
          <w:rStyle w:val="25"/>
        </w:rPr>
        <w:t>Особенности абсолютизма в Европе и России. Преобра</w:t>
      </w:r>
      <w:r>
        <w:rPr>
          <w:rStyle w:val="25"/>
        </w:rPr>
        <w:softHyphen/>
        <w:t>зования Петра I. Реформы местного управления: городская и областная (губернская) реформы. Реформы государствен</w:t>
      </w:r>
      <w:r>
        <w:rPr>
          <w:rStyle w:val="25"/>
        </w:rPr>
        <w:softHyphen/>
        <w:t xml:space="preserve">ного управления: учреждение Сената, коллегий, органов надзора и суда. Реорганизация армии: создание флота, рекрутские </w:t>
      </w:r>
      <w:r>
        <w:rPr>
          <w:rStyle w:val="25"/>
        </w:rPr>
        <w:lastRenderedPageBreak/>
        <w:t>наборы, гвардия. Указ о единонаследии.</w:t>
      </w:r>
    </w:p>
    <w:p w:rsidR="00746A95" w:rsidRDefault="00F941C6">
      <w:pPr>
        <w:pStyle w:val="24"/>
        <w:shd w:val="clear" w:color="auto" w:fill="auto"/>
        <w:spacing w:after="0"/>
        <w:ind w:firstLine="320"/>
        <w:jc w:val="both"/>
      </w:pPr>
      <w:r>
        <w:rPr>
          <w:rStyle w:val="25"/>
        </w:rPr>
        <w:t>Церковная реформа. Упразднение патриаршества, уч</w:t>
      </w:r>
      <w:r>
        <w:rPr>
          <w:rStyle w:val="25"/>
        </w:rPr>
        <w:softHyphen/>
        <w:t xml:space="preserve">реждение Синода. Старообрядчество при Петре </w:t>
      </w:r>
      <w:r>
        <w:rPr>
          <w:rStyle w:val="25"/>
          <w:lang w:val="en-US" w:eastAsia="en-US" w:bidi="en-US"/>
        </w:rPr>
        <w:t>I</w:t>
      </w:r>
      <w:r w:rsidRPr="007A56AF">
        <w:rPr>
          <w:rStyle w:val="25"/>
          <w:lang w:eastAsia="en-US" w:bidi="en-US"/>
        </w:rPr>
        <w:t xml:space="preserve">. </w:t>
      </w:r>
      <w:r>
        <w:rPr>
          <w:rStyle w:val="25"/>
        </w:rPr>
        <w:t>Положе</w:t>
      </w:r>
      <w:r>
        <w:rPr>
          <w:rStyle w:val="25"/>
        </w:rPr>
        <w:softHyphen/>
        <w:t>ние протестантов, мусульман, буддистов, язычников.</w:t>
      </w:r>
    </w:p>
    <w:p w:rsidR="00746A95" w:rsidRDefault="00F941C6">
      <w:pPr>
        <w:pStyle w:val="24"/>
        <w:shd w:val="clear" w:color="auto" w:fill="auto"/>
        <w:spacing w:after="0"/>
        <w:ind w:firstLine="320"/>
        <w:jc w:val="both"/>
      </w:pPr>
      <w:r>
        <w:rPr>
          <w:rStyle w:val="25"/>
        </w:rPr>
        <w:t>Оппозиция реформам Петра I. Дело царевича Алексея.</w:t>
      </w:r>
    </w:p>
    <w:p w:rsidR="00746A95" w:rsidRDefault="00F941C6">
      <w:pPr>
        <w:pStyle w:val="24"/>
        <w:shd w:val="clear" w:color="auto" w:fill="auto"/>
        <w:spacing w:after="0"/>
        <w:ind w:firstLine="320"/>
        <w:jc w:val="both"/>
      </w:pPr>
      <w:r>
        <w:rPr>
          <w:rStyle w:val="25"/>
        </w:rPr>
        <w:t>Развитие промышленности. Мануфактуры и крепост</w:t>
      </w:r>
      <w:r>
        <w:rPr>
          <w:rStyle w:val="25"/>
        </w:rPr>
        <w:softHyphen/>
        <w:t>ной труд. Денежная и налоговая реформы. Подушная по</w:t>
      </w:r>
      <w:r>
        <w:rPr>
          <w:rStyle w:val="25"/>
        </w:rPr>
        <w:softHyphen/>
        <w:t xml:space="preserve">дать. Ревизии. Особенности российского крепостничества в </w:t>
      </w:r>
      <w:r>
        <w:rPr>
          <w:rStyle w:val="25"/>
          <w:lang w:val="en-US" w:eastAsia="en-US" w:bidi="en-US"/>
        </w:rPr>
        <w:t>XVIII</w:t>
      </w:r>
      <w:r w:rsidRPr="007A56AF">
        <w:rPr>
          <w:rStyle w:val="25"/>
          <w:lang w:eastAsia="en-US" w:bidi="en-US"/>
        </w:rPr>
        <w:t xml:space="preserve"> </w:t>
      </w:r>
      <w:r>
        <w:rPr>
          <w:rStyle w:val="25"/>
        </w:rPr>
        <w:t>в. и территория его распространения.</w:t>
      </w:r>
    </w:p>
    <w:p w:rsidR="00746A95" w:rsidRDefault="00F941C6">
      <w:pPr>
        <w:pStyle w:val="24"/>
        <w:shd w:val="clear" w:color="auto" w:fill="auto"/>
        <w:spacing w:after="0"/>
        <w:ind w:firstLine="320"/>
        <w:jc w:val="both"/>
      </w:pPr>
      <w:r>
        <w:rPr>
          <w:rStyle w:val="25"/>
        </w:rPr>
        <w:t>Российское общество в Петровскую эпоху. Изменение социального статуса сословий и групп: дворянство, духо</w:t>
      </w:r>
      <w:r>
        <w:rPr>
          <w:rStyle w:val="25"/>
        </w:rPr>
        <w:softHyphen/>
        <w:t>венство, купечество, горожане, крестьянство, казачество. Зарождение чиновничье-бюрократической системы. Табель о рангах.</w:t>
      </w:r>
    </w:p>
    <w:p w:rsidR="00746A95" w:rsidRDefault="00F941C6">
      <w:pPr>
        <w:pStyle w:val="24"/>
        <w:shd w:val="clear" w:color="auto" w:fill="auto"/>
        <w:spacing w:after="0"/>
        <w:ind w:firstLine="320"/>
        <w:jc w:val="both"/>
      </w:pPr>
      <w:r>
        <w:rPr>
          <w:rStyle w:val="25"/>
        </w:rPr>
        <w:t>Правовой статус народов и территорий империи: Украи</w:t>
      </w:r>
      <w:r>
        <w:rPr>
          <w:rStyle w:val="25"/>
        </w:rPr>
        <w:softHyphen/>
        <w:t>на, Прибалтика, Поволжье, Приуралье, Северный Кавказ, Сибирь, Дальний Восток.</w:t>
      </w:r>
    </w:p>
    <w:p w:rsidR="00746A95" w:rsidRDefault="00F941C6">
      <w:pPr>
        <w:pStyle w:val="24"/>
        <w:shd w:val="clear" w:color="auto" w:fill="auto"/>
        <w:spacing w:after="0"/>
        <w:ind w:firstLine="320"/>
        <w:jc w:val="both"/>
      </w:pPr>
      <w:r>
        <w:rPr>
          <w:rStyle w:val="25"/>
        </w:rPr>
        <w:t>Социальные и национальные движения в первой четвер</w:t>
      </w:r>
      <w:r>
        <w:rPr>
          <w:rStyle w:val="25"/>
        </w:rPr>
        <w:softHyphen/>
        <w:t>ти XVIII в. Восстания в Астрахани, Башкирии, на Дону. Религиозные выступления.</w:t>
      </w:r>
    </w:p>
    <w:p w:rsidR="00746A95" w:rsidRDefault="00F941C6">
      <w:pPr>
        <w:pStyle w:val="24"/>
        <w:shd w:val="clear" w:color="auto" w:fill="auto"/>
        <w:spacing w:after="0"/>
        <w:ind w:firstLine="320"/>
        <w:jc w:val="both"/>
      </w:pPr>
      <w:r>
        <w:rPr>
          <w:rStyle w:val="25"/>
        </w:rPr>
        <w:t>Россия в системе европейских и мировых международ</w:t>
      </w:r>
      <w:r>
        <w:rPr>
          <w:rStyle w:val="25"/>
        </w:rPr>
        <w:softHyphen/>
        <w:t xml:space="preserve">ных связей. Внешняя политика России в первой четверти </w:t>
      </w:r>
      <w:r>
        <w:rPr>
          <w:rStyle w:val="25"/>
          <w:lang w:val="en-US" w:eastAsia="en-US" w:bidi="en-US"/>
        </w:rPr>
        <w:t>XVIII</w:t>
      </w:r>
      <w:r w:rsidRPr="007A56AF">
        <w:rPr>
          <w:rStyle w:val="25"/>
          <w:lang w:eastAsia="en-US" w:bidi="en-US"/>
        </w:rPr>
        <w:t xml:space="preserve"> </w:t>
      </w:r>
      <w:r>
        <w:rPr>
          <w:rStyle w:val="25"/>
        </w:rPr>
        <w:t>в. Северная война: причины, основные события, ито</w:t>
      </w:r>
      <w:r>
        <w:rPr>
          <w:rStyle w:val="25"/>
        </w:rPr>
        <w:softHyphen/>
        <w:t>ги. Ништадтский мир. Прутский и Каспийский походы. Провозглашение России империей. Формирование системы национальных интересов Российской империи на между</w:t>
      </w:r>
      <w:r>
        <w:rPr>
          <w:rStyle w:val="25"/>
        </w:rPr>
        <w:softHyphen/>
        <w:t>народной арене, рост её авторитета и влияния на мировой арене.</w:t>
      </w:r>
    </w:p>
    <w:p w:rsidR="00746A95" w:rsidRDefault="00F941C6">
      <w:pPr>
        <w:pStyle w:val="90"/>
        <w:shd w:val="clear" w:color="auto" w:fill="auto"/>
        <w:spacing w:before="0"/>
        <w:ind w:firstLine="320"/>
        <w:jc w:val="both"/>
      </w:pPr>
      <w:r>
        <w:rPr>
          <w:rStyle w:val="91"/>
          <w:b/>
          <w:bCs/>
        </w:rPr>
        <w:t>Культурное пространство империи в первой четверти XVIII в.</w:t>
      </w:r>
    </w:p>
    <w:p w:rsidR="00746A95" w:rsidRDefault="00F941C6">
      <w:pPr>
        <w:pStyle w:val="24"/>
        <w:shd w:val="clear" w:color="auto" w:fill="auto"/>
        <w:spacing w:after="0"/>
        <w:ind w:firstLine="320"/>
        <w:jc w:val="both"/>
      </w:pPr>
      <w:r>
        <w:rPr>
          <w:rStyle w:val="25"/>
        </w:rPr>
        <w:t>Культура и нравы. Повседневная жизнь и быт правящей элиты и основной массы населения. Нововведения, европе</w:t>
      </w:r>
      <w:r>
        <w:rPr>
          <w:rStyle w:val="25"/>
        </w:rPr>
        <w:softHyphen/>
        <w:t>изация, традиционализм. Просвещение и научные знания.</w:t>
      </w:r>
    </w:p>
    <w:p w:rsidR="00746A95" w:rsidRDefault="00F941C6">
      <w:pPr>
        <w:pStyle w:val="24"/>
        <w:shd w:val="clear" w:color="auto" w:fill="auto"/>
        <w:spacing w:after="0"/>
        <w:ind w:firstLine="0"/>
        <w:jc w:val="both"/>
      </w:pPr>
      <w:r>
        <w:rPr>
          <w:rStyle w:val="25"/>
        </w:rPr>
        <w:t>Введение гражданского шрифта и книгопечатание. Новое летоисчисление. Первая печатная газета «Ведомости». Ас</w:t>
      </w:r>
      <w:r>
        <w:rPr>
          <w:rStyle w:val="25"/>
        </w:rPr>
        <w:softHyphen/>
        <w:t>самблеи, фейерверки.</w:t>
      </w:r>
    </w:p>
    <w:p w:rsidR="00746A95" w:rsidRDefault="00F941C6">
      <w:pPr>
        <w:pStyle w:val="24"/>
        <w:shd w:val="clear" w:color="auto" w:fill="auto"/>
        <w:spacing w:after="0"/>
        <w:ind w:firstLine="320"/>
        <w:jc w:val="both"/>
      </w:pPr>
      <w:r>
        <w:rPr>
          <w:rStyle w:val="25"/>
        </w:rPr>
        <w:t>Санкт-Петербург — новая столица. Кунсткамера. Созда</w:t>
      </w:r>
      <w:r>
        <w:rPr>
          <w:rStyle w:val="25"/>
        </w:rPr>
        <w:softHyphen/>
        <w:t>ние сети школ и специальных учебных заведений. Осно</w:t>
      </w:r>
      <w:r>
        <w:rPr>
          <w:rStyle w:val="25"/>
        </w:rPr>
        <w:softHyphen/>
        <w:t>вание Академии наук и университета. Развитие техники. Строительство городов, крепостей, каналов.</w:t>
      </w:r>
    </w:p>
    <w:p w:rsidR="00746A95" w:rsidRDefault="00F941C6">
      <w:pPr>
        <w:pStyle w:val="24"/>
        <w:shd w:val="clear" w:color="auto" w:fill="auto"/>
        <w:spacing w:after="0"/>
        <w:ind w:firstLine="320"/>
        <w:jc w:val="both"/>
      </w:pPr>
      <w:r>
        <w:rPr>
          <w:rStyle w:val="25"/>
        </w:rPr>
        <w:t>Литература, архитектура и изобразительное искусство. Петровское барокко.</w:t>
      </w:r>
    </w:p>
    <w:p w:rsidR="00746A95" w:rsidRDefault="00F941C6">
      <w:pPr>
        <w:pStyle w:val="24"/>
        <w:shd w:val="clear" w:color="auto" w:fill="auto"/>
        <w:spacing w:after="0"/>
        <w:ind w:firstLine="320"/>
        <w:jc w:val="both"/>
      </w:pPr>
      <w:r>
        <w:rPr>
          <w:rStyle w:val="25"/>
        </w:rPr>
        <w:lastRenderedPageBreak/>
        <w:t>Итоги, последствия и значение петровских преобразова</w:t>
      </w:r>
      <w:r>
        <w:rPr>
          <w:rStyle w:val="25"/>
        </w:rPr>
        <w:softHyphen/>
        <w:t xml:space="preserve">ний. Образ Петра </w:t>
      </w:r>
      <w:r>
        <w:rPr>
          <w:rStyle w:val="25"/>
          <w:lang w:val="en-US" w:eastAsia="en-US" w:bidi="en-US"/>
        </w:rPr>
        <w:t>I</w:t>
      </w:r>
      <w:r w:rsidRPr="007A56AF">
        <w:rPr>
          <w:rStyle w:val="25"/>
          <w:lang w:eastAsia="en-US" w:bidi="en-US"/>
        </w:rPr>
        <w:t xml:space="preserve"> </w:t>
      </w:r>
      <w:r>
        <w:rPr>
          <w:rStyle w:val="25"/>
        </w:rPr>
        <w:t>в русской истории и культуре.</w:t>
      </w:r>
    </w:p>
    <w:p w:rsidR="00746A95" w:rsidRDefault="00F941C6">
      <w:pPr>
        <w:pStyle w:val="24"/>
        <w:shd w:val="clear" w:color="auto" w:fill="auto"/>
        <w:spacing w:after="0"/>
        <w:ind w:firstLine="320"/>
        <w:jc w:val="both"/>
      </w:pPr>
      <w:r>
        <w:rPr>
          <w:rStyle w:val="25"/>
        </w:rPr>
        <w:t>Человек в эпоху модернизации. Изменения в повседнев</w:t>
      </w:r>
      <w:r>
        <w:rPr>
          <w:rStyle w:val="25"/>
        </w:rPr>
        <w:softHyphen/>
        <w:t>ной жизни сословий и народов России.</w:t>
      </w:r>
    </w:p>
    <w:p w:rsidR="00746A95" w:rsidRDefault="00F941C6">
      <w:pPr>
        <w:pStyle w:val="90"/>
        <w:shd w:val="clear" w:color="auto" w:fill="auto"/>
        <w:spacing w:before="0"/>
        <w:ind w:firstLine="320"/>
        <w:jc w:val="both"/>
      </w:pPr>
      <w:r>
        <w:rPr>
          <w:rStyle w:val="91"/>
          <w:b/>
          <w:bCs/>
        </w:rPr>
        <w:t>После Петра Великого: эпоха дворцовых переворотов</w:t>
      </w:r>
    </w:p>
    <w:p w:rsidR="00746A95" w:rsidRDefault="00F941C6">
      <w:pPr>
        <w:pStyle w:val="24"/>
        <w:shd w:val="clear" w:color="auto" w:fill="auto"/>
        <w:spacing w:after="0"/>
        <w:ind w:firstLine="320"/>
        <w:jc w:val="both"/>
      </w:pPr>
      <w:r>
        <w:rPr>
          <w:rStyle w:val="25"/>
        </w:rPr>
        <w:t>Изменение места и роли России в Европе. Отношения с Османской империей в политике европейских стран и России.</w:t>
      </w:r>
    </w:p>
    <w:p w:rsidR="00746A95" w:rsidRDefault="00F941C6">
      <w:pPr>
        <w:pStyle w:val="24"/>
        <w:shd w:val="clear" w:color="auto" w:fill="auto"/>
        <w:spacing w:after="0"/>
        <w:ind w:firstLine="320"/>
        <w:jc w:val="both"/>
      </w:pPr>
      <w:r>
        <w:rPr>
          <w:rStyle w:val="25"/>
        </w:rPr>
        <w:t>Дворцовые перевороты: причины, сущность, послед</w:t>
      </w:r>
      <w:r>
        <w:rPr>
          <w:rStyle w:val="25"/>
        </w:rPr>
        <w:softHyphen/>
        <w:t>ствия. Фаворитизм. Усиление роли гвардии. Екатерина I. Пётр II. «Верховники». Анна Иоанновна. Кондиции — по</w:t>
      </w:r>
      <w:r>
        <w:rPr>
          <w:rStyle w:val="25"/>
        </w:rPr>
        <w:softHyphen/>
        <w:t xml:space="preserve">пытка ограничения абсолютной власти. Иоанн Антонович. Елизавета Петровна. Пётр </w:t>
      </w:r>
      <w:r>
        <w:rPr>
          <w:rStyle w:val="25"/>
          <w:lang w:val="en-US" w:eastAsia="en-US" w:bidi="en-US"/>
        </w:rPr>
        <w:t>III</w:t>
      </w:r>
      <w:r w:rsidRPr="007A56AF">
        <w:rPr>
          <w:rStyle w:val="25"/>
          <w:lang w:eastAsia="en-US" w:bidi="en-US"/>
        </w:rPr>
        <w:t>.</w:t>
      </w:r>
    </w:p>
    <w:p w:rsidR="00746A95" w:rsidRDefault="00F941C6">
      <w:pPr>
        <w:pStyle w:val="24"/>
        <w:shd w:val="clear" w:color="auto" w:fill="auto"/>
        <w:spacing w:after="0"/>
        <w:ind w:firstLine="320"/>
        <w:jc w:val="both"/>
      </w:pPr>
      <w:r>
        <w:rPr>
          <w:rStyle w:val="25"/>
        </w:rPr>
        <w:t>Внутренняя политика в 1725—1762 гг. Изменение си</w:t>
      </w:r>
      <w:r>
        <w:rPr>
          <w:rStyle w:val="25"/>
        </w:rPr>
        <w:softHyphen/>
        <w:t>стемы центрального управления. Верховный тайный совет. Кабинет министров. Конференция при высочайшем дворе. Расширение привилегий дворянства. Манифест о вольно</w:t>
      </w:r>
      <w:r>
        <w:rPr>
          <w:rStyle w:val="25"/>
        </w:rPr>
        <w:softHyphen/>
        <w:t>сти дворянства. Ужесточение политики в отношении кре</w:t>
      </w:r>
      <w:r>
        <w:rPr>
          <w:rStyle w:val="25"/>
        </w:rPr>
        <w:softHyphen/>
        <w:t>стьянства, казачества, национальных окраин. Изменения в системе городского управления.</w:t>
      </w:r>
    </w:p>
    <w:p w:rsidR="00746A95" w:rsidRDefault="00F941C6">
      <w:pPr>
        <w:pStyle w:val="24"/>
        <w:shd w:val="clear" w:color="auto" w:fill="auto"/>
        <w:spacing w:after="0"/>
        <w:ind w:firstLine="320"/>
        <w:jc w:val="both"/>
      </w:pPr>
      <w:r>
        <w:rPr>
          <w:rStyle w:val="25"/>
        </w:rPr>
        <w:t>Начало промышленного переворота в Европе и эконо</w:t>
      </w:r>
      <w:r>
        <w:rPr>
          <w:rStyle w:val="25"/>
        </w:rPr>
        <w:softHyphen/>
        <w:t>мическое развитие России. Экономическая и финансовая политика. Ликвидация внутренних таможен. Развитие ма</w:t>
      </w:r>
      <w:r>
        <w:rPr>
          <w:rStyle w:val="25"/>
        </w:rPr>
        <w:softHyphen/>
        <w:t>нуфактур и торговли. Учреждение Дворянского и Купече</w:t>
      </w:r>
      <w:r>
        <w:rPr>
          <w:rStyle w:val="25"/>
        </w:rPr>
        <w:softHyphen/>
        <w:t>ского банков.</w:t>
      </w:r>
    </w:p>
    <w:p w:rsidR="00746A95" w:rsidRDefault="00F941C6">
      <w:pPr>
        <w:pStyle w:val="24"/>
        <w:shd w:val="clear" w:color="auto" w:fill="auto"/>
        <w:spacing w:after="0"/>
        <w:ind w:firstLine="320"/>
        <w:jc w:val="both"/>
      </w:pPr>
      <w:r>
        <w:rPr>
          <w:rStyle w:val="25"/>
        </w:rPr>
        <w:t>Национальная и религиозная политика в 1725—1762 гг.</w:t>
      </w:r>
    </w:p>
    <w:p w:rsidR="00746A95" w:rsidRDefault="00F941C6">
      <w:pPr>
        <w:pStyle w:val="24"/>
        <w:shd w:val="clear" w:color="auto" w:fill="auto"/>
        <w:spacing w:after="0"/>
        <w:ind w:firstLine="320"/>
        <w:jc w:val="both"/>
      </w:pPr>
      <w:r>
        <w:rPr>
          <w:rStyle w:val="25"/>
        </w:rPr>
        <w:t>Внешняя политика в 1725—1762 гг. Основные направ</w:t>
      </w:r>
      <w:r>
        <w:rPr>
          <w:rStyle w:val="25"/>
        </w:rPr>
        <w:softHyphen/>
        <w:t>ления внешней политики. Россия и Речь Посполитая. Русско-турецкая война 1735—1739 гг. Русско-шведская война 1741—1742 гг. Начало присоединения к России казахских земель. Россия в Семилетней войне 1756— 1763 гг. П. А. Румянцев. П. С. Салтыков. Итоги внешней политики.</w:t>
      </w:r>
    </w:p>
    <w:p w:rsidR="00746A95" w:rsidRDefault="00F941C6">
      <w:pPr>
        <w:pStyle w:val="90"/>
        <w:shd w:val="clear" w:color="auto" w:fill="auto"/>
        <w:spacing w:before="0"/>
        <w:ind w:firstLine="320"/>
        <w:jc w:val="both"/>
      </w:pPr>
      <w:r>
        <w:rPr>
          <w:rStyle w:val="91"/>
          <w:b/>
          <w:bCs/>
        </w:rPr>
        <w:t>Российская империя в период правления Екатерины II</w:t>
      </w:r>
    </w:p>
    <w:p w:rsidR="00746A95" w:rsidRDefault="00F941C6">
      <w:pPr>
        <w:pStyle w:val="24"/>
        <w:shd w:val="clear" w:color="auto" w:fill="auto"/>
        <w:spacing w:after="0"/>
        <w:ind w:firstLine="320"/>
        <w:jc w:val="both"/>
      </w:pPr>
      <w:r>
        <w:rPr>
          <w:rStyle w:val="25"/>
        </w:rPr>
        <w:t>Россия в системе европейских и международных связей. Основные внешние вызовы. Научная революция второй половины XVIII в. Европейское Просвещение и его роль в формировании политики ведущих держав и России.</w:t>
      </w:r>
    </w:p>
    <w:p w:rsidR="00746A95" w:rsidRDefault="00F941C6">
      <w:pPr>
        <w:pStyle w:val="24"/>
        <w:shd w:val="clear" w:color="auto" w:fill="auto"/>
        <w:spacing w:after="0"/>
        <w:ind w:firstLine="320"/>
        <w:jc w:val="both"/>
      </w:pPr>
      <w:r>
        <w:rPr>
          <w:rStyle w:val="25"/>
        </w:rPr>
        <w:t>Внутренняя политика Екатерины II. Просвещённый аб</w:t>
      </w:r>
      <w:r>
        <w:rPr>
          <w:rStyle w:val="25"/>
        </w:rPr>
        <w:softHyphen/>
        <w:t>солютизм. Секуляризация церковных земель. Проекты ре</w:t>
      </w:r>
      <w:r>
        <w:rPr>
          <w:rStyle w:val="25"/>
        </w:rPr>
        <w:softHyphen/>
        <w:t>формирования России. Уложенная комиссия. Вольное эко</w:t>
      </w:r>
      <w:r>
        <w:rPr>
          <w:rStyle w:val="25"/>
        </w:rPr>
        <w:softHyphen/>
        <w:t>номическое общество. Губернская реформа. Жалованные грамоты дворянству и городам.</w:t>
      </w:r>
    </w:p>
    <w:p w:rsidR="00746A95" w:rsidRDefault="00F941C6">
      <w:pPr>
        <w:pStyle w:val="24"/>
        <w:shd w:val="clear" w:color="auto" w:fill="auto"/>
        <w:spacing w:after="0"/>
        <w:ind w:firstLine="320"/>
        <w:jc w:val="both"/>
      </w:pPr>
      <w:r>
        <w:rPr>
          <w:rStyle w:val="25"/>
        </w:rPr>
        <w:t xml:space="preserve">Экономическая и финансовая политика правительства. Рост </w:t>
      </w:r>
      <w:r>
        <w:rPr>
          <w:rStyle w:val="25"/>
        </w:rPr>
        <w:lastRenderedPageBreak/>
        <w:t>городов. Развитие мануфактурного производства. Бар</w:t>
      </w:r>
      <w:r>
        <w:rPr>
          <w:rStyle w:val="25"/>
        </w:rPr>
        <w:softHyphen/>
        <w:t>щинное и оброчное крепостное хозяйство. Крупные пред</w:t>
      </w:r>
      <w:r>
        <w:rPr>
          <w:rStyle w:val="25"/>
        </w:rPr>
        <w:softHyphen/>
        <w:t>принимательские династии. Хозяйственное освоение Ново</w:t>
      </w:r>
      <w:r>
        <w:rPr>
          <w:rStyle w:val="25"/>
        </w:rPr>
        <w:softHyphen/>
        <w:t>россии, Северного Кавказа, Поволжья, Урала.</w:t>
      </w:r>
    </w:p>
    <w:p w:rsidR="00746A95" w:rsidRDefault="00F941C6">
      <w:pPr>
        <w:pStyle w:val="24"/>
        <w:shd w:val="clear" w:color="auto" w:fill="auto"/>
        <w:spacing w:after="0"/>
        <w:ind w:firstLine="320"/>
        <w:jc w:val="both"/>
      </w:pPr>
      <w:r>
        <w:rPr>
          <w:rStyle w:val="25"/>
        </w:rPr>
        <w:t>Социальная структура российского общества. Сословное самоуправление.</w:t>
      </w:r>
    </w:p>
    <w:p w:rsidR="00746A95" w:rsidRDefault="00F941C6">
      <w:pPr>
        <w:pStyle w:val="24"/>
        <w:shd w:val="clear" w:color="auto" w:fill="auto"/>
        <w:spacing w:after="0"/>
        <w:ind w:firstLine="320"/>
        <w:jc w:val="both"/>
      </w:pPr>
      <w:r>
        <w:rPr>
          <w:rStyle w:val="25"/>
        </w:rPr>
        <w:t>Социальные и национальные движения. Восстание под предводительством Емельяна Пугачёва.</w:t>
      </w:r>
    </w:p>
    <w:p w:rsidR="00746A95" w:rsidRDefault="00F941C6">
      <w:pPr>
        <w:pStyle w:val="24"/>
        <w:shd w:val="clear" w:color="auto" w:fill="auto"/>
        <w:spacing w:after="0"/>
        <w:ind w:firstLine="320"/>
        <w:jc w:val="both"/>
      </w:pPr>
      <w:r>
        <w:rPr>
          <w:rStyle w:val="25"/>
        </w:rPr>
        <w:t>Народы Прибалтики, Польши, Украины, Белоруссии, Поволжья, Новороссии, Северного Кавказа, Сибири, Даль</w:t>
      </w:r>
      <w:r>
        <w:rPr>
          <w:rStyle w:val="25"/>
        </w:rPr>
        <w:softHyphen/>
        <w:t>него Востока, Северной Америки в составе Российской им</w:t>
      </w:r>
      <w:r>
        <w:rPr>
          <w:rStyle w:val="25"/>
        </w:rPr>
        <w:softHyphen/>
        <w:t>перии. Немецкие переселенцы. Национальная политика.</w:t>
      </w:r>
    </w:p>
    <w:p w:rsidR="00746A95" w:rsidRDefault="00F941C6">
      <w:pPr>
        <w:pStyle w:val="24"/>
        <w:shd w:val="clear" w:color="auto" w:fill="auto"/>
        <w:spacing w:after="0"/>
        <w:ind w:firstLine="320"/>
        <w:jc w:val="both"/>
      </w:pPr>
      <w:r>
        <w:rPr>
          <w:rStyle w:val="25"/>
        </w:rPr>
        <w:t>Русская православная церковь, католики и протестан</w:t>
      </w:r>
      <w:r>
        <w:rPr>
          <w:rStyle w:val="25"/>
        </w:rPr>
        <w:softHyphen/>
        <w:t>ты. Положение мусульман, иудеев, буддистов.</w:t>
      </w:r>
    </w:p>
    <w:p w:rsidR="00746A95" w:rsidRDefault="00F941C6">
      <w:pPr>
        <w:pStyle w:val="24"/>
        <w:shd w:val="clear" w:color="auto" w:fill="auto"/>
        <w:spacing w:after="0"/>
        <w:ind w:firstLine="320"/>
        <w:jc w:val="both"/>
      </w:pPr>
      <w:r>
        <w:rPr>
          <w:rStyle w:val="25"/>
        </w:rPr>
        <w:t>Основные направления внешней политики. Восточный вопрос и политика России. Русско-турецкие войны. При</w:t>
      </w:r>
      <w:r>
        <w:rPr>
          <w:rStyle w:val="25"/>
        </w:rPr>
        <w:softHyphen/>
        <w:t>соединение Крыма. «Греческий проект». Участие России в разделах Речи Посполитой. Воссоединение Правобереж</w:t>
      </w:r>
      <w:r>
        <w:rPr>
          <w:rStyle w:val="25"/>
        </w:rPr>
        <w:softHyphen/>
        <w:t>ной Украины с Левобережной Украиной. Вхождение в со</w:t>
      </w:r>
      <w:r>
        <w:rPr>
          <w:rStyle w:val="25"/>
        </w:rPr>
        <w:softHyphen/>
        <w:t>став России Белоруссии и Литвы.</w:t>
      </w:r>
    </w:p>
    <w:p w:rsidR="00746A95" w:rsidRDefault="00F941C6">
      <w:pPr>
        <w:pStyle w:val="24"/>
        <w:shd w:val="clear" w:color="auto" w:fill="auto"/>
        <w:spacing w:after="0"/>
        <w:ind w:firstLine="320"/>
        <w:jc w:val="both"/>
      </w:pPr>
      <w:r>
        <w:rPr>
          <w:rStyle w:val="25"/>
        </w:rPr>
        <w:t>Формирование основ глобальной внешней политики Рос</w:t>
      </w:r>
      <w:r>
        <w:rPr>
          <w:rStyle w:val="25"/>
        </w:rPr>
        <w:softHyphen/>
        <w:t>сии. Отношения с азиатскими странами и народами. Война за независимость в Северной Америке и Россия. Француз</w:t>
      </w:r>
      <w:r>
        <w:rPr>
          <w:rStyle w:val="25"/>
        </w:rPr>
        <w:softHyphen/>
        <w:t xml:space="preserve">ская революция конца </w:t>
      </w:r>
      <w:r>
        <w:rPr>
          <w:rStyle w:val="25"/>
          <w:lang w:val="en-US" w:eastAsia="en-US" w:bidi="en-US"/>
        </w:rPr>
        <w:t>XVIII</w:t>
      </w:r>
      <w:r w:rsidRPr="007A56AF">
        <w:rPr>
          <w:rStyle w:val="25"/>
          <w:lang w:eastAsia="en-US" w:bidi="en-US"/>
        </w:rPr>
        <w:t xml:space="preserve"> </w:t>
      </w:r>
      <w:r>
        <w:rPr>
          <w:rStyle w:val="25"/>
        </w:rPr>
        <w:t>в. и политика противостояния России революционным движениям в Европе. Расширение территории России и укрепление её международного поло</w:t>
      </w:r>
      <w:r>
        <w:rPr>
          <w:rStyle w:val="25"/>
        </w:rPr>
        <w:softHyphen/>
        <w:t>жения. Россия — великая европейская держава.</w:t>
      </w:r>
    </w:p>
    <w:p w:rsidR="00746A95" w:rsidRDefault="00F941C6">
      <w:pPr>
        <w:pStyle w:val="90"/>
        <w:shd w:val="clear" w:color="auto" w:fill="auto"/>
        <w:spacing w:before="0"/>
        <w:ind w:firstLine="320"/>
        <w:jc w:val="both"/>
      </w:pPr>
      <w:r>
        <w:rPr>
          <w:rStyle w:val="91"/>
          <w:b/>
          <w:bCs/>
        </w:rPr>
        <w:t>Россия при Павле I</w:t>
      </w:r>
    </w:p>
    <w:p w:rsidR="00746A95" w:rsidRDefault="00F941C6">
      <w:pPr>
        <w:pStyle w:val="24"/>
        <w:shd w:val="clear" w:color="auto" w:fill="auto"/>
        <w:spacing w:after="0"/>
        <w:ind w:firstLine="320"/>
        <w:jc w:val="both"/>
      </w:pPr>
      <w:r>
        <w:rPr>
          <w:rStyle w:val="25"/>
        </w:rPr>
        <w:t>Изменение порядка престолонаследия. Ограничение дворянских привилегий. Ставка на мелкопоместное дво</w:t>
      </w:r>
      <w:r>
        <w:rPr>
          <w:rStyle w:val="25"/>
        </w:rPr>
        <w:softHyphen/>
        <w:t>рянство. Политика в отношении крестьян. Комиссия для составления законов Российской империи. Внешняя поли</w:t>
      </w:r>
      <w:r>
        <w:rPr>
          <w:rStyle w:val="25"/>
        </w:rPr>
        <w:softHyphen/>
        <w:t>тика Павла I. Участие России в антифранцузских коали</w:t>
      </w:r>
      <w:r>
        <w:rPr>
          <w:rStyle w:val="25"/>
        </w:rPr>
        <w:softHyphen/>
        <w:t>циях. Итальянский и Швейцарский походы А. В. Суворо</w:t>
      </w:r>
      <w:r>
        <w:rPr>
          <w:rStyle w:val="25"/>
        </w:rPr>
        <w:softHyphen/>
        <w:t>ва. Военные экспедиции Ф. Ф. Ушакова.</w:t>
      </w:r>
    </w:p>
    <w:p w:rsidR="00746A95" w:rsidRDefault="00F941C6">
      <w:pPr>
        <w:pStyle w:val="24"/>
        <w:shd w:val="clear" w:color="auto" w:fill="auto"/>
        <w:spacing w:after="0"/>
        <w:ind w:firstLine="320"/>
        <w:jc w:val="both"/>
      </w:pPr>
      <w:r>
        <w:rPr>
          <w:rStyle w:val="25"/>
        </w:rPr>
        <w:t>Заговор 11 марта 1801 г. и убийство императора Павла I.</w:t>
      </w:r>
    </w:p>
    <w:p w:rsidR="00746A95" w:rsidRDefault="00F941C6">
      <w:pPr>
        <w:pStyle w:val="90"/>
        <w:shd w:val="clear" w:color="auto" w:fill="auto"/>
        <w:spacing w:before="0"/>
        <w:ind w:firstLine="320"/>
        <w:jc w:val="both"/>
      </w:pPr>
      <w:r>
        <w:rPr>
          <w:rStyle w:val="91"/>
          <w:b/>
          <w:bCs/>
        </w:rPr>
        <w:t>Культурное пространство империи. Повседневная жизнь сословий в XVIII в.</w:t>
      </w:r>
    </w:p>
    <w:p w:rsidR="00746A95" w:rsidRDefault="00F941C6">
      <w:pPr>
        <w:pStyle w:val="24"/>
        <w:shd w:val="clear" w:color="auto" w:fill="auto"/>
        <w:spacing w:after="0"/>
        <w:ind w:firstLine="320"/>
        <w:jc w:val="both"/>
      </w:pPr>
      <w:r>
        <w:rPr>
          <w:rStyle w:val="25"/>
        </w:rPr>
        <w:t>Образование и наука в XVIII в. Влияние идей Просве</w:t>
      </w:r>
      <w:r>
        <w:rPr>
          <w:rStyle w:val="25"/>
        </w:rPr>
        <w:softHyphen/>
        <w:t>щения на развитие образования и науки в России. Зарож</w:t>
      </w:r>
      <w:r>
        <w:rPr>
          <w:rStyle w:val="25"/>
        </w:rPr>
        <w:softHyphen/>
        <w:t>дение общеобразовательной школы. Основание Московско</w:t>
      </w:r>
      <w:r>
        <w:rPr>
          <w:rStyle w:val="25"/>
        </w:rPr>
        <w:softHyphen/>
        <w:t>го университета и Российской академии художеств. Смоль</w:t>
      </w:r>
      <w:r>
        <w:rPr>
          <w:rStyle w:val="25"/>
        </w:rPr>
        <w:softHyphen/>
        <w:t xml:space="preserve">ный </w:t>
      </w:r>
      <w:r>
        <w:rPr>
          <w:rStyle w:val="25"/>
        </w:rPr>
        <w:lastRenderedPageBreak/>
        <w:t>институт благородных девиц. Кадетский (шляхетский) корпус.</w:t>
      </w:r>
    </w:p>
    <w:p w:rsidR="00746A95" w:rsidRDefault="00F941C6">
      <w:pPr>
        <w:pStyle w:val="24"/>
        <w:shd w:val="clear" w:color="auto" w:fill="auto"/>
        <w:spacing w:after="0"/>
        <w:ind w:firstLine="320"/>
        <w:jc w:val="both"/>
      </w:pPr>
      <w:r>
        <w:rPr>
          <w:rStyle w:val="25"/>
        </w:rPr>
        <w:t>Деятельность Академии наук. И. И. Шувалов. М. В. Ло</w:t>
      </w:r>
      <w:r>
        <w:rPr>
          <w:rStyle w:val="25"/>
        </w:rPr>
        <w:softHyphen/>
        <w:t>моносов. Развитие естественных и гуманитарных наук. Становление русского литературного языка. Географиче</w:t>
      </w:r>
      <w:r>
        <w:rPr>
          <w:rStyle w:val="25"/>
        </w:rPr>
        <w:softHyphen/>
        <w:t>ские экспедиции. Достижения в технике.</w:t>
      </w:r>
    </w:p>
    <w:p w:rsidR="00746A95" w:rsidRDefault="00F941C6">
      <w:pPr>
        <w:pStyle w:val="24"/>
        <w:shd w:val="clear" w:color="auto" w:fill="auto"/>
        <w:spacing w:after="0"/>
        <w:ind w:firstLine="320"/>
        <w:jc w:val="both"/>
      </w:pPr>
      <w:r>
        <w:rPr>
          <w:rStyle w:val="25"/>
        </w:rPr>
        <w:t>Литература. Живопись. Театр. Музыка. Архитектура и скульптура. Начало ансамблевой застройки городов.</w:t>
      </w:r>
    </w:p>
    <w:p w:rsidR="00746A95" w:rsidRDefault="00F941C6">
      <w:pPr>
        <w:pStyle w:val="24"/>
        <w:shd w:val="clear" w:color="auto" w:fill="auto"/>
        <w:spacing w:after="213"/>
        <w:ind w:firstLine="320"/>
        <w:jc w:val="both"/>
      </w:pPr>
      <w:r>
        <w:rPr>
          <w:rStyle w:val="25"/>
        </w:rPr>
        <w:t>Перемены в повседневной жизни населения Россий</w:t>
      </w:r>
      <w:r>
        <w:rPr>
          <w:rStyle w:val="25"/>
        </w:rPr>
        <w:softHyphen/>
        <w:t>ской империи. Сословный характер культуры и быта. Ев</w:t>
      </w:r>
      <w:r>
        <w:rPr>
          <w:rStyle w:val="25"/>
        </w:rPr>
        <w:softHyphen/>
        <w:t>ропеизация дворянского быта. Общественные настроения. Жизнь в дворянских усадьбах. Крепостные театры. Одеж</w:t>
      </w:r>
      <w:r>
        <w:rPr>
          <w:rStyle w:val="25"/>
        </w:rPr>
        <w:softHyphen/>
        <w:t>да и мода. Жилищные условия разных слоёв населения, особенности питания.</w:t>
      </w:r>
    </w:p>
    <w:p w:rsidR="00746A95" w:rsidRDefault="00F941C6">
      <w:pPr>
        <w:pStyle w:val="42"/>
        <w:keepNext/>
        <w:keepLines/>
        <w:numPr>
          <w:ilvl w:val="0"/>
          <w:numId w:val="4"/>
        </w:numPr>
        <w:shd w:val="clear" w:color="auto" w:fill="auto"/>
        <w:tabs>
          <w:tab w:val="left" w:pos="2986"/>
        </w:tabs>
        <w:spacing w:before="0" w:after="0" w:line="278" w:lineRule="exact"/>
        <w:ind w:left="2740"/>
      </w:pPr>
      <w:bookmarkStart w:id="14" w:name="bookmark16"/>
      <w:r>
        <w:rPr>
          <w:rStyle w:val="43"/>
          <w:b/>
          <w:bCs/>
        </w:rPr>
        <w:t>КЛАСС</w:t>
      </w:r>
      <w:bookmarkEnd w:id="14"/>
    </w:p>
    <w:p w:rsidR="00746A95" w:rsidRDefault="00F941C6">
      <w:pPr>
        <w:pStyle w:val="42"/>
        <w:keepNext/>
        <w:keepLines/>
        <w:shd w:val="clear" w:color="auto" w:fill="auto"/>
        <w:spacing w:before="0" w:after="0" w:line="278" w:lineRule="exact"/>
        <w:jc w:val="center"/>
      </w:pPr>
      <w:bookmarkStart w:id="15" w:name="bookmark17"/>
      <w:r>
        <w:rPr>
          <w:rStyle w:val="43"/>
          <w:b/>
          <w:bCs/>
        </w:rPr>
        <w:t>РОССИЙСКАЯ ИМПЕРИЯ В XIX - НАЧАЛЕ XX в.</w:t>
      </w:r>
      <w:bookmarkEnd w:id="15"/>
    </w:p>
    <w:p w:rsidR="00746A95" w:rsidRDefault="00F941C6">
      <w:pPr>
        <w:pStyle w:val="42"/>
        <w:keepNext/>
        <w:keepLines/>
        <w:shd w:val="clear" w:color="auto" w:fill="auto"/>
        <w:spacing w:before="0" w:after="267" w:line="278" w:lineRule="exact"/>
        <w:jc w:val="center"/>
      </w:pPr>
      <w:bookmarkStart w:id="16" w:name="bookmark18"/>
      <w:r>
        <w:rPr>
          <w:rStyle w:val="43"/>
          <w:b/>
          <w:bCs/>
        </w:rPr>
        <w:t>(40 ч)</w:t>
      </w:r>
      <w:bookmarkEnd w:id="16"/>
    </w:p>
    <w:p w:rsidR="00746A95" w:rsidRDefault="00F941C6">
      <w:pPr>
        <w:pStyle w:val="90"/>
        <w:shd w:val="clear" w:color="auto" w:fill="auto"/>
        <w:spacing w:before="0"/>
        <w:ind w:firstLine="320"/>
        <w:jc w:val="both"/>
      </w:pPr>
      <w:r>
        <w:rPr>
          <w:rStyle w:val="91"/>
          <w:b/>
          <w:bCs/>
        </w:rPr>
        <w:t>Александровская эпоха: государственный либерализм</w:t>
      </w:r>
    </w:p>
    <w:p w:rsidR="00746A95" w:rsidRDefault="00F941C6">
      <w:pPr>
        <w:pStyle w:val="24"/>
        <w:shd w:val="clear" w:color="auto" w:fill="auto"/>
        <w:spacing w:after="0"/>
        <w:ind w:firstLine="320"/>
        <w:jc w:val="both"/>
      </w:pPr>
      <w:r>
        <w:rPr>
          <w:rStyle w:val="25"/>
        </w:rPr>
        <w:t>Европа на рубеже XVIII—XIX вв. Революция во Фран</w:t>
      </w:r>
      <w:r>
        <w:rPr>
          <w:rStyle w:val="25"/>
        </w:rPr>
        <w:softHyphen/>
        <w:t>ции, империя Наполеона I и изменение расстановки сил в Европе. Революции в Европе и Россия.</w:t>
      </w:r>
    </w:p>
    <w:p w:rsidR="00746A95" w:rsidRDefault="00F941C6">
      <w:pPr>
        <w:pStyle w:val="24"/>
        <w:shd w:val="clear" w:color="auto" w:fill="auto"/>
        <w:spacing w:after="0"/>
        <w:ind w:firstLine="320"/>
        <w:jc w:val="both"/>
      </w:pPr>
      <w:r>
        <w:rPr>
          <w:rStyle w:val="25"/>
        </w:rPr>
        <w:t>Россия на рубеже XVIII—XIX вв.: территория, населе</w:t>
      </w:r>
      <w:r>
        <w:rPr>
          <w:rStyle w:val="25"/>
        </w:rPr>
        <w:softHyphen/>
        <w:t>ние, сословия, политический и экономический строй.</w:t>
      </w:r>
    </w:p>
    <w:p w:rsidR="00746A95" w:rsidRDefault="00F941C6">
      <w:pPr>
        <w:pStyle w:val="24"/>
        <w:shd w:val="clear" w:color="auto" w:fill="auto"/>
        <w:spacing w:after="0"/>
        <w:ind w:firstLine="320"/>
        <w:jc w:val="both"/>
      </w:pPr>
      <w:r>
        <w:rPr>
          <w:rStyle w:val="25"/>
        </w:rPr>
        <w:t xml:space="preserve">Император Александр </w:t>
      </w:r>
      <w:r>
        <w:rPr>
          <w:rStyle w:val="25"/>
          <w:lang w:val="en-US" w:eastAsia="en-US" w:bidi="en-US"/>
        </w:rPr>
        <w:t>I</w:t>
      </w:r>
      <w:r w:rsidRPr="007A56AF">
        <w:rPr>
          <w:rStyle w:val="25"/>
          <w:lang w:eastAsia="en-US" w:bidi="en-US"/>
        </w:rPr>
        <w:t xml:space="preserve">. </w:t>
      </w:r>
      <w:r>
        <w:rPr>
          <w:rStyle w:val="25"/>
        </w:rPr>
        <w:t>Конституционные проекты и планы политических реформ. Реформы М. М. Сперан</w:t>
      </w:r>
      <w:r>
        <w:rPr>
          <w:rStyle w:val="25"/>
        </w:rPr>
        <w:softHyphen/>
        <w:t>ского и их значение. Реформа народного просвещения и её роль в программе преобразований. Экономические преоб</w:t>
      </w:r>
      <w:r>
        <w:rPr>
          <w:rStyle w:val="25"/>
        </w:rPr>
        <w:softHyphen/>
        <w:t xml:space="preserve">разования начала </w:t>
      </w:r>
      <w:r>
        <w:rPr>
          <w:rStyle w:val="25"/>
          <w:lang w:val="en-US" w:eastAsia="en-US" w:bidi="en-US"/>
        </w:rPr>
        <w:t>XIX</w:t>
      </w:r>
      <w:r w:rsidRPr="007A56AF">
        <w:rPr>
          <w:rStyle w:val="25"/>
          <w:lang w:eastAsia="en-US" w:bidi="en-US"/>
        </w:rPr>
        <w:t xml:space="preserve"> </w:t>
      </w:r>
      <w:r>
        <w:rPr>
          <w:rStyle w:val="25"/>
        </w:rPr>
        <w:t>в. и их значение.</w:t>
      </w:r>
    </w:p>
    <w:p w:rsidR="00746A95" w:rsidRDefault="00F941C6">
      <w:pPr>
        <w:pStyle w:val="24"/>
        <w:shd w:val="clear" w:color="auto" w:fill="auto"/>
        <w:spacing w:after="0"/>
        <w:ind w:firstLine="320"/>
        <w:jc w:val="both"/>
      </w:pPr>
      <w:r>
        <w:rPr>
          <w:rStyle w:val="25"/>
        </w:rPr>
        <w:t>Международное положение России. Основные цели и направления внешней политики. Георгиевский трактат и расширение российского присутствия на Кавказе. Вхож</w:t>
      </w:r>
      <w:r>
        <w:rPr>
          <w:rStyle w:val="25"/>
        </w:rPr>
        <w:softHyphen/>
        <w:t>дение Абхазии в состав России. Война со Швецией и вклю</w:t>
      </w:r>
      <w:r>
        <w:rPr>
          <w:rStyle w:val="25"/>
        </w:rPr>
        <w:softHyphen/>
        <w:t>чение Финляндии в состав Российской империи. Эволюция российско-французских отношений. Тильзитский мир.</w:t>
      </w:r>
    </w:p>
    <w:p w:rsidR="00746A95" w:rsidRDefault="00F941C6">
      <w:pPr>
        <w:pStyle w:val="24"/>
        <w:shd w:val="clear" w:color="auto" w:fill="auto"/>
        <w:spacing w:after="0"/>
        <w:ind w:firstLine="320"/>
        <w:jc w:val="both"/>
      </w:pPr>
      <w:r>
        <w:rPr>
          <w:rStyle w:val="25"/>
        </w:rPr>
        <w:t>Отечественная война 1812 г.: причины, основное содер</w:t>
      </w:r>
      <w:r>
        <w:rPr>
          <w:rStyle w:val="25"/>
        </w:rPr>
        <w:softHyphen/>
        <w:t>жание, герои. Сущность и историческое значение войны. Подъём патриотизма и гражданского самосознания в рос</w:t>
      </w:r>
      <w:r>
        <w:rPr>
          <w:rStyle w:val="25"/>
        </w:rPr>
        <w:softHyphen/>
        <w:t>сийском обществе. Вклад народов России в победу. Ста</w:t>
      </w:r>
      <w:r>
        <w:rPr>
          <w:rStyle w:val="25"/>
        </w:rPr>
        <w:softHyphen/>
        <w:t xml:space="preserve">новление индустриального общества в Западной Европе. Развитие промышленности и торговли в России. Проекты </w:t>
      </w:r>
      <w:r>
        <w:rPr>
          <w:rStyle w:val="25"/>
        </w:rPr>
        <w:lastRenderedPageBreak/>
        <w:t>аграрных реформ.</w:t>
      </w:r>
    </w:p>
    <w:p w:rsidR="00746A95" w:rsidRDefault="00F941C6">
      <w:pPr>
        <w:pStyle w:val="24"/>
        <w:shd w:val="clear" w:color="auto" w:fill="auto"/>
        <w:spacing w:after="0"/>
        <w:ind w:firstLine="320"/>
        <w:jc w:val="both"/>
      </w:pPr>
      <w:r>
        <w:rPr>
          <w:rStyle w:val="25"/>
        </w:rPr>
        <w:t>Социальный строй и общественные движения. Дворян</w:t>
      </w:r>
      <w:r>
        <w:rPr>
          <w:rStyle w:val="25"/>
        </w:rPr>
        <w:softHyphen/>
        <w:t>ская корпорация и дворянская этика. Идея служения как основа дворянской идентичности. Первые тайные обще</w:t>
      </w:r>
      <w:r>
        <w:rPr>
          <w:rStyle w:val="25"/>
        </w:rPr>
        <w:softHyphen/>
        <w:t>ства, их программы. Власть и общественные движения. Восстание декабристов и его значение.</w:t>
      </w:r>
    </w:p>
    <w:p w:rsidR="00746A95" w:rsidRDefault="00F941C6">
      <w:pPr>
        <w:pStyle w:val="24"/>
        <w:shd w:val="clear" w:color="auto" w:fill="auto"/>
        <w:spacing w:after="0"/>
        <w:ind w:firstLine="320"/>
        <w:jc w:val="both"/>
      </w:pPr>
      <w:r>
        <w:rPr>
          <w:rStyle w:val="25"/>
        </w:rPr>
        <w:t>Национальный вопрос в Европе и России. Политика рос</w:t>
      </w:r>
      <w:r>
        <w:rPr>
          <w:rStyle w:val="25"/>
        </w:rPr>
        <w:softHyphen/>
        <w:t>сийского правительства в Финляндии, Польше, на Украи</w:t>
      </w:r>
      <w:r>
        <w:rPr>
          <w:rStyle w:val="25"/>
        </w:rPr>
        <w:softHyphen/>
        <w:t>не, Кавказе. Конституция Финляндии 1809 г. и Польская конституция 1815 г. — первые конституции на территории Российской империи. Еврейское население России. Начало Кавказской войны.</w:t>
      </w:r>
    </w:p>
    <w:p w:rsidR="00746A95" w:rsidRDefault="00F941C6">
      <w:pPr>
        <w:pStyle w:val="24"/>
        <w:shd w:val="clear" w:color="auto" w:fill="auto"/>
        <w:spacing w:after="0"/>
        <w:ind w:firstLine="320"/>
        <w:jc w:val="both"/>
      </w:pPr>
      <w:r>
        <w:rPr>
          <w:rStyle w:val="25"/>
        </w:rPr>
        <w:t>Венская система международных отношений и усиле</w:t>
      </w:r>
      <w:r>
        <w:rPr>
          <w:rStyle w:val="25"/>
        </w:rPr>
        <w:softHyphen/>
        <w:t>ние роли России в международных делах. Россия — ве</w:t>
      </w:r>
      <w:r>
        <w:rPr>
          <w:rStyle w:val="25"/>
        </w:rPr>
        <w:softHyphen/>
        <w:t>ликая мировая держава.</w:t>
      </w:r>
    </w:p>
    <w:p w:rsidR="00746A95" w:rsidRDefault="00F941C6">
      <w:pPr>
        <w:pStyle w:val="90"/>
        <w:shd w:val="clear" w:color="auto" w:fill="auto"/>
        <w:spacing w:before="0"/>
        <w:ind w:firstLine="320"/>
        <w:jc w:val="both"/>
      </w:pPr>
      <w:r>
        <w:rPr>
          <w:rStyle w:val="91"/>
          <w:b/>
          <w:bCs/>
        </w:rPr>
        <w:t>Николаевская эпоха: государственный консерватизм</w:t>
      </w:r>
    </w:p>
    <w:p w:rsidR="00746A95" w:rsidRDefault="00F941C6">
      <w:pPr>
        <w:pStyle w:val="24"/>
        <w:shd w:val="clear" w:color="auto" w:fill="auto"/>
        <w:spacing w:after="0"/>
        <w:ind w:firstLine="320"/>
        <w:jc w:val="both"/>
      </w:pPr>
      <w:r>
        <w:rPr>
          <w:rStyle w:val="25"/>
        </w:rPr>
        <w:t xml:space="preserve">Император Николай </w:t>
      </w:r>
      <w:r>
        <w:rPr>
          <w:rStyle w:val="25"/>
          <w:lang w:val="en-US" w:eastAsia="en-US" w:bidi="en-US"/>
        </w:rPr>
        <w:t>I</w:t>
      </w:r>
      <w:r w:rsidRPr="007A56AF">
        <w:rPr>
          <w:rStyle w:val="25"/>
          <w:lang w:eastAsia="en-US" w:bidi="en-US"/>
        </w:rPr>
        <w:t xml:space="preserve">. </w:t>
      </w:r>
      <w:r>
        <w:rPr>
          <w:rStyle w:val="25"/>
        </w:rPr>
        <w:t>Сочетание реформаторских и консервативных начал во внутренней политике Нико</w:t>
      </w:r>
      <w:r>
        <w:rPr>
          <w:rStyle w:val="25"/>
        </w:rPr>
        <w:softHyphen/>
        <w:t xml:space="preserve">лая </w:t>
      </w:r>
      <w:r>
        <w:rPr>
          <w:rStyle w:val="25"/>
          <w:lang w:val="en-US" w:eastAsia="en-US" w:bidi="en-US"/>
        </w:rPr>
        <w:t>I</w:t>
      </w:r>
      <w:r w:rsidRPr="007A56AF">
        <w:rPr>
          <w:rStyle w:val="25"/>
          <w:lang w:eastAsia="en-US" w:bidi="en-US"/>
        </w:rPr>
        <w:t xml:space="preserve"> </w:t>
      </w:r>
      <w:r>
        <w:rPr>
          <w:rStyle w:val="25"/>
        </w:rPr>
        <w:t>и их проявления.</w:t>
      </w:r>
    </w:p>
    <w:p w:rsidR="00746A95" w:rsidRDefault="00F941C6">
      <w:pPr>
        <w:pStyle w:val="24"/>
        <w:shd w:val="clear" w:color="auto" w:fill="auto"/>
        <w:spacing w:after="0"/>
        <w:ind w:firstLine="320"/>
        <w:jc w:val="both"/>
      </w:pPr>
      <w:r>
        <w:rPr>
          <w:rStyle w:val="25"/>
        </w:rPr>
        <w:t>Формирование индустриального общества, динамика промышленной революции, индустриализация в странах Западной Европы. Начало и особенности промышленного переворота в России. Противоречия хозяйственного раз</w:t>
      </w:r>
      <w:r>
        <w:rPr>
          <w:rStyle w:val="25"/>
        </w:rPr>
        <w:softHyphen/>
        <w:t>вития.</w:t>
      </w:r>
    </w:p>
    <w:p w:rsidR="00746A95" w:rsidRDefault="00F941C6">
      <w:pPr>
        <w:pStyle w:val="24"/>
        <w:shd w:val="clear" w:color="auto" w:fill="auto"/>
        <w:spacing w:after="0"/>
        <w:ind w:firstLine="320"/>
        <w:jc w:val="both"/>
      </w:pPr>
      <w:r>
        <w:rPr>
          <w:rStyle w:val="25"/>
        </w:rPr>
        <w:t>Изменения в социальной структуре российского обще</w:t>
      </w:r>
      <w:r>
        <w:rPr>
          <w:rStyle w:val="25"/>
        </w:rPr>
        <w:softHyphen/>
        <w:t>ства. Особенности социальных движений в России в усло</w:t>
      </w:r>
      <w:r>
        <w:rPr>
          <w:rStyle w:val="25"/>
        </w:rPr>
        <w:softHyphen/>
        <w:t>виях начавшегося промышленного переворота.</w:t>
      </w:r>
    </w:p>
    <w:p w:rsidR="00746A95" w:rsidRDefault="00F941C6">
      <w:pPr>
        <w:pStyle w:val="24"/>
        <w:shd w:val="clear" w:color="auto" w:fill="auto"/>
        <w:spacing w:after="0"/>
        <w:ind w:firstLine="320"/>
        <w:jc w:val="both"/>
      </w:pPr>
      <w:r>
        <w:rPr>
          <w:rStyle w:val="25"/>
        </w:rPr>
        <w:t>Общественная мысль и общественные движения. Россия и Запад как центральная тема общественных дискуссий. Особенности общественного движения 30—50-х гг. XIX в.</w:t>
      </w:r>
    </w:p>
    <w:p w:rsidR="00746A95" w:rsidRDefault="00F941C6">
      <w:pPr>
        <w:pStyle w:val="24"/>
        <w:shd w:val="clear" w:color="auto" w:fill="auto"/>
        <w:spacing w:after="0"/>
        <w:ind w:firstLine="320"/>
        <w:jc w:val="both"/>
      </w:pPr>
      <w:r>
        <w:rPr>
          <w:rStyle w:val="25"/>
        </w:rPr>
        <w:t>Национальный вопрос в Европе, его особенности в Рос</w:t>
      </w:r>
      <w:r>
        <w:rPr>
          <w:rStyle w:val="25"/>
        </w:rPr>
        <w:softHyphen/>
        <w:t xml:space="preserve">сии. Национальная политика </w:t>
      </w:r>
      <w:r>
        <w:rPr>
          <w:rStyle w:val="26"/>
        </w:rPr>
        <w:t>Ник</w:t>
      </w:r>
      <w:r>
        <w:rPr>
          <w:rStyle w:val="25"/>
        </w:rPr>
        <w:t>олая I. Польское восста</w:t>
      </w:r>
      <w:r>
        <w:rPr>
          <w:rStyle w:val="25"/>
        </w:rPr>
        <w:softHyphen/>
        <w:t>ние 1830—1831 гг. Положение кавказских народов, дви</w:t>
      </w:r>
      <w:r>
        <w:rPr>
          <w:rStyle w:val="25"/>
        </w:rPr>
        <w:softHyphen/>
        <w:t>жение Шамиля. Положение евреев в Российской империи.</w:t>
      </w:r>
    </w:p>
    <w:p w:rsidR="00746A95" w:rsidRDefault="00F941C6">
      <w:pPr>
        <w:pStyle w:val="24"/>
        <w:shd w:val="clear" w:color="auto" w:fill="auto"/>
        <w:spacing w:after="0"/>
        <w:ind w:firstLine="320"/>
        <w:jc w:val="both"/>
      </w:pPr>
      <w:r>
        <w:rPr>
          <w:rStyle w:val="25"/>
        </w:rPr>
        <w:t>Религиозная политика Николая I. Положение Русской православной церкви. Диалог власти с католиками, му</w:t>
      </w:r>
      <w:r>
        <w:rPr>
          <w:rStyle w:val="25"/>
        </w:rPr>
        <w:softHyphen/>
        <w:t>сульманами, буддистами.</w:t>
      </w:r>
    </w:p>
    <w:p w:rsidR="00746A95" w:rsidRDefault="00F941C6">
      <w:pPr>
        <w:pStyle w:val="24"/>
        <w:shd w:val="clear" w:color="auto" w:fill="auto"/>
        <w:spacing w:after="0"/>
        <w:ind w:firstLine="320"/>
        <w:jc w:val="both"/>
      </w:pPr>
      <w:r>
        <w:rPr>
          <w:rStyle w:val="25"/>
        </w:rPr>
        <w:t>Россия и революции в Европе. Политика панславизма. Причины англо-русских противоречий. Восточный вопрос. Крымская война и её итоги. Парижский мир и конец вен</w:t>
      </w:r>
      <w:r>
        <w:rPr>
          <w:rStyle w:val="25"/>
        </w:rPr>
        <w:softHyphen/>
        <w:t>ской системы международных отношений.</w:t>
      </w:r>
    </w:p>
    <w:p w:rsidR="00746A95" w:rsidRDefault="00F941C6">
      <w:pPr>
        <w:pStyle w:val="90"/>
        <w:shd w:val="clear" w:color="auto" w:fill="auto"/>
        <w:spacing w:before="0"/>
        <w:ind w:firstLine="320"/>
        <w:jc w:val="both"/>
      </w:pPr>
      <w:r>
        <w:rPr>
          <w:rStyle w:val="91"/>
          <w:b/>
          <w:bCs/>
        </w:rPr>
        <w:t>Культурное пространство империи в первой половине XIX в.</w:t>
      </w:r>
    </w:p>
    <w:p w:rsidR="00746A95" w:rsidRDefault="00F941C6">
      <w:pPr>
        <w:pStyle w:val="24"/>
        <w:shd w:val="clear" w:color="auto" w:fill="auto"/>
        <w:spacing w:after="0"/>
        <w:ind w:firstLine="320"/>
        <w:jc w:val="both"/>
      </w:pPr>
      <w:r>
        <w:rPr>
          <w:rStyle w:val="25"/>
        </w:rPr>
        <w:lastRenderedPageBreak/>
        <w:t>Развитие образования. Научные открытия и развитие национальных научных школ. Русские первооткрыватели и путешественники. Кругосветные экспедиции. Открытие Антарктиды. Русское географическое общество.</w:t>
      </w:r>
    </w:p>
    <w:p w:rsidR="00746A95" w:rsidRDefault="00F941C6">
      <w:pPr>
        <w:pStyle w:val="24"/>
        <w:shd w:val="clear" w:color="auto" w:fill="auto"/>
        <w:spacing w:after="0"/>
        <w:ind w:firstLine="320"/>
        <w:jc w:val="both"/>
      </w:pPr>
      <w:r>
        <w:rPr>
          <w:rStyle w:val="25"/>
        </w:rPr>
        <w:t>Особенности и основные стили в художественной куль</w:t>
      </w:r>
      <w:r>
        <w:rPr>
          <w:rStyle w:val="25"/>
        </w:rPr>
        <w:softHyphen/>
        <w:t>туре (романтизм, классицизм, реализм).</w:t>
      </w:r>
    </w:p>
    <w:p w:rsidR="00746A95" w:rsidRDefault="00F941C6">
      <w:pPr>
        <w:pStyle w:val="24"/>
        <w:shd w:val="clear" w:color="auto" w:fill="auto"/>
        <w:spacing w:after="0"/>
        <w:ind w:firstLine="320"/>
        <w:jc w:val="both"/>
      </w:pPr>
      <w:r>
        <w:rPr>
          <w:rStyle w:val="25"/>
        </w:rPr>
        <w:t>Культура народов Российской империи. Взаимное обо</w:t>
      </w:r>
      <w:r>
        <w:rPr>
          <w:rStyle w:val="25"/>
        </w:rPr>
        <w:softHyphen/>
        <w:t>гащение культур.</w:t>
      </w:r>
    </w:p>
    <w:p w:rsidR="00746A95" w:rsidRDefault="00F941C6">
      <w:pPr>
        <w:pStyle w:val="24"/>
        <w:shd w:val="clear" w:color="auto" w:fill="auto"/>
        <w:spacing w:after="0"/>
        <w:ind w:firstLine="320"/>
        <w:jc w:val="both"/>
      </w:pPr>
      <w:r>
        <w:rPr>
          <w:rStyle w:val="25"/>
        </w:rPr>
        <w:t>Российская культура как часть европейской культуры.</w:t>
      </w:r>
    </w:p>
    <w:p w:rsidR="00746A95" w:rsidRDefault="00F941C6">
      <w:pPr>
        <w:pStyle w:val="24"/>
        <w:shd w:val="clear" w:color="auto" w:fill="auto"/>
        <w:spacing w:after="0"/>
        <w:ind w:firstLine="320"/>
        <w:jc w:val="both"/>
      </w:pPr>
      <w:r>
        <w:rPr>
          <w:rStyle w:val="25"/>
        </w:rPr>
        <w:t>Динамика повседневной жизни сословий.</w:t>
      </w:r>
    </w:p>
    <w:p w:rsidR="00746A95" w:rsidRDefault="00F941C6">
      <w:pPr>
        <w:pStyle w:val="90"/>
        <w:shd w:val="clear" w:color="auto" w:fill="auto"/>
        <w:spacing w:before="0"/>
        <w:ind w:firstLine="320"/>
        <w:jc w:val="both"/>
      </w:pPr>
      <w:r>
        <w:rPr>
          <w:rStyle w:val="91"/>
          <w:b/>
          <w:bCs/>
        </w:rPr>
        <w:t>Преобразования Александра II: социальная и правовая модернизация</w:t>
      </w:r>
    </w:p>
    <w:p w:rsidR="00746A95" w:rsidRDefault="00F941C6">
      <w:pPr>
        <w:pStyle w:val="24"/>
        <w:shd w:val="clear" w:color="auto" w:fill="auto"/>
        <w:spacing w:after="0"/>
        <w:ind w:firstLine="320"/>
        <w:jc w:val="both"/>
      </w:pPr>
      <w:r>
        <w:rPr>
          <w:rStyle w:val="25"/>
        </w:rPr>
        <w:t>Европейская индустриализация во второй половине XIX в. Технический прогресс в промышленности и сель</w:t>
      </w:r>
      <w:r>
        <w:rPr>
          <w:rStyle w:val="25"/>
        </w:rPr>
        <w:softHyphen/>
        <w:t>ском хозяйстве ведущих стран. Новые источники энергии, виды транспорта и средства связи. Перемены в быту.</w:t>
      </w:r>
    </w:p>
    <w:p w:rsidR="00746A95" w:rsidRDefault="00F941C6">
      <w:pPr>
        <w:pStyle w:val="24"/>
        <w:shd w:val="clear" w:color="auto" w:fill="auto"/>
        <w:spacing w:after="0"/>
        <w:ind w:firstLine="320"/>
        <w:jc w:val="both"/>
      </w:pPr>
      <w:r>
        <w:rPr>
          <w:rStyle w:val="25"/>
        </w:rPr>
        <w:t>Император Александр II и основные направления его внутренней политики.</w:t>
      </w:r>
    </w:p>
    <w:p w:rsidR="00746A95" w:rsidRDefault="00F941C6">
      <w:pPr>
        <w:pStyle w:val="24"/>
        <w:shd w:val="clear" w:color="auto" w:fill="auto"/>
        <w:spacing w:after="0"/>
        <w:ind w:firstLine="320"/>
        <w:jc w:val="both"/>
      </w:pPr>
      <w:r>
        <w:rPr>
          <w:rStyle w:val="25"/>
        </w:rPr>
        <w:t>Отмена крепостного права, историческое значение ре</w:t>
      </w:r>
      <w:r>
        <w:rPr>
          <w:rStyle w:val="25"/>
        </w:rPr>
        <w:softHyphen/>
        <w:t>формы.</w:t>
      </w:r>
    </w:p>
    <w:p w:rsidR="00746A95" w:rsidRDefault="00F941C6">
      <w:pPr>
        <w:pStyle w:val="24"/>
        <w:shd w:val="clear" w:color="auto" w:fill="auto"/>
        <w:spacing w:after="0"/>
        <w:ind w:firstLine="320"/>
        <w:jc w:val="both"/>
      </w:pPr>
      <w:r>
        <w:rPr>
          <w:rStyle w:val="25"/>
        </w:rPr>
        <w:t>Социально-экономические последствия Крестьянской ре</w:t>
      </w:r>
      <w:r>
        <w:rPr>
          <w:rStyle w:val="25"/>
        </w:rPr>
        <w:softHyphen/>
        <w:t>формы 1861 г. Перестройка сельскохозяйственного и про</w:t>
      </w:r>
      <w:r>
        <w:rPr>
          <w:rStyle w:val="25"/>
        </w:rPr>
        <w:softHyphen/>
        <w:t>мышленного производства. Реорганизация финансово-кредит</w:t>
      </w:r>
      <w:r>
        <w:rPr>
          <w:rStyle w:val="25"/>
        </w:rPr>
        <w:softHyphen/>
        <w:t>ной системы. Железнодорожное строительство. Завершение промышленного переворота, его последствия. Начало ин</w:t>
      </w:r>
      <w:r>
        <w:rPr>
          <w:rStyle w:val="25"/>
        </w:rPr>
        <w:softHyphen/>
        <w:t>дустриализации и урбанизации. Формирование буржуазии. Рост пролетариата. Нарастание социальных противоречий.</w:t>
      </w:r>
    </w:p>
    <w:p w:rsidR="00746A95" w:rsidRDefault="00F941C6">
      <w:pPr>
        <w:pStyle w:val="24"/>
        <w:shd w:val="clear" w:color="auto" w:fill="auto"/>
        <w:spacing w:after="0"/>
        <w:ind w:firstLine="320"/>
        <w:jc w:val="both"/>
      </w:pPr>
      <w:r>
        <w:rPr>
          <w:rStyle w:val="25"/>
        </w:rPr>
        <w:t>Политические реформы 1860—1870-х гг. Начало социаль</w:t>
      </w:r>
      <w:r>
        <w:rPr>
          <w:rStyle w:val="25"/>
        </w:rPr>
        <w:softHyphen/>
        <w:t>ной и правовой модернизации. Становление общественного самоуправления. Судебная реформа и развитие правового сознания. Движение к правовому государству.</w:t>
      </w:r>
    </w:p>
    <w:p w:rsidR="00746A95" w:rsidRDefault="00F941C6">
      <w:pPr>
        <w:pStyle w:val="24"/>
        <w:shd w:val="clear" w:color="auto" w:fill="auto"/>
        <w:spacing w:after="0"/>
        <w:ind w:firstLine="320"/>
        <w:jc w:val="both"/>
      </w:pPr>
      <w:r>
        <w:rPr>
          <w:rStyle w:val="25"/>
        </w:rPr>
        <w:t>Особенности развития общественной мысли и обще</w:t>
      </w:r>
      <w:r>
        <w:rPr>
          <w:rStyle w:val="25"/>
        </w:rPr>
        <w:softHyphen/>
        <w:t>ственных движений в 1860—1890-е гг. Первые рабочие организации. Нарастание революционных настроений. За</w:t>
      </w:r>
      <w:r>
        <w:rPr>
          <w:rStyle w:val="25"/>
        </w:rPr>
        <w:softHyphen/>
        <w:t>рождение народничества. Рабочее, студенческое, женское движение. Либеральное и консервативное движения.</w:t>
      </w:r>
    </w:p>
    <w:p w:rsidR="00746A95" w:rsidRDefault="00F941C6">
      <w:pPr>
        <w:pStyle w:val="24"/>
        <w:shd w:val="clear" w:color="auto" w:fill="auto"/>
        <w:spacing w:after="0"/>
        <w:ind w:firstLine="320"/>
        <w:jc w:val="both"/>
      </w:pPr>
      <w:r>
        <w:rPr>
          <w:rStyle w:val="25"/>
        </w:rPr>
        <w:t>Национальный вопрос, национальные войны в Европе и колониальная экспансия европейских держав в 1850— 1860-е гг. Рост национальных движений в Европе и мире. Нарастание антиколониальной борьбы.</w:t>
      </w:r>
    </w:p>
    <w:p w:rsidR="00746A95" w:rsidRDefault="00F941C6">
      <w:pPr>
        <w:pStyle w:val="24"/>
        <w:shd w:val="clear" w:color="auto" w:fill="auto"/>
        <w:spacing w:after="0"/>
        <w:ind w:firstLine="320"/>
        <w:jc w:val="both"/>
      </w:pPr>
      <w:r>
        <w:rPr>
          <w:rStyle w:val="25"/>
        </w:rPr>
        <w:t xml:space="preserve">Народы Российской империи во второй половине </w:t>
      </w:r>
      <w:r>
        <w:rPr>
          <w:rStyle w:val="25"/>
          <w:lang w:val="en-US" w:eastAsia="en-US" w:bidi="en-US"/>
        </w:rPr>
        <w:t>XIX</w:t>
      </w:r>
      <w:r w:rsidRPr="007A56AF">
        <w:rPr>
          <w:rStyle w:val="25"/>
          <w:lang w:eastAsia="en-US" w:bidi="en-US"/>
        </w:rPr>
        <w:t xml:space="preserve"> </w:t>
      </w:r>
      <w:r>
        <w:rPr>
          <w:rStyle w:val="25"/>
        </w:rPr>
        <w:t xml:space="preserve">в. Завершение территориального роста Российской империи. </w:t>
      </w:r>
      <w:r>
        <w:rPr>
          <w:rStyle w:val="25"/>
        </w:rPr>
        <w:lastRenderedPageBreak/>
        <w:t>Национальная политика самодержавия. Польское восста</w:t>
      </w:r>
      <w:r>
        <w:rPr>
          <w:rStyle w:val="25"/>
        </w:rPr>
        <w:softHyphen/>
        <w:t>ние 1863—1864 гг. Окончание Кавказской войны. Расши</w:t>
      </w:r>
      <w:r>
        <w:rPr>
          <w:rStyle w:val="25"/>
        </w:rPr>
        <w:softHyphen/>
        <w:t>рение автономии Финляндии. Народы Поволжья. Особен</w:t>
      </w:r>
      <w:r>
        <w:rPr>
          <w:rStyle w:val="25"/>
        </w:rPr>
        <w:softHyphen/>
        <w:t>ности конфессиональной политики.</w:t>
      </w:r>
    </w:p>
    <w:p w:rsidR="00746A95" w:rsidRDefault="00F941C6">
      <w:pPr>
        <w:pStyle w:val="24"/>
        <w:shd w:val="clear" w:color="auto" w:fill="auto"/>
        <w:spacing w:after="0"/>
        <w:ind w:firstLine="320"/>
        <w:jc w:val="both"/>
      </w:pPr>
      <w:r>
        <w:rPr>
          <w:rStyle w:val="25"/>
        </w:rPr>
        <w:t xml:space="preserve">Основные направления и задачи внешней политики в период правления Александра </w:t>
      </w:r>
      <w:r>
        <w:rPr>
          <w:rStyle w:val="25"/>
          <w:lang w:val="en-US" w:eastAsia="en-US" w:bidi="en-US"/>
        </w:rPr>
        <w:t>II</w:t>
      </w:r>
      <w:r w:rsidRPr="007A56AF">
        <w:rPr>
          <w:rStyle w:val="25"/>
          <w:lang w:eastAsia="en-US" w:bidi="en-US"/>
        </w:rPr>
        <w:t xml:space="preserve">. </w:t>
      </w:r>
      <w:r>
        <w:rPr>
          <w:rStyle w:val="25"/>
        </w:rPr>
        <w:t>Европейская полити</w:t>
      </w:r>
      <w:r>
        <w:rPr>
          <w:rStyle w:val="25"/>
        </w:rPr>
        <w:softHyphen/>
        <w:t>ка России. Присоединение Средней Азии. Дальневосточная политика. Отношения с США, продажа Аляски.</w:t>
      </w:r>
    </w:p>
    <w:p w:rsidR="00746A95" w:rsidRDefault="00F941C6">
      <w:pPr>
        <w:pStyle w:val="90"/>
        <w:shd w:val="clear" w:color="auto" w:fill="auto"/>
        <w:spacing w:before="0"/>
        <w:ind w:firstLine="320"/>
        <w:jc w:val="both"/>
      </w:pPr>
      <w:r>
        <w:rPr>
          <w:rStyle w:val="91"/>
          <w:b/>
          <w:bCs/>
        </w:rPr>
        <w:t>«Народное самодержавие» Александра III</w:t>
      </w:r>
    </w:p>
    <w:p w:rsidR="00746A95" w:rsidRDefault="00F941C6">
      <w:pPr>
        <w:pStyle w:val="24"/>
        <w:shd w:val="clear" w:color="auto" w:fill="auto"/>
        <w:spacing w:after="0"/>
        <w:ind w:firstLine="320"/>
        <w:jc w:val="both"/>
      </w:pPr>
      <w:r>
        <w:rPr>
          <w:rStyle w:val="25"/>
        </w:rPr>
        <w:t>Император Александр III и основные направления его внутренней политики. Попытки решения крестьянского вопроса. Начало рабочего законодательства. Усиление борь</w:t>
      </w:r>
      <w:r>
        <w:rPr>
          <w:rStyle w:val="25"/>
        </w:rPr>
        <w:softHyphen/>
        <w:t>бы с политическим радикализмом. Политика в области просвещения и печати. Укрепление позиций дворянства. Ограничение местного самоуправления.</w:t>
      </w:r>
    </w:p>
    <w:p w:rsidR="00746A95" w:rsidRDefault="00F941C6">
      <w:pPr>
        <w:pStyle w:val="24"/>
        <w:shd w:val="clear" w:color="auto" w:fill="auto"/>
        <w:spacing w:after="0"/>
        <w:ind w:firstLine="320"/>
        <w:jc w:val="both"/>
      </w:pPr>
      <w:r>
        <w:rPr>
          <w:rStyle w:val="25"/>
        </w:rPr>
        <w:t>Особенности экономического развития страны в 1880— 1890-е гг.</w:t>
      </w:r>
    </w:p>
    <w:p w:rsidR="00746A95" w:rsidRDefault="00F941C6">
      <w:pPr>
        <w:pStyle w:val="24"/>
        <w:shd w:val="clear" w:color="auto" w:fill="auto"/>
        <w:spacing w:after="0"/>
        <w:ind w:firstLine="320"/>
        <w:jc w:val="both"/>
      </w:pPr>
      <w:r>
        <w:rPr>
          <w:rStyle w:val="25"/>
        </w:rPr>
        <w:t>Положение основных слоёв российского общества в кон</w:t>
      </w:r>
      <w:r>
        <w:rPr>
          <w:rStyle w:val="25"/>
        </w:rPr>
        <w:softHyphen/>
        <w:t xml:space="preserve">це </w:t>
      </w:r>
      <w:r>
        <w:rPr>
          <w:rStyle w:val="25"/>
          <w:lang w:val="en-US" w:eastAsia="en-US" w:bidi="en-US"/>
        </w:rPr>
        <w:t>XIX</w:t>
      </w:r>
      <w:r w:rsidRPr="007A56AF">
        <w:rPr>
          <w:rStyle w:val="25"/>
          <w:lang w:eastAsia="en-US" w:bidi="en-US"/>
        </w:rPr>
        <w:t xml:space="preserve"> </w:t>
      </w:r>
      <w:r>
        <w:rPr>
          <w:rStyle w:val="25"/>
        </w:rPr>
        <w:t>в. Развитие крестьянской общины в пореформен</w:t>
      </w:r>
      <w:r>
        <w:rPr>
          <w:rStyle w:val="25"/>
        </w:rPr>
        <w:softHyphen/>
        <w:t>ный период.</w:t>
      </w:r>
    </w:p>
    <w:p w:rsidR="00746A95" w:rsidRDefault="00F941C6">
      <w:pPr>
        <w:pStyle w:val="24"/>
        <w:shd w:val="clear" w:color="auto" w:fill="auto"/>
        <w:spacing w:after="0"/>
        <w:ind w:firstLine="320"/>
        <w:jc w:val="both"/>
      </w:pPr>
      <w:r>
        <w:rPr>
          <w:rStyle w:val="25"/>
        </w:rPr>
        <w:t>Общественное движение в 1880—1890-е гг. Народниче</w:t>
      </w:r>
      <w:r>
        <w:rPr>
          <w:rStyle w:val="25"/>
        </w:rPr>
        <w:softHyphen/>
        <w:t>ство и его эволюция. Распространение марксизма.</w:t>
      </w:r>
    </w:p>
    <w:p w:rsidR="00746A95" w:rsidRDefault="00F941C6">
      <w:pPr>
        <w:pStyle w:val="24"/>
        <w:shd w:val="clear" w:color="auto" w:fill="auto"/>
        <w:spacing w:after="0"/>
        <w:ind w:firstLine="320"/>
        <w:jc w:val="both"/>
      </w:pPr>
      <w:r>
        <w:rPr>
          <w:rStyle w:val="25"/>
        </w:rPr>
        <w:t>Национальная и религиозная политика Александра III. Идеология консервативного национализма.</w:t>
      </w:r>
    </w:p>
    <w:p w:rsidR="00746A95" w:rsidRDefault="00F941C6">
      <w:pPr>
        <w:pStyle w:val="24"/>
        <w:shd w:val="clear" w:color="auto" w:fill="auto"/>
        <w:spacing w:after="0"/>
        <w:ind w:firstLine="320"/>
        <w:jc w:val="both"/>
      </w:pPr>
      <w:r>
        <w:rPr>
          <w:rStyle w:val="25"/>
        </w:rPr>
        <w:t>Новое соотношение политических сил в Европе. Прио</w:t>
      </w:r>
      <w:r>
        <w:rPr>
          <w:rStyle w:val="25"/>
        </w:rPr>
        <w:softHyphen/>
        <w:t>ритеты и основные направления внешней политики Алек</w:t>
      </w:r>
      <w:r>
        <w:rPr>
          <w:rStyle w:val="25"/>
        </w:rPr>
        <w:softHyphen/>
        <w:t>сандра III. Ослабление российского влияния на Балка</w:t>
      </w:r>
      <w:r>
        <w:rPr>
          <w:rStyle w:val="25"/>
        </w:rPr>
        <w:softHyphen/>
        <w:t>нах. Сближение России и Франции. Азиатская политика России.</w:t>
      </w:r>
    </w:p>
    <w:p w:rsidR="00746A95" w:rsidRDefault="00F941C6">
      <w:pPr>
        <w:pStyle w:val="90"/>
        <w:shd w:val="clear" w:color="auto" w:fill="auto"/>
        <w:spacing w:before="0"/>
        <w:ind w:firstLine="320"/>
        <w:jc w:val="both"/>
      </w:pPr>
      <w:r>
        <w:rPr>
          <w:rStyle w:val="91"/>
          <w:b/>
          <w:bCs/>
        </w:rPr>
        <w:t>Культурное пространство империи во второй половине</w:t>
      </w:r>
    </w:p>
    <w:p w:rsidR="00746A95" w:rsidRDefault="00F941C6">
      <w:pPr>
        <w:pStyle w:val="90"/>
        <w:numPr>
          <w:ilvl w:val="0"/>
          <w:numId w:val="5"/>
        </w:numPr>
        <w:shd w:val="clear" w:color="auto" w:fill="auto"/>
        <w:tabs>
          <w:tab w:val="left" w:pos="582"/>
        </w:tabs>
        <w:spacing w:before="0"/>
        <w:jc w:val="both"/>
      </w:pPr>
      <w:r>
        <w:rPr>
          <w:rStyle w:val="91"/>
          <w:b/>
          <w:bCs/>
        </w:rPr>
        <w:t>в.</w:t>
      </w:r>
    </w:p>
    <w:p w:rsidR="00746A95" w:rsidRDefault="00F941C6">
      <w:pPr>
        <w:pStyle w:val="24"/>
        <w:shd w:val="clear" w:color="auto" w:fill="auto"/>
        <w:spacing w:after="0"/>
        <w:ind w:firstLine="320"/>
        <w:jc w:val="both"/>
      </w:pPr>
      <w:r>
        <w:rPr>
          <w:rStyle w:val="25"/>
        </w:rPr>
        <w:t>Подъём российской демократической культуры. Раз</w:t>
      </w:r>
      <w:r>
        <w:rPr>
          <w:rStyle w:val="25"/>
        </w:rPr>
        <w:softHyphen/>
        <w:t>витие системы образования и просвещения во второй по</w:t>
      </w:r>
      <w:r>
        <w:rPr>
          <w:rStyle w:val="25"/>
        </w:rPr>
        <w:softHyphen/>
        <w:t>ловине XIX в. Школьная реформа. Естественные и обще</w:t>
      </w:r>
      <w:r>
        <w:rPr>
          <w:rStyle w:val="25"/>
        </w:rPr>
        <w:softHyphen/>
        <w:t>ственные науки. Успехи фундаментальных естественных и прикладных наук. Географы и путешественники. Исто</w:t>
      </w:r>
      <w:r>
        <w:rPr>
          <w:rStyle w:val="25"/>
        </w:rPr>
        <w:softHyphen/>
        <w:t>рическая наука.</w:t>
      </w:r>
    </w:p>
    <w:p w:rsidR="00746A95" w:rsidRDefault="00F941C6">
      <w:pPr>
        <w:pStyle w:val="24"/>
        <w:shd w:val="clear" w:color="auto" w:fill="auto"/>
        <w:spacing w:after="0"/>
        <w:ind w:firstLine="320"/>
        <w:jc w:val="both"/>
      </w:pPr>
      <w:r>
        <w:rPr>
          <w:rStyle w:val="25"/>
        </w:rPr>
        <w:t>Критический реализм в литературе. Развитие россий</w:t>
      </w:r>
      <w:r>
        <w:rPr>
          <w:rStyle w:val="25"/>
        </w:rPr>
        <w:softHyphen/>
        <w:t>ской журналистики. Революционно-демократическая ли</w:t>
      </w:r>
      <w:r>
        <w:rPr>
          <w:rStyle w:val="25"/>
        </w:rPr>
        <w:softHyphen/>
        <w:t>тература.</w:t>
      </w:r>
    </w:p>
    <w:p w:rsidR="00746A95" w:rsidRDefault="00F941C6">
      <w:pPr>
        <w:pStyle w:val="24"/>
        <w:shd w:val="clear" w:color="auto" w:fill="auto"/>
        <w:spacing w:after="0"/>
        <w:ind w:firstLine="320"/>
        <w:jc w:val="both"/>
      </w:pPr>
      <w:r>
        <w:rPr>
          <w:rStyle w:val="25"/>
        </w:rPr>
        <w:t>Русское искусство. Передвижники. Общественно-поли</w:t>
      </w:r>
      <w:r>
        <w:rPr>
          <w:rStyle w:val="25"/>
        </w:rPr>
        <w:softHyphen/>
        <w:t>тическое значение деятельности передвижников. «Могучая кучка», значение творчества русских композиторов для раз</w:t>
      </w:r>
      <w:r>
        <w:rPr>
          <w:rStyle w:val="25"/>
        </w:rPr>
        <w:softHyphen/>
        <w:t xml:space="preserve">вития русской и зарубежной музыки. Русская опера. Успехи музыкального образования. Русский драматический театр и его </w:t>
      </w:r>
      <w:r>
        <w:rPr>
          <w:rStyle w:val="25"/>
        </w:rPr>
        <w:lastRenderedPageBreak/>
        <w:t>значение в развитии культуры и общественной жизни.</w:t>
      </w:r>
    </w:p>
    <w:p w:rsidR="00746A95" w:rsidRDefault="00F941C6">
      <w:pPr>
        <w:pStyle w:val="24"/>
        <w:shd w:val="clear" w:color="auto" w:fill="auto"/>
        <w:spacing w:after="0"/>
        <w:ind w:firstLine="320"/>
        <w:jc w:val="both"/>
      </w:pPr>
      <w:r>
        <w:rPr>
          <w:rStyle w:val="25"/>
        </w:rPr>
        <w:t>Взаимодействие национальных культур народов России. Роль русской культуры в развитии мировой культуры.</w:t>
      </w:r>
    </w:p>
    <w:p w:rsidR="00746A95" w:rsidRDefault="00F941C6">
      <w:pPr>
        <w:pStyle w:val="24"/>
        <w:shd w:val="clear" w:color="auto" w:fill="auto"/>
        <w:spacing w:after="0"/>
        <w:ind w:firstLine="320"/>
        <w:jc w:val="both"/>
      </w:pPr>
      <w:r>
        <w:rPr>
          <w:rStyle w:val="25"/>
        </w:rPr>
        <w:t>Изменения в быту: новые черты в жизни города и де</w:t>
      </w:r>
      <w:r>
        <w:rPr>
          <w:rStyle w:val="25"/>
        </w:rPr>
        <w:softHyphen/>
        <w:t>ревни. Рост населения. Урбанизация. Изменение облика городов. Развитие связи и городского транспорта. Жизнь и быт городских «верхов». Жизнь и быт городских окраин. Досуг горожан. Изменения в деревенской жизни. Вклад культуры народов России в развитие мировой культуры Нового времени. Человек индустриального общества.</w:t>
      </w:r>
    </w:p>
    <w:p w:rsidR="00746A95" w:rsidRDefault="00F941C6">
      <w:pPr>
        <w:pStyle w:val="90"/>
        <w:shd w:val="clear" w:color="auto" w:fill="auto"/>
        <w:spacing w:before="0"/>
        <w:ind w:firstLine="320"/>
        <w:jc w:val="both"/>
      </w:pPr>
      <w:r>
        <w:rPr>
          <w:rStyle w:val="91"/>
          <w:b/>
          <w:bCs/>
        </w:rPr>
        <w:t>Россия в начале ХХ в.: кризис империи</w:t>
      </w:r>
    </w:p>
    <w:p w:rsidR="00746A95" w:rsidRDefault="00F941C6">
      <w:pPr>
        <w:pStyle w:val="24"/>
        <w:shd w:val="clear" w:color="auto" w:fill="auto"/>
        <w:spacing w:after="0"/>
        <w:ind w:firstLine="320"/>
        <w:jc w:val="both"/>
      </w:pPr>
      <w:r>
        <w:rPr>
          <w:rStyle w:val="25"/>
        </w:rPr>
        <w:t>Мир на рубеже XIX—XX вв. Начало второй промыш</w:t>
      </w:r>
      <w:r>
        <w:rPr>
          <w:rStyle w:val="25"/>
        </w:rPr>
        <w:softHyphen/>
        <w:t>ленной революции. Неравномерность экономического раз</w:t>
      </w:r>
      <w:r>
        <w:rPr>
          <w:rStyle w:val="25"/>
        </w:rPr>
        <w:softHyphen/>
        <w:t>вития. Монополистический капитализм. Идеология и по</w:t>
      </w:r>
      <w:r>
        <w:rPr>
          <w:rStyle w:val="25"/>
        </w:rPr>
        <w:softHyphen/>
        <w:t>литика империализма. Завершение территориального раз</w:t>
      </w:r>
      <w:r>
        <w:rPr>
          <w:rStyle w:val="25"/>
        </w:rPr>
        <w:softHyphen/>
        <w:t>дела мира. Начало борьбы за передел мира. Нарастание противоречий между ведущими странами. Социальный ре</w:t>
      </w:r>
      <w:r>
        <w:rPr>
          <w:rStyle w:val="25"/>
        </w:rPr>
        <w:softHyphen/>
        <w:t>формизм начала ХХ в.</w:t>
      </w:r>
    </w:p>
    <w:p w:rsidR="00746A95" w:rsidRDefault="00F941C6">
      <w:pPr>
        <w:pStyle w:val="24"/>
        <w:shd w:val="clear" w:color="auto" w:fill="auto"/>
        <w:spacing w:after="0"/>
        <w:ind w:firstLine="320"/>
        <w:jc w:val="both"/>
      </w:pPr>
      <w:r>
        <w:rPr>
          <w:rStyle w:val="25"/>
        </w:rPr>
        <w:t xml:space="preserve">Место и роль России в мире. Территория и население Российской империи. Особенности процесса модернизации в России начала </w:t>
      </w:r>
      <w:r>
        <w:rPr>
          <w:rStyle w:val="25"/>
          <w:lang w:val="en-US" w:eastAsia="en-US" w:bidi="en-US"/>
        </w:rPr>
        <w:t>XX</w:t>
      </w:r>
      <w:r w:rsidRPr="007A56AF">
        <w:rPr>
          <w:rStyle w:val="25"/>
          <w:lang w:eastAsia="en-US" w:bidi="en-US"/>
        </w:rPr>
        <w:t xml:space="preserve"> </w:t>
      </w:r>
      <w:r>
        <w:rPr>
          <w:rStyle w:val="25"/>
        </w:rPr>
        <w:t>в. Урбанизация.</w:t>
      </w:r>
    </w:p>
    <w:p w:rsidR="00746A95" w:rsidRDefault="00F941C6">
      <w:pPr>
        <w:pStyle w:val="24"/>
        <w:shd w:val="clear" w:color="auto" w:fill="auto"/>
        <w:spacing w:after="0"/>
        <w:ind w:firstLine="320"/>
        <w:jc w:val="both"/>
      </w:pPr>
      <w:r>
        <w:rPr>
          <w:rStyle w:val="25"/>
        </w:rPr>
        <w:t>Политическая система Российской империи начала</w:t>
      </w:r>
    </w:p>
    <w:p w:rsidR="00746A95" w:rsidRDefault="00F941C6">
      <w:pPr>
        <w:pStyle w:val="24"/>
        <w:numPr>
          <w:ilvl w:val="0"/>
          <w:numId w:val="5"/>
        </w:numPr>
        <w:shd w:val="clear" w:color="auto" w:fill="auto"/>
        <w:tabs>
          <w:tab w:val="left" w:pos="582"/>
        </w:tabs>
        <w:spacing w:after="0"/>
        <w:ind w:firstLine="0"/>
        <w:jc w:val="both"/>
      </w:pPr>
      <w:r>
        <w:rPr>
          <w:rStyle w:val="25"/>
        </w:rPr>
        <w:t>в. и необходимость её реформирования. Император Ни</w:t>
      </w:r>
      <w:r>
        <w:rPr>
          <w:rStyle w:val="25"/>
        </w:rPr>
        <w:softHyphen/>
        <w:t>колай II. Борьба в высших эшелонах власти по вопросу по</w:t>
      </w:r>
      <w:r>
        <w:rPr>
          <w:rStyle w:val="25"/>
        </w:rPr>
        <w:softHyphen/>
        <w:t>литических преобразований. Национальная и конфессио</w:t>
      </w:r>
      <w:r>
        <w:rPr>
          <w:rStyle w:val="25"/>
        </w:rPr>
        <w:softHyphen/>
        <w:t>нальная политика.</w:t>
      </w:r>
    </w:p>
    <w:p w:rsidR="00746A95" w:rsidRDefault="00F941C6">
      <w:pPr>
        <w:pStyle w:val="24"/>
        <w:shd w:val="clear" w:color="auto" w:fill="auto"/>
        <w:spacing w:after="0"/>
        <w:ind w:firstLine="320"/>
        <w:jc w:val="both"/>
      </w:pPr>
      <w:r>
        <w:rPr>
          <w:rStyle w:val="25"/>
        </w:rPr>
        <w:t>Экономическое развитие России в начале XX в. и его особенности. Роль государства в экономике. Место и роль иностранного капитала. Специфика российского монопо</w:t>
      </w:r>
      <w:r>
        <w:rPr>
          <w:rStyle w:val="25"/>
        </w:rPr>
        <w:softHyphen/>
        <w:t>листического капитализма. Государственно-монополисти</w:t>
      </w:r>
      <w:r>
        <w:rPr>
          <w:rStyle w:val="25"/>
        </w:rPr>
        <w:softHyphen/>
        <w:t>ческий капитализм. Сельская община. Аграрное перена</w:t>
      </w:r>
      <w:r>
        <w:rPr>
          <w:rStyle w:val="25"/>
        </w:rPr>
        <w:softHyphen/>
        <w:t>селение.</w:t>
      </w:r>
    </w:p>
    <w:p w:rsidR="00746A95" w:rsidRDefault="00F941C6">
      <w:pPr>
        <w:pStyle w:val="24"/>
        <w:shd w:val="clear" w:color="auto" w:fill="auto"/>
        <w:spacing w:after="0"/>
        <w:ind w:firstLine="320"/>
        <w:jc w:val="both"/>
      </w:pPr>
      <w:r>
        <w:rPr>
          <w:rStyle w:val="25"/>
        </w:rPr>
        <w:t>Особенности социальной структуры российского обще</w:t>
      </w:r>
      <w:r>
        <w:rPr>
          <w:rStyle w:val="25"/>
        </w:rPr>
        <w:softHyphen/>
        <w:t xml:space="preserve">ства начала </w:t>
      </w:r>
      <w:r>
        <w:rPr>
          <w:rStyle w:val="25"/>
          <w:lang w:val="en-US" w:eastAsia="en-US" w:bidi="en-US"/>
        </w:rPr>
        <w:t>XX</w:t>
      </w:r>
      <w:r w:rsidRPr="007A56AF">
        <w:rPr>
          <w:rStyle w:val="25"/>
          <w:lang w:eastAsia="en-US" w:bidi="en-US"/>
        </w:rPr>
        <w:t xml:space="preserve"> </w:t>
      </w:r>
      <w:r>
        <w:rPr>
          <w:rStyle w:val="25"/>
        </w:rPr>
        <w:t>в. Аграрный и рабочий вопросы, попытки их решения.</w:t>
      </w:r>
    </w:p>
    <w:p w:rsidR="00746A95" w:rsidRDefault="00F941C6">
      <w:pPr>
        <w:pStyle w:val="24"/>
        <w:shd w:val="clear" w:color="auto" w:fill="auto"/>
        <w:spacing w:after="0"/>
        <w:ind w:firstLine="320"/>
        <w:jc w:val="both"/>
      </w:pPr>
      <w:r>
        <w:rPr>
          <w:rStyle w:val="25"/>
        </w:rPr>
        <w:t xml:space="preserve">Общественно-политические движения в начале </w:t>
      </w:r>
      <w:r>
        <w:rPr>
          <w:rStyle w:val="25"/>
          <w:lang w:val="en-US" w:eastAsia="en-US" w:bidi="en-US"/>
        </w:rPr>
        <w:t>XX</w:t>
      </w:r>
      <w:r w:rsidRPr="007A56AF">
        <w:rPr>
          <w:rStyle w:val="25"/>
          <w:lang w:eastAsia="en-US" w:bidi="en-US"/>
        </w:rPr>
        <w:t xml:space="preserve"> </w:t>
      </w:r>
      <w:r>
        <w:rPr>
          <w:rStyle w:val="25"/>
        </w:rPr>
        <w:t>в. Предпосылки формирования и особенности генезиса поли</w:t>
      </w:r>
      <w:r>
        <w:rPr>
          <w:rStyle w:val="25"/>
        </w:rPr>
        <w:softHyphen/>
        <w:t>тических партий в России.</w:t>
      </w:r>
    </w:p>
    <w:p w:rsidR="00746A95" w:rsidRDefault="00F941C6">
      <w:pPr>
        <w:pStyle w:val="24"/>
        <w:shd w:val="clear" w:color="auto" w:fill="auto"/>
        <w:spacing w:after="0"/>
        <w:ind w:firstLine="320"/>
        <w:jc w:val="both"/>
      </w:pPr>
      <w:r>
        <w:rPr>
          <w:rStyle w:val="25"/>
        </w:rPr>
        <w:t>Этнокультурный облик империи. Народы России в на</w:t>
      </w:r>
      <w:r>
        <w:rPr>
          <w:rStyle w:val="25"/>
        </w:rPr>
        <w:softHyphen/>
        <w:t>чале ХХ в. Многообразие политических форм объединения народов. Губернии, области, генерал-губернаторства, на</w:t>
      </w:r>
      <w:r>
        <w:rPr>
          <w:rStyle w:val="25"/>
        </w:rPr>
        <w:softHyphen/>
        <w:t xml:space="preserve">местничества и комитеты. Привислинский край. Великое княжество </w:t>
      </w:r>
      <w:r>
        <w:rPr>
          <w:rStyle w:val="25"/>
        </w:rPr>
        <w:lastRenderedPageBreak/>
        <w:t>Финляндское. Государства-вассалы: Бухарское и Хивинское ханства. Русские в имперском сознании. По</w:t>
      </w:r>
      <w:r>
        <w:rPr>
          <w:rStyle w:val="25"/>
        </w:rPr>
        <w:softHyphen/>
        <w:t>ляки, евреи, армяне, татары и другие народы Волго-Ура- лья, кавказские народы, народы Средней Азии, Сибири и Дальнего Востока.</w:t>
      </w:r>
    </w:p>
    <w:p w:rsidR="00746A95" w:rsidRDefault="00F941C6">
      <w:pPr>
        <w:pStyle w:val="24"/>
        <w:shd w:val="clear" w:color="auto" w:fill="auto"/>
        <w:spacing w:after="0"/>
        <w:ind w:firstLine="320"/>
        <w:jc w:val="both"/>
      </w:pPr>
      <w:r>
        <w:rPr>
          <w:rStyle w:val="25"/>
        </w:rPr>
        <w:t>Русская православная церковь на рубеже XIX—XX вв. Этническое многообразие внутри православия. «Иносла- вие», «иноверие» и традиционные верования.</w:t>
      </w:r>
    </w:p>
    <w:p w:rsidR="00746A95" w:rsidRDefault="00F941C6">
      <w:pPr>
        <w:pStyle w:val="24"/>
        <w:shd w:val="clear" w:color="auto" w:fill="auto"/>
        <w:spacing w:after="0"/>
        <w:ind w:firstLine="320"/>
        <w:jc w:val="both"/>
      </w:pPr>
      <w:r>
        <w:rPr>
          <w:rStyle w:val="25"/>
        </w:rPr>
        <w:t>Международное положение и внешнеполитические при</w:t>
      </w:r>
      <w:r>
        <w:rPr>
          <w:rStyle w:val="25"/>
        </w:rPr>
        <w:softHyphen/>
        <w:t xml:space="preserve">оритеты России на рубеже </w:t>
      </w:r>
      <w:r>
        <w:rPr>
          <w:rStyle w:val="25"/>
          <w:lang w:val="en-US" w:eastAsia="en-US" w:bidi="en-US"/>
        </w:rPr>
        <w:t>XIX</w:t>
      </w:r>
      <w:r w:rsidRPr="007A56AF">
        <w:rPr>
          <w:rStyle w:val="25"/>
          <w:lang w:eastAsia="en-US" w:bidi="en-US"/>
        </w:rPr>
        <w:t>—</w:t>
      </w:r>
      <w:r>
        <w:rPr>
          <w:rStyle w:val="25"/>
          <w:lang w:val="en-US" w:eastAsia="en-US" w:bidi="en-US"/>
        </w:rPr>
        <w:t>XX</w:t>
      </w:r>
      <w:r w:rsidRPr="007A56AF">
        <w:rPr>
          <w:rStyle w:val="25"/>
          <w:lang w:eastAsia="en-US" w:bidi="en-US"/>
        </w:rPr>
        <w:t xml:space="preserve"> </w:t>
      </w:r>
      <w:r>
        <w:rPr>
          <w:rStyle w:val="25"/>
        </w:rPr>
        <w:t>вв. Международная конференция в Гааге. «Большая азиатская программа» русского правительства. Втягивание России в дальнево</w:t>
      </w:r>
      <w:r>
        <w:rPr>
          <w:rStyle w:val="25"/>
        </w:rPr>
        <w:softHyphen/>
        <w:t>сточный конфликт. Русско-японская война 1904—1905 гг., её итоги и влияние на внутриполитическую ситуацию в стране.</w:t>
      </w:r>
    </w:p>
    <w:p w:rsidR="00746A95" w:rsidRDefault="00F941C6">
      <w:pPr>
        <w:pStyle w:val="24"/>
        <w:shd w:val="clear" w:color="auto" w:fill="auto"/>
        <w:spacing w:after="0"/>
        <w:ind w:firstLine="320"/>
        <w:jc w:val="both"/>
      </w:pPr>
      <w:r>
        <w:rPr>
          <w:rStyle w:val="25"/>
        </w:rPr>
        <w:t>Революция 1905—1907 гг. Народы России в 1905— 1907 гг. Российское общество и проблема национальных окраин. Закон о веротерпимости.</w:t>
      </w:r>
    </w:p>
    <w:p w:rsidR="00746A95" w:rsidRDefault="00F941C6">
      <w:pPr>
        <w:pStyle w:val="90"/>
        <w:shd w:val="clear" w:color="auto" w:fill="auto"/>
        <w:spacing w:before="0"/>
        <w:ind w:firstLine="320"/>
        <w:jc w:val="both"/>
      </w:pPr>
      <w:r>
        <w:rPr>
          <w:rStyle w:val="91"/>
          <w:b/>
          <w:bCs/>
        </w:rPr>
        <w:t>Общество и власть после революции 1905—1907 гг.</w:t>
      </w:r>
    </w:p>
    <w:p w:rsidR="00746A95" w:rsidRDefault="00F941C6">
      <w:pPr>
        <w:pStyle w:val="24"/>
        <w:shd w:val="clear" w:color="auto" w:fill="auto"/>
        <w:spacing w:after="0"/>
        <w:ind w:firstLine="320"/>
        <w:jc w:val="both"/>
      </w:pPr>
      <w:r>
        <w:rPr>
          <w:rStyle w:val="25"/>
        </w:rPr>
        <w:t>Политические реформы 1905—1906 гг. «Основные за</w:t>
      </w:r>
      <w:r>
        <w:rPr>
          <w:rStyle w:val="25"/>
        </w:rPr>
        <w:softHyphen/>
        <w:t>коны Российской империи». Система думской монархии. Классификация политических партий.</w:t>
      </w:r>
    </w:p>
    <w:p w:rsidR="00746A95" w:rsidRDefault="00F941C6">
      <w:pPr>
        <w:pStyle w:val="24"/>
        <w:shd w:val="clear" w:color="auto" w:fill="auto"/>
        <w:spacing w:after="0"/>
        <w:ind w:firstLine="320"/>
        <w:jc w:val="both"/>
      </w:pPr>
      <w:r>
        <w:rPr>
          <w:rStyle w:val="25"/>
        </w:rPr>
        <w:t>Реформы П. А. Столыпина и их значение.</w:t>
      </w:r>
    </w:p>
    <w:p w:rsidR="00746A95" w:rsidRDefault="00F941C6">
      <w:pPr>
        <w:pStyle w:val="24"/>
        <w:shd w:val="clear" w:color="auto" w:fill="auto"/>
        <w:spacing w:after="0"/>
        <w:ind w:firstLine="320"/>
        <w:jc w:val="both"/>
        <w:sectPr w:rsidR="00746A95">
          <w:footerReference w:type="even" r:id="rId17"/>
          <w:footerReference w:type="default" r:id="rId18"/>
          <w:pgSz w:w="8400" w:h="11900"/>
          <w:pgMar w:top="684" w:right="956" w:bottom="910" w:left="954" w:header="0" w:footer="3" w:gutter="0"/>
          <w:pgNumType w:start="27"/>
          <w:cols w:space="720"/>
          <w:noEndnote/>
          <w:docGrid w:linePitch="360"/>
        </w:sectPr>
      </w:pPr>
      <w:r>
        <w:rPr>
          <w:rStyle w:val="25"/>
        </w:rPr>
        <w:t>Общественное и политическое развитие России в 1912— 1914 гг. Свёртывание курса на политическое и социальное реформаторство.</w:t>
      </w:r>
    </w:p>
    <w:p w:rsidR="00746A95" w:rsidRDefault="00F941C6">
      <w:pPr>
        <w:pStyle w:val="24"/>
        <w:shd w:val="clear" w:color="auto" w:fill="auto"/>
        <w:spacing w:after="0"/>
        <w:ind w:firstLine="320"/>
        <w:jc w:val="both"/>
      </w:pPr>
      <w:r>
        <w:rPr>
          <w:rStyle w:val="25"/>
        </w:rPr>
        <w:lastRenderedPageBreak/>
        <w:t>Национальные политические партии и их программы. Национальная политика властей.</w:t>
      </w:r>
    </w:p>
    <w:p w:rsidR="00746A95" w:rsidRDefault="00F941C6">
      <w:pPr>
        <w:pStyle w:val="24"/>
        <w:shd w:val="clear" w:color="auto" w:fill="auto"/>
        <w:spacing w:after="0"/>
        <w:ind w:firstLine="320"/>
        <w:jc w:val="both"/>
      </w:pPr>
      <w:r>
        <w:rPr>
          <w:rStyle w:val="25"/>
        </w:rPr>
        <w:t>Внешняя политика России после Русско-японской вой</w:t>
      </w:r>
      <w:r>
        <w:rPr>
          <w:rStyle w:val="25"/>
        </w:rPr>
        <w:softHyphen/>
        <w:t>ны. Место и роль России в Антанте. Нарастание россий</w:t>
      </w:r>
      <w:r>
        <w:rPr>
          <w:rStyle w:val="25"/>
        </w:rPr>
        <w:softHyphen/>
        <w:t>ско-германских противоречий.</w:t>
      </w:r>
    </w:p>
    <w:p w:rsidR="00746A95" w:rsidRDefault="00F941C6">
      <w:pPr>
        <w:pStyle w:val="90"/>
        <w:shd w:val="clear" w:color="auto" w:fill="auto"/>
        <w:spacing w:before="0"/>
        <w:ind w:firstLine="320"/>
        <w:jc w:val="both"/>
      </w:pPr>
      <w:r>
        <w:rPr>
          <w:rStyle w:val="91"/>
          <w:b/>
          <w:bCs/>
        </w:rPr>
        <w:t>Серебряный век русской культуры</w:t>
      </w:r>
    </w:p>
    <w:p w:rsidR="00746A95" w:rsidRDefault="00F941C6">
      <w:pPr>
        <w:pStyle w:val="24"/>
        <w:shd w:val="clear" w:color="auto" w:fill="auto"/>
        <w:spacing w:after="0"/>
        <w:ind w:firstLine="320"/>
        <w:jc w:val="both"/>
      </w:pPr>
      <w:r>
        <w:rPr>
          <w:rStyle w:val="25"/>
        </w:rPr>
        <w:t xml:space="preserve">Духовное состояние российского общества в начале XX в. Основные тенденции развития русской культуры и культуры народов империи в начале </w:t>
      </w:r>
      <w:r>
        <w:rPr>
          <w:rStyle w:val="25"/>
          <w:lang w:val="en-US" w:eastAsia="en-US" w:bidi="en-US"/>
        </w:rPr>
        <w:t>XX</w:t>
      </w:r>
      <w:r w:rsidRPr="007A56AF">
        <w:rPr>
          <w:rStyle w:val="25"/>
          <w:lang w:eastAsia="en-US" w:bidi="en-US"/>
        </w:rPr>
        <w:t xml:space="preserve"> </w:t>
      </w:r>
      <w:r>
        <w:rPr>
          <w:rStyle w:val="25"/>
        </w:rPr>
        <w:t>в. Развитие науки. Русская философия: поиски общественного идеала. Литература: традиции реализма и новые направления. Де</w:t>
      </w:r>
      <w:r>
        <w:rPr>
          <w:rStyle w:val="25"/>
        </w:rPr>
        <w:softHyphen/>
        <w:t>каданс. Символизм. Футуризм. Акмеизм. Изобразительное искусство. Русский авангард. Архитектура. Скульптура.</w:t>
      </w:r>
    </w:p>
    <w:p w:rsidR="00746A95" w:rsidRDefault="00F941C6">
      <w:pPr>
        <w:pStyle w:val="24"/>
        <w:shd w:val="clear" w:color="auto" w:fill="auto"/>
        <w:spacing w:after="0"/>
        <w:ind w:firstLine="320"/>
        <w:jc w:val="both"/>
      </w:pPr>
      <w:r>
        <w:rPr>
          <w:rStyle w:val="25"/>
        </w:rPr>
        <w:t>Драматический театр: традиции и новаторство. Музыка и исполнительское искусство. Русский балет. Русская куль</w:t>
      </w:r>
      <w:r>
        <w:rPr>
          <w:rStyle w:val="25"/>
        </w:rPr>
        <w:softHyphen/>
        <w:t>тура в Европе. «Русские сезоны за границей» С. П. Дяги</w:t>
      </w:r>
      <w:r>
        <w:rPr>
          <w:rStyle w:val="25"/>
        </w:rPr>
        <w:softHyphen/>
        <w:t>лева. Рождение отечественного кинематографа.</w:t>
      </w:r>
    </w:p>
    <w:p w:rsidR="00746A95" w:rsidRDefault="00F941C6">
      <w:pPr>
        <w:pStyle w:val="24"/>
        <w:shd w:val="clear" w:color="auto" w:fill="auto"/>
        <w:spacing w:after="180"/>
        <w:ind w:firstLine="320"/>
        <w:jc w:val="both"/>
      </w:pPr>
      <w:r>
        <w:rPr>
          <w:rStyle w:val="25"/>
        </w:rPr>
        <w:t>Культура народов России. Повседневная жизнь в городе и деревне в начале ХХ в.</w:t>
      </w:r>
    </w:p>
    <w:p w:rsidR="00746A95" w:rsidRDefault="00F941C6">
      <w:pPr>
        <w:pStyle w:val="90"/>
        <w:shd w:val="clear" w:color="auto" w:fill="auto"/>
        <w:spacing w:before="0"/>
        <w:ind w:firstLine="320"/>
        <w:jc w:val="both"/>
      </w:pPr>
      <w:r>
        <w:rPr>
          <w:rStyle w:val="91"/>
          <w:b/>
          <w:bCs/>
        </w:rPr>
        <w:t>Содержание курса реализуют следующие учебники:</w:t>
      </w:r>
    </w:p>
    <w:p w:rsidR="00746A95" w:rsidRDefault="00F941C6">
      <w:pPr>
        <w:pStyle w:val="24"/>
        <w:shd w:val="clear" w:color="auto" w:fill="auto"/>
        <w:spacing w:after="0"/>
        <w:ind w:firstLine="320"/>
        <w:jc w:val="both"/>
      </w:pPr>
      <w:r>
        <w:rPr>
          <w:rStyle w:val="25"/>
        </w:rPr>
        <w:t>История России. 6 класс. Учеб. для общеобразоват. орга</w:t>
      </w:r>
      <w:r>
        <w:rPr>
          <w:rStyle w:val="25"/>
        </w:rPr>
        <w:softHyphen/>
        <w:t>низаций. В 2 ч. / Н. М. Арсентьев, А. А. Данилов, П. С. Сте</w:t>
      </w:r>
      <w:r>
        <w:rPr>
          <w:rStyle w:val="25"/>
        </w:rPr>
        <w:softHyphen/>
        <w:t>фанович, А. Я. Токарева. — М. : Просвещение, 2016.</w:t>
      </w:r>
    </w:p>
    <w:p w:rsidR="00746A95" w:rsidRDefault="00F941C6">
      <w:pPr>
        <w:pStyle w:val="24"/>
        <w:shd w:val="clear" w:color="auto" w:fill="auto"/>
        <w:spacing w:after="0"/>
        <w:ind w:firstLine="320"/>
        <w:jc w:val="both"/>
      </w:pPr>
      <w:r>
        <w:rPr>
          <w:rStyle w:val="25"/>
        </w:rPr>
        <w:t>История России. 7 класс. Учеб. для общеобразоват. организаций. В 2 ч. / Н. М. Арсентьев, А. А. Данилов, И. В. Курукин, А. Я. Токарева. — М. : Просвещение, 2016.</w:t>
      </w:r>
    </w:p>
    <w:p w:rsidR="00746A95" w:rsidRDefault="00F941C6">
      <w:pPr>
        <w:pStyle w:val="24"/>
        <w:shd w:val="clear" w:color="auto" w:fill="auto"/>
        <w:spacing w:after="0"/>
        <w:ind w:firstLine="320"/>
        <w:jc w:val="both"/>
      </w:pPr>
      <w:r>
        <w:rPr>
          <w:rStyle w:val="25"/>
        </w:rPr>
        <w:t>История России. 8 класс. Учеб. для общеобразоват. организаций. В 2 ч. / Н. М. Арсентьев, А. А. Данилов, И. В. Курукин, А. Я. Токарева. — М. : Просвещение, 2016.</w:t>
      </w:r>
    </w:p>
    <w:p w:rsidR="00746A95" w:rsidRDefault="00F941C6">
      <w:pPr>
        <w:pStyle w:val="24"/>
        <w:shd w:val="clear" w:color="auto" w:fill="auto"/>
        <w:spacing w:after="0"/>
        <w:ind w:firstLine="320"/>
        <w:jc w:val="both"/>
        <w:sectPr w:rsidR="00746A95">
          <w:footerReference w:type="even" r:id="rId19"/>
          <w:footerReference w:type="default" r:id="rId20"/>
          <w:pgSz w:w="8400" w:h="11900"/>
          <w:pgMar w:top="684" w:right="956" w:bottom="910" w:left="954" w:header="0" w:footer="3" w:gutter="0"/>
          <w:pgNumType w:start="45"/>
          <w:cols w:space="720"/>
          <w:noEndnote/>
          <w:docGrid w:linePitch="360"/>
        </w:sectPr>
      </w:pPr>
      <w:r>
        <w:rPr>
          <w:rStyle w:val="25"/>
        </w:rPr>
        <w:t>История России. 9 класс. Учеб. для общеобразоват. организаций. В 2 ч. / Н. М. Арсентьев, А. А. Данилов, А. А. Левандовский, А. Я. Токарева. — М. : Просвещение, 2016.</w:t>
      </w:r>
    </w:p>
    <w:p w:rsidR="00746A95" w:rsidRDefault="00F941C6">
      <w:pPr>
        <w:pStyle w:val="32"/>
        <w:keepNext/>
        <w:keepLines/>
        <w:shd w:val="clear" w:color="auto" w:fill="auto"/>
        <w:spacing w:after="598" w:line="240" w:lineRule="exact"/>
        <w:ind w:left="20"/>
      </w:pPr>
      <w:bookmarkStart w:id="17" w:name="bookmark19"/>
      <w:r>
        <w:rPr>
          <w:rStyle w:val="33"/>
          <w:b/>
          <w:bCs/>
        </w:rPr>
        <w:lastRenderedPageBreak/>
        <w:t>ОСНОВНЫЕ СОБЫТИЯ И ДАТЫ</w:t>
      </w:r>
      <w:bookmarkEnd w:id="17"/>
    </w:p>
    <w:p w:rsidR="00746A95" w:rsidRDefault="00F941C6">
      <w:pPr>
        <w:pStyle w:val="42"/>
        <w:keepNext/>
        <w:keepLines/>
        <w:numPr>
          <w:ilvl w:val="0"/>
          <w:numId w:val="6"/>
        </w:numPr>
        <w:shd w:val="clear" w:color="auto" w:fill="auto"/>
        <w:tabs>
          <w:tab w:val="left" w:pos="3060"/>
        </w:tabs>
        <w:spacing w:before="0" w:after="40" w:line="210" w:lineRule="exact"/>
        <w:ind w:left="2760"/>
      </w:pPr>
      <w:bookmarkStart w:id="18" w:name="bookmark20"/>
      <w:r>
        <w:rPr>
          <w:rStyle w:val="43"/>
          <w:b/>
          <w:bCs/>
        </w:rPr>
        <w:t>КЛАСС</w:t>
      </w:r>
      <w:bookmarkEnd w:id="18"/>
    </w:p>
    <w:p w:rsidR="00746A95" w:rsidRDefault="00F941C6">
      <w:pPr>
        <w:pStyle w:val="130"/>
        <w:shd w:val="clear" w:color="auto" w:fill="auto"/>
        <w:tabs>
          <w:tab w:val="left" w:leader="hyphen" w:pos="3060"/>
          <w:tab w:val="left" w:leader="hyphen" w:pos="3754"/>
        </w:tabs>
        <w:spacing w:before="0" w:after="32" w:line="180" w:lineRule="exact"/>
        <w:ind w:left="2760"/>
      </w:pPr>
      <w:r>
        <w:rPr>
          <w:rStyle w:val="131"/>
          <w:b/>
          <w:bCs/>
        </w:rPr>
        <w:tab/>
        <w:t>•</w:t>
      </w:r>
      <w:r>
        <w:rPr>
          <w:rStyle w:val="131"/>
          <w:b/>
          <w:bCs/>
        </w:rPr>
        <w:tab/>
      </w:r>
    </w:p>
    <w:p w:rsidR="00746A95" w:rsidRDefault="00F941C6">
      <w:pPr>
        <w:pStyle w:val="24"/>
        <w:shd w:val="clear" w:color="auto" w:fill="auto"/>
        <w:spacing w:after="0"/>
        <w:ind w:left="380" w:firstLine="0"/>
      </w:pPr>
      <w:r>
        <w:rPr>
          <w:rStyle w:val="25"/>
        </w:rPr>
        <w:t>860 г. — поход Руси на Константинополь 862 г. — легендарное призвание Рюрика 882 г. — захват Олегом Киева 882—912 гг. — княжение Олега в Киеве 907 г. — поход Олега на Константинополь 911 г. — договор Руси с Византией</w:t>
      </w:r>
    </w:p>
    <w:p w:rsidR="00746A95" w:rsidRDefault="00F941C6">
      <w:pPr>
        <w:pStyle w:val="24"/>
        <w:shd w:val="clear" w:color="auto" w:fill="auto"/>
        <w:spacing w:after="0"/>
        <w:ind w:firstLine="380"/>
      </w:pPr>
      <w:r>
        <w:rPr>
          <w:rStyle w:val="25"/>
        </w:rPr>
        <w:t>941, 944 гг. — походы князя Игоря на Константино</w:t>
      </w:r>
      <w:r>
        <w:rPr>
          <w:rStyle w:val="25"/>
        </w:rPr>
        <w:softHyphen/>
        <w:t>поль, договоры Руси с Византией</w:t>
      </w:r>
    </w:p>
    <w:p w:rsidR="00746A95" w:rsidRDefault="00F941C6">
      <w:pPr>
        <w:pStyle w:val="24"/>
        <w:shd w:val="clear" w:color="auto" w:fill="auto"/>
        <w:spacing w:after="0"/>
        <w:ind w:left="380" w:firstLine="0"/>
      </w:pPr>
      <w:r>
        <w:rPr>
          <w:rStyle w:val="25"/>
        </w:rPr>
        <w:t>964—972 гг. — походы князя Святослава</w:t>
      </w:r>
    </w:p>
    <w:p w:rsidR="00746A95" w:rsidRDefault="00F941C6">
      <w:pPr>
        <w:pStyle w:val="24"/>
        <w:shd w:val="clear" w:color="auto" w:fill="auto"/>
        <w:spacing w:after="0"/>
        <w:ind w:left="380" w:firstLine="0"/>
      </w:pPr>
      <w:r>
        <w:rPr>
          <w:rStyle w:val="25"/>
        </w:rPr>
        <w:t>978/980—1015 гг. — княжение Владимира Святослави</w:t>
      </w:r>
      <w:r>
        <w:rPr>
          <w:rStyle w:val="25"/>
        </w:rPr>
        <w:softHyphen/>
      </w:r>
    </w:p>
    <w:p w:rsidR="00746A95" w:rsidRDefault="00F941C6">
      <w:pPr>
        <w:pStyle w:val="24"/>
        <w:shd w:val="clear" w:color="auto" w:fill="auto"/>
        <w:spacing w:after="0"/>
        <w:ind w:firstLine="0"/>
      </w:pPr>
      <w:r>
        <w:rPr>
          <w:rStyle w:val="25"/>
        </w:rPr>
        <w:t>ча в Киеве</w:t>
      </w:r>
    </w:p>
    <w:p w:rsidR="00746A95" w:rsidRDefault="00F941C6">
      <w:pPr>
        <w:pStyle w:val="24"/>
        <w:shd w:val="clear" w:color="auto" w:fill="auto"/>
        <w:spacing w:after="0"/>
        <w:ind w:left="380" w:firstLine="0"/>
      </w:pPr>
      <w:r>
        <w:rPr>
          <w:rStyle w:val="25"/>
        </w:rPr>
        <w:t>988 г. — Крещение Руси</w:t>
      </w:r>
    </w:p>
    <w:p w:rsidR="00746A95" w:rsidRDefault="00F941C6">
      <w:pPr>
        <w:pStyle w:val="24"/>
        <w:shd w:val="clear" w:color="auto" w:fill="auto"/>
        <w:spacing w:after="0"/>
        <w:ind w:firstLine="380"/>
      </w:pPr>
      <w:r>
        <w:rPr>
          <w:rStyle w:val="25"/>
        </w:rPr>
        <w:t>1016—1018 гг. и 1019—1054 гг. — княжение в Киеве Ярослава Мудрого</w:t>
      </w:r>
    </w:p>
    <w:p w:rsidR="00746A95" w:rsidRDefault="00F941C6">
      <w:pPr>
        <w:pStyle w:val="24"/>
        <w:numPr>
          <w:ilvl w:val="0"/>
          <w:numId w:val="7"/>
        </w:numPr>
        <w:shd w:val="clear" w:color="auto" w:fill="auto"/>
        <w:tabs>
          <w:tab w:val="left" w:pos="783"/>
        </w:tabs>
        <w:spacing w:after="0"/>
        <w:ind w:left="380" w:firstLine="0"/>
        <w:jc w:val="both"/>
      </w:pPr>
      <w:r>
        <w:rPr>
          <w:rStyle w:val="25"/>
        </w:rPr>
        <w:t>в. — Русская Правда («краткая редакция»)</w:t>
      </w:r>
    </w:p>
    <w:p w:rsidR="00746A95" w:rsidRDefault="00F941C6">
      <w:pPr>
        <w:pStyle w:val="24"/>
        <w:shd w:val="clear" w:color="auto" w:fill="auto"/>
        <w:spacing w:after="0"/>
        <w:ind w:left="380" w:firstLine="0"/>
        <w:jc w:val="both"/>
      </w:pPr>
      <w:r>
        <w:rPr>
          <w:rStyle w:val="25"/>
        </w:rPr>
        <w:t>1097 г. — Любечский съезд князей</w:t>
      </w:r>
    </w:p>
    <w:p w:rsidR="00746A95" w:rsidRDefault="00F941C6">
      <w:pPr>
        <w:pStyle w:val="24"/>
        <w:shd w:val="clear" w:color="auto" w:fill="auto"/>
        <w:spacing w:after="0"/>
        <w:ind w:firstLine="380"/>
      </w:pPr>
      <w:r>
        <w:rPr>
          <w:rStyle w:val="25"/>
        </w:rPr>
        <w:t>1113—1125 гг. — княжение в Киеве Владимира Моно- маха</w:t>
      </w:r>
    </w:p>
    <w:p w:rsidR="00746A95" w:rsidRDefault="00F941C6">
      <w:pPr>
        <w:pStyle w:val="24"/>
        <w:shd w:val="clear" w:color="auto" w:fill="auto"/>
        <w:spacing w:after="0"/>
        <w:ind w:firstLine="380"/>
      </w:pPr>
      <w:r>
        <w:rPr>
          <w:rStyle w:val="25"/>
        </w:rPr>
        <w:t>1125—1132 гг. — княжение в Киеве Мстислава Вели</w:t>
      </w:r>
      <w:r>
        <w:rPr>
          <w:rStyle w:val="25"/>
        </w:rPr>
        <w:softHyphen/>
        <w:t>кого</w:t>
      </w:r>
    </w:p>
    <w:p w:rsidR="00746A95" w:rsidRDefault="00F941C6">
      <w:pPr>
        <w:pStyle w:val="24"/>
        <w:shd w:val="clear" w:color="auto" w:fill="auto"/>
        <w:spacing w:after="0"/>
        <w:ind w:left="380" w:firstLine="0"/>
        <w:jc w:val="both"/>
      </w:pPr>
      <w:r>
        <w:rPr>
          <w:rStyle w:val="25"/>
        </w:rPr>
        <w:t>Начало XII в. — «Повесть временных лет»</w:t>
      </w:r>
    </w:p>
    <w:p w:rsidR="00746A95" w:rsidRDefault="00F941C6">
      <w:pPr>
        <w:pStyle w:val="24"/>
        <w:numPr>
          <w:ilvl w:val="0"/>
          <w:numId w:val="7"/>
        </w:numPr>
        <w:shd w:val="clear" w:color="auto" w:fill="auto"/>
        <w:tabs>
          <w:tab w:val="left" w:pos="851"/>
        </w:tabs>
        <w:spacing w:after="0"/>
        <w:ind w:left="380" w:firstLine="0"/>
      </w:pPr>
      <w:r>
        <w:rPr>
          <w:rStyle w:val="25"/>
        </w:rPr>
        <w:t>в. — Русская Правда («пространная редакция») 1147 г. — первое упоминание Москвы в летописях 1185 г. — поход Игоря Святославича на половцев 1223 г. — битва на реке Калке</w:t>
      </w:r>
    </w:p>
    <w:p w:rsidR="00746A95" w:rsidRDefault="00F941C6">
      <w:pPr>
        <w:pStyle w:val="24"/>
        <w:shd w:val="clear" w:color="auto" w:fill="auto"/>
        <w:spacing w:after="0"/>
        <w:ind w:firstLine="380"/>
      </w:pPr>
      <w:r>
        <w:rPr>
          <w:rStyle w:val="25"/>
        </w:rPr>
        <w:t>1237—1241 гг. — завоевание Руси ханом Батыем 15 июля 1240 г. — Невская битва 5 апреля 1242 г. — Ледовое побоище 1242—1243 гг. — образование улуса Джучи (Золотой Орды)</w:t>
      </w:r>
    </w:p>
    <w:p w:rsidR="00746A95" w:rsidRDefault="00F941C6">
      <w:pPr>
        <w:pStyle w:val="24"/>
        <w:shd w:val="clear" w:color="auto" w:fill="auto"/>
        <w:spacing w:after="0"/>
        <w:ind w:left="380" w:firstLine="0"/>
      </w:pPr>
      <w:r>
        <w:rPr>
          <w:rStyle w:val="25"/>
        </w:rPr>
        <w:t>1325—1340 гг. — княжение Ивана Калиты в Москве 1327 г. — антиордынское восстание в Твери 1359—1389 гг. — княжение Дмитрия Донского 11 августа 1378 г. — битва на реке Воже 8 сентября 1380 г. — Куликовская битва 1382 г. — разорение Москвы ханом Тохтамышем</w:t>
      </w:r>
    </w:p>
    <w:p w:rsidR="00746A95" w:rsidRDefault="00F941C6">
      <w:pPr>
        <w:pStyle w:val="24"/>
        <w:shd w:val="clear" w:color="auto" w:fill="auto"/>
        <w:spacing w:after="0"/>
        <w:ind w:firstLine="340"/>
      </w:pPr>
      <w:r>
        <w:rPr>
          <w:rStyle w:val="25"/>
        </w:rPr>
        <w:t>1389—1425 гг. — княжение Василия I 1395 г. — разгром Золотой Орды Тимуром 15 июля 1410 г. — Грюнвальдская битва 1425—1453 гг. — междоусобная война в Московском княжестве</w:t>
      </w:r>
    </w:p>
    <w:p w:rsidR="00746A95" w:rsidRDefault="00F941C6">
      <w:pPr>
        <w:pStyle w:val="24"/>
        <w:shd w:val="clear" w:color="auto" w:fill="auto"/>
        <w:spacing w:after="0"/>
        <w:ind w:firstLine="340"/>
      </w:pPr>
      <w:r>
        <w:rPr>
          <w:rStyle w:val="25"/>
        </w:rPr>
        <w:t>1425—1462 гг. — княжение Василия II Тёмного 1448 г. — установление автокефалии Русской право</w:t>
      </w:r>
      <w:r>
        <w:rPr>
          <w:rStyle w:val="25"/>
        </w:rPr>
        <w:softHyphen/>
        <w:t>славной церкви</w:t>
      </w:r>
    </w:p>
    <w:p w:rsidR="00746A95" w:rsidRDefault="00F941C6">
      <w:pPr>
        <w:pStyle w:val="24"/>
        <w:shd w:val="clear" w:color="auto" w:fill="auto"/>
        <w:spacing w:after="0"/>
        <w:ind w:firstLine="340"/>
      </w:pPr>
      <w:r>
        <w:rPr>
          <w:rStyle w:val="25"/>
        </w:rPr>
        <w:lastRenderedPageBreak/>
        <w:t>1462—1505 гг. — княжение Ивана III 1478 г. — присоединение Новгородской земли к Москве 1480 г. — «Стояние на реке Угре»; падение ордынского владычества</w:t>
      </w:r>
    </w:p>
    <w:p w:rsidR="00746A95" w:rsidRDefault="00F941C6">
      <w:pPr>
        <w:pStyle w:val="24"/>
        <w:shd w:val="clear" w:color="auto" w:fill="auto"/>
        <w:spacing w:after="0"/>
        <w:ind w:firstLine="340"/>
      </w:pPr>
      <w:r>
        <w:rPr>
          <w:rStyle w:val="25"/>
        </w:rPr>
        <w:t>1485 г. — присоединение Великого княжества Тверско</w:t>
      </w:r>
      <w:r>
        <w:rPr>
          <w:rStyle w:val="25"/>
        </w:rPr>
        <w:softHyphen/>
        <w:t>го к Москве</w:t>
      </w:r>
    </w:p>
    <w:p w:rsidR="00746A95" w:rsidRDefault="00F941C6">
      <w:pPr>
        <w:pStyle w:val="24"/>
        <w:shd w:val="clear" w:color="auto" w:fill="auto"/>
        <w:spacing w:after="148"/>
        <w:ind w:firstLine="340"/>
      </w:pPr>
      <w:r>
        <w:rPr>
          <w:rStyle w:val="25"/>
        </w:rPr>
        <w:t>1497 г. — принятие общерусского свода законов — Су</w:t>
      </w:r>
      <w:r>
        <w:rPr>
          <w:rStyle w:val="25"/>
        </w:rPr>
        <w:softHyphen/>
        <w:t xml:space="preserve">дебника Ивана </w:t>
      </w:r>
      <w:r>
        <w:rPr>
          <w:rStyle w:val="25"/>
          <w:lang w:val="en-US" w:eastAsia="en-US" w:bidi="en-US"/>
        </w:rPr>
        <w:t>III</w:t>
      </w:r>
    </w:p>
    <w:p w:rsidR="00746A95" w:rsidRDefault="00F941C6">
      <w:pPr>
        <w:pStyle w:val="42"/>
        <w:keepNext/>
        <w:keepLines/>
        <w:numPr>
          <w:ilvl w:val="0"/>
          <w:numId w:val="6"/>
        </w:numPr>
        <w:shd w:val="clear" w:color="auto" w:fill="auto"/>
        <w:tabs>
          <w:tab w:val="left" w:pos="2981"/>
        </w:tabs>
        <w:spacing w:before="0" w:after="266" w:line="210" w:lineRule="exact"/>
        <w:ind w:left="2740"/>
      </w:pPr>
      <w:bookmarkStart w:id="19" w:name="bookmark21"/>
      <w:r>
        <w:rPr>
          <w:rStyle w:val="43"/>
          <w:b/>
          <w:bCs/>
        </w:rPr>
        <w:t>КЛАСС</w:t>
      </w:r>
      <w:bookmarkEnd w:id="19"/>
    </w:p>
    <w:p w:rsidR="00746A95" w:rsidRDefault="00F941C6">
      <w:pPr>
        <w:pStyle w:val="24"/>
        <w:shd w:val="clear" w:color="auto" w:fill="auto"/>
        <w:spacing w:after="0"/>
        <w:ind w:firstLine="340"/>
      </w:pPr>
      <w:r>
        <w:rPr>
          <w:rStyle w:val="25"/>
        </w:rPr>
        <w:t>1505—1533 гг. — княжение Василия III 1510 г. — присоединение Псковской земли 1514 г. — включение Смоленской земли в состав Мо</w:t>
      </w:r>
      <w:r>
        <w:rPr>
          <w:rStyle w:val="25"/>
        </w:rPr>
        <w:softHyphen/>
        <w:t>сковского государства</w:t>
      </w:r>
    </w:p>
    <w:p w:rsidR="00746A95" w:rsidRDefault="00F941C6">
      <w:pPr>
        <w:pStyle w:val="24"/>
        <w:shd w:val="clear" w:color="auto" w:fill="auto"/>
        <w:spacing w:after="0"/>
        <w:ind w:firstLine="340"/>
      </w:pPr>
      <w:r>
        <w:rPr>
          <w:rStyle w:val="25"/>
        </w:rPr>
        <w:t xml:space="preserve">1521 г. — присоединение Рязанского княжества 1533—1584 гг. — княжение (с 1547 г. — царствование) Ивана </w:t>
      </w:r>
      <w:r>
        <w:rPr>
          <w:rStyle w:val="25"/>
          <w:lang w:val="en-US" w:eastAsia="en-US" w:bidi="en-US"/>
        </w:rPr>
        <w:t>IV</w:t>
      </w:r>
      <w:r w:rsidRPr="007A56AF">
        <w:rPr>
          <w:rStyle w:val="25"/>
          <w:lang w:eastAsia="en-US" w:bidi="en-US"/>
        </w:rPr>
        <w:t xml:space="preserve"> </w:t>
      </w:r>
      <w:r>
        <w:rPr>
          <w:rStyle w:val="25"/>
        </w:rPr>
        <w:t>Васильевича (Ивана Грозного)</w:t>
      </w:r>
    </w:p>
    <w:p w:rsidR="00746A95" w:rsidRDefault="00F941C6">
      <w:pPr>
        <w:pStyle w:val="24"/>
        <w:shd w:val="clear" w:color="auto" w:fill="auto"/>
        <w:spacing w:after="0"/>
        <w:ind w:left="340" w:right="780" w:firstLine="0"/>
      </w:pPr>
      <w:r>
        <w:rPr>
          <w:rStyle w:val="25"/>
        </w:rPr>
        <w:t xml:space="preserve">1533—1538 гг. — регентство Елены Глинской 1538—1547 гг. — период боярского правления 1547 г. — принятие Иваном </w:t>
      </w:r>
      <w:r>
        <w:rPr>
          <w:rStyle w:val="25"/>
          <w:lang w:val="en-US" w:eastAsia="en-US" w:bidi="en-US"/>
        </w:rPr>
        <w:t>IV</w:t>
      </w:r>
      <w:r w:rsidRPr="007A56AF">
        <w:rPr>
          <w:rStyle w:val="25"/>
          <w:lang w:eastAsia="en-US" w:bidi="en-US"/>
        </w:rPr>
        <w:t xml:space="preserve"> </w:t>
      </w:r>
      <w:r>
        <w:rPr>
          <w:rStyle w:val="25"/>
        </w:rPr>
        <w:t>царского титула</w:t>
      </w:r>
    </w:p>
    <w:p w:rsidR="00746A95" w:rsidRDefault="00F941C6">
      <w:pPr>
        <w:pStyle w:val="24"/>
        <w:numPr>
          <w:ilvl w:val="0"/>
          <w:numId w:val="8"/>
        </w:numPr>
        <w:shd w:val="clear" w:color="auto" w:fill="auto"/>
        <w:tabs>
          <w:tab w:val="left" w:pos="946"/>
        </w:tabs>
        <w:spacing w:after="0"/>
        <w:ind w:left="340" w:firstLine="0"/>
        <w:jc w:val="both"/>
      </w:pPr>
      <w:r>
        <w:rPr>
          <w:rStyle w:val="25"/>
        </w:rPr>
        <w:t>г. — первый Земский собор</w:t>
      </w:r>
    </w:p>
    <w:p w:rsidR="00746A95" w:rsidRDefault="00F941C6">
      <w:pPr>
        <w:pStyle w:val="24"/>
        <w:numPr>
          <w:ilvl w:val="0"/>
          <w:numId w:val="8"/>
        </w:numPr>
        <w:shd w:val="clear" w:color="auto" w:fill="auto"/>
        <w:tabs>
          <w:tab w:val="left" w:pos="946"/>
        </w:tabs>
        <w:spacing w:after="0"/>
        <w:ind w:left="340" w:right="780" w:firstLine="0"/>
      </w:pPr>
      <w:r>
        <w:rPr>
          <w:rStyle w:val="25"/>
        </w:rPr>
        <w:t xml:space="preserve">г. — принятие Судебника Ивана </w:t>
      </w:r>
      <w:r>
        <w:rPr>
          <w:rStyle w:val="25"/>
          <w:lang w:val="en-US" w:eastAsia="en-US" w:bidi="en-US"/>
        </w:rPr>
        <w:t>IV</w:t>
      </w:r>
      <w:r w:rsidRPr="007A56AF">
        <w:rPr>
          <w:rStyle w:val="25"/>
          <w:lang w:eastAsia="en-US" w:bidi="en-US"/>
        </w:rPr>
        <w:t xml:space="preserve"> </w:t>
      </w:r>
      <w:r>
        <w:rPr>
          <w:rStyle w:val="25"/>
        </w:rPr>
        <w:t>1552 г. — взятие русскими войсками Казани</w:t>
      </w:r>
    </w:p>
    <w:p w:rsidR="00746A95" w:rsidRDefault="00F941C6">
      <w:pPr>
        <w:pStyle w:val="24"/>
        <w:shd w:val="clear" w:color="auto" w:fill="auto"/>
        <w:spacing w:after="0"/>
        <w:ind w:firstLine="340"/>
      </w:pPr>
      <w:r>
        <w:rPr>
          <w:rStyle w:val="25"/>
        </w:rPr>
        <w:t>1556 г. — присоединение к России Астраханского хан</w:t>
      </w:r>
      <w:r>
        <w:rPr>
          <w:rStyle w:val="25"/>
        </w:rPr>
        <w:softHyphen/>
        <w:t>ства</w:t>
      </w:r>
    </w:p>
    <w:p w:rsidR="00746A95" w:rsidRDefault="00F941C6">
      <w:pPr>
        <w:pStyle w:val="24"/>
        <w:shd w:val="clear" w:color="auto" w:fill="auto"/>
        <w:spacing w:after="0"/>
        <w:ind w:firstLine="340"/>
      </w:pPr>
      <w:r>
        <w:rPr>
          <w:rStyle w:val="25"/>
        </w:rPr>
        <w:t>1556 г. — отмена кормлений; принятие Уложения о службе</w:t>
      </w:r>
    </w:p>
    <w:p w:rsidR="00746A95" w:rsidRDefault="00F941C6">
      <w:pPr>
        <w:pStyle w:val="24"/>
        <w:shd w:val="clear" w:color="auto" w:fill="auto"/>
        <w:spacing w:after="0"/>
        <w:ind w:left="340" w:firstLine="0"/>
        <w:jc w:val="both"/>
      </w:pPr>
      <w:r>
        <w:rPr>
          <w:rStyle w:val="25"/>
        </w:rPr>
        <w:t>1558—1583 гг. — Ливонская война</w:t>
      </w:r>
    </w:p>
    <w:p w:rsidR="00746A95" w:rsidRDefault="00F941C6">
      <w:pPr>
        <w:pStyle w:val="24"/>
        <w:shd w:val="clear" w:color="auto" w:fill="auto"/>
        <w:spacing w:after="0"/>
        <w:ind w:firstLine="340"/>
      </w:pPr>
      <w:r>
        <w:rPr>
          <w:rStyle w:val="25"/>
        </w:rPr>
        <w:t>1564 г. — издание первой датированной российской пе</w:t>
      </w:r>
      <w:r>
        <w:rPr>
          <w:rStyle w:val="25"/>
        </w:rPr>
        <w:softHyphen/>
        <w:t>чатной книги</w:t>
      </w:r>
    </w:p>
    <w:p w:rsidR="00746A95" w:rsidRDefault="00F941C6">
      <w:pPr>
        <w:pStyle w:val="24"/>
        <w:shd w:val="clear" w:color="auto" w:fill="auto"/>
        <w:spacing w:after="0"/>
        <w:ind w:left="340" w:firstLine="0"/>
        <w:jc w:val="both"/>
      </w:pPr>
      <w:r>
        <w:rPr>
          <w:rStyle w:val="25"/>
        </w:rPr>
        <w:t>1565—1572 гг. — опричнина</w:t>
      </w:r>
    </w:p>
    <w:p w:rsidR="00746A95" w:rsidRDefault="00F941C6">
      <w:pPr>
        <w:pStyle w:val="24"/>
        <w:shd w:val="clear" w:color="auto" w:fill="auto"/>
        <w:spacing w:after="0"/>
        <w:ind w:firstLine="340"/>
      </w:pPr>
      <w:r>
        <w:rPr>
          <w:rStyle w:val="25"/>
        </w:rPr>
        <w:t>1581—1585 гг. — покорение Сибирского ханства Ерма</w:t>
      </w:r>
      <w:r>
        <w:rPr>
          <w:rStyle w:val="25"/>
        </w:rPr>
        <w:softHyphen/>
        <w:t>ком</w:t>
      </w:r>
    </w:p>
    <w:p w:rsidR="00746A95" w:rsidRDefault="00F941C6">
      <w:pPr>
        <w:pStyle w:val="24"/>
        <w:shd w:val="clear" w:color="auto" w:fill="auto"/>
        <w:spacing w:after="0"/>
        <w:ind w:left="340" w:firstLine="0"/>
      </w:pPr>
      <w:r>
        <w:rPr>
          <w:rStyle w:val="25"/>
        </w:rPr>
        <w:t>1584—1598 гг. — царствование Фёдора Ивановича 1589 г. — учреждение в России патриаршества 1598—1605 гг. — царствование Бориса Годунова</w:t>
      </w:r>
    </w:p>
    <w:p w:rsidR="00746A95" w:rsidRDefault="00F941C6">
      <w:pPr>
        <w:pStyle w:val="24"/>
        <w:numPr>
          <w:ilvl w:val="0"/>
          <w:numId w:val="9"/>
        </w:numPr>
        <w:shd w:val="clear" w:color="auto" w:fill="auto"/>
        <w:tabs>
          <w:tab w:val="left" w:pos="1195"/>
        </w:tabs>
        <w:spacing w:after="0"/>
        <w:ind w:firstLine="340"/>
        <w:jc w:val="both"/>
      </w:pPr>
      <w:r>
        <w:rPr>
          <w:rStyle w:val="25"/>
        </w:rPr>
        <w:t>1618 гг. — Смутное время в России</w:t>
      </w:r>
    </w:p>
    <w:p w:rsidR="00746A95" w:rsidRDefault="00F941C6">
      <w:pPr>
        <w:pStyle w:val="24"/>
        <w:numPr>
          <w:ilvl w:val="0"/>
          <w:numId w:val="9"/>
        </w:numPr>
        <w:shd w:val="clear" w:color="auto" w:fill="auto"/>
        <w:tabs>
          <w:tab w:val="left" w:pos="1195"/>
        </w:tabs>
        <w:spacing w:after="0"/>
        <w:ind w:firstLine="340"/>
        <w:jc w:val="both"/>
      </w:pPr>
      <w:r>
        <w:rPr>
          <w:rStyle w:val="25"/>
        </w:rPr>
        <w:t>1606 гг. — правление Лжедмитрия I</w:t>
      </w:r>
    </w:p>
    <w:p w:rsidR="00746A95" w:rsidRDefault="00F941C6">
      <w:pPr>
        <w:pStyle w:val="24"/>
        <w:numPr>
          <w:ilvl w:val="0"/>
          <w:numId w:val="9"/>
        </w:numPr>
        <w:shd w:val="clear" w:color="auto" w:fill="auto"/>
        <w:tabs>
          <w:tab w:val="left" w:pos="1195"/>
        </w:tabs>
        <w:spacing w:after="0"/>
        <w:ind w:firstLine="340"/>
        <w:jc w:val="both"/>
      </w:pPr>
      <w:r>
        <w:rPr>
          <w:rStyle w:val="25"/>
        </w:rPr>
        <w:t>1610 гг. — царствование Василия Шуйского</w:t>
      </w:r>
    </w:p>
    <w:p w:rsidR="00746A95" w:rsidRDefault="00F941C6">
      <w:pPr>
        <w:pStyle w:val="24"/>
        <w:numPr>
          <w:ilvl w:val="0"/>
          <w:numId w:val="10"/>
        </w:numPr>
        <w:shd w:val="clear" w:color="auto" w:fill="auto"/>
        <w:tabs>
          <w:tab w:val="left" w:pos="1195"/>
        </w:tabs>
        <w:spacing w:after="0"/>
        <w:ind w:firstLine="340"/>
        <w:jc w:val="both"/>
      </w:pPr>
      <w:r>
        <w:rPr>
          <w:rStyle w:val="25"/>
        </w:rPr>
        <w:t>1607 гг. — восстание Ивана Болотникова</w:t>
      </w:r>
    </w:p>
    <w:p w:rsidR="00746A95" w:rsidRDefault="00F941C6">
      <w:pPr>
        <w:pStyle w:val="24"/>
        <w:numPr>
          <w:ilvl w:val="0"/>
          <w:numId w:val="10"/>
        </w:numPr>
        <w:shd w:val="clear" w:color="auto" w:fill="auto"/>
        <w:tabs>
          <w:tab w:val="left" w:pos="1195"/>
        </w:tabs>
        <w:spacing w:after="0"/>
        <w:ind w:firstLine="340"/>
        <w:jc w:val="both"/>
      </w:pPr>
      <w:r>
        <w:rPr>
          <w:rStyle w:val="25"/>
        </w:rPr>
        <w:t xml:space="preserve">1610 гг. — движение Лжедмитрия </w:t>
      </w:r>
      <w:r>
        <w:rPr>
          <w:rStyle w:val="25"/>
          <w:lang w:val="en-US" w:eastAsia="en-US" w:bidi="en-US"/>
        </w:rPr>
        <w:t>II</w:t>
      </w:r>
    </w:p>
    <w:p w:rsidR="00746A95" w:rsidRDefault="00F941C6">
      <w:pPr>
        <w:pStyle w:val="24"/>
        <w:shd w:val="clear" w:color="auto" w:fill="auto"/>
        <w:spacing w:after="0"/>
        <w:ind w:firstLine="340"/>
        <w:jc w:val="both"/>
      </w:pPr>
      <w:r>
        <w:rPr>
          <w:rStyle w:val="25"/>
        </w:rPr>
        <w:t>1611—1612 гг. — Первое и Второе ополчения; освобож</w:t>
      </w:r>
      <w:r>
        <w:rPr>
          <w:rStyle w:val="25"/>
        </w:rPr>
        <w:softHyphen/>
        <w:t>дение Москвы от польско-литовских войск</w:t>
      </w:r>
    </w:p>
    <w:p w:rsidR="00746A95" w:rsidRDefault="00F941C6">
      <w:pPr>
        <w:pStyle w:val="24"/>
        <w:shd w:val="clear" w:color="auto" w:fill="auto"/>
        <w:spacing w:after="0"/>
        <w:ind w:firstLine="340"/>
        <w:jc w:val="both"/>
      </w:pPr>
      <w:r>
        <w:rPr>
          <w:rStyle w:val="25"/>
        </w:rPr>
        <w:t>1613—1645 гг. — царствование Михаила Фёдоровича Романова</w:t>
      </w:r>
    </w:p>
    <w:p w:rsidR="00746A95" w:rsidRDefault="00F941C6">
      <w:pPr>
        <w:pStyle w:val="24"/>
        <w:numPr>
          <w:ilvl w:val="0"/>
          <w:numId w:val="11"/>
        </w:numPr>
        <w:shd w:val="clear" w:color="auto" w:fill="auto"/>
        <w:tabs>
          <w:tab w:val="left" w:pos="1001"/>
        </w:tabs>
        <w:spacing w:after="0"/>
        <w:ind w:firstLine="340"/>
        <w:jc w:val="both"/>
      </w:pPr>
      <w:r>
        <w:rPr>
          <w:rStyle w:val="25"/>
        </w:rPr>
        <w:t>г. — Столбовский мир со Швецией</w:t>
      </w:r>
    </w:p>
    <w:p w:rsidR="00746A95" w:rsidRDefault="00F941C6">
      <w:pPr>
        <w:pStyle w:val="24"/>
        <w:numPr>
          <w:ilvl w:val="0"/>
          <w:numId w:val="11"/>
        </w:numPr>
        <w:shd w:val="clear" w:color="auto" w:fill="auto"/>
        <w:tabs>
          <w:tab w:val="left" w:pos="1001"/>
        </w:tabs>
        <w:spacing w:after="0"/>
        <w:ind w:left="340" w:firstLine="0"/>
        <w:jc w:val="both"/>
      </w:pPr>
      <w:r>
        <w:rPr>
          <w:rStyle w:val="25"/>
        </w:rPr>
        <w:lastRenderedPageBreak/>
        <w:t>г. — Деулинское перемирие с Речью Посполитой 1632—1634 гг. — Смоленская война</w:t>
      </w:r>
    </w:p>
    <w:p w:rsidR="00746A95" w:rsidRDefault="00F941C6">
      <w:pPr>
        <w:pStyle w:val="24"/>
        <w:shd w:val="clear" w:color="auto" w:fill="auto"/>
        <w:spacing w:after="0"/>
        <w:ind w:left="340" w:firstLine="0"/>
      </w:pPr>
      <w:r>
        <w:rPr>
          <w:rStyle w:val="25"/>
        </w:rPr>
        <w:t>1645—1676 гг. — царствование Алексея Михайловича 1648 г. — Соляной бунт в Москве</w:t>
      </w:r>
    </w:p>
    <w:p w:rsidR="00746A95" w:rsidRDefault="00F941C6">
      <w:pPr>
        <w:pStyle w:val="24"/>
        <w:numPr>
          <w:ilvl w:val="0"/>
          <w:numId w:val="12"/>
        </w:numPr>
        <w:shd w:val="clear" w:color="auto" w:fill="auto"/>
        <w:tabs>
          <w:tab w:val="left" w:pos="1001"/>
        </w:tabs>
        <w:spacing w:after="0"/>
        <w:ind w:firstLine="340"/>
        <w:jc w:val="both"/>
      </w:pPr>
      <w:r>
        <w:rPr>
          <w:rStyle w:val="25"/>
        </w:rPr>
        <w:t>г. — поход Семёна Дежнёва</w:t>
      </w:r>
    </w:p>
    <w:p w:rsidR="00746A95" w:rsidRDefault="00F941C6">
      <w:pPr>
        <w:pStyle w:val="24"/>
        <w:numPr>
          <w:ilvl w:val="0"/>
          <w:numId w:val="12"/>
        </w:numPr>
        <w:shd w:val="clear" w:color="auto" w:fill="auto"/>
        <w:tabs>
          <w:tab w:val="left" w:pos="1001"/>
        </w:tabs>
        <w:spacing w:after="0"/>
        <w:ind w:firstLine="340"/>
        <w:jc w:val="both"/>
      </w:pPr>
      <w:r>
        <w:rPr>
          <w:rStyle w:val="25"/>
        </w:rPr>
        <w:t>г. — принятие Соборного уложения; оформление крепостного права в центральных регионах страны</w:t>
      </w:r>
    </w:p>
    <w:p w:rsidR="00746A95" w:rsidRDefault="00F941C6">
      <w:pPr>
        <w:pStyle w:val="24"/>
        <w:shd w:val="clear" w:color="auto" w:fill="auto"/>
        <w:spacing w:after="0"/>
        <w:ind w:firstLine="340"/>
      </w:pPr>
      <w:r>
        <w:rPr>
          <w:rStyle w:val="25"/>
        </w:rPr>
        <w:t>1649—1653 гг. — походы Ерофея Хабарова 1653 г. — реформы патриарха Никона; начало старооб</w:t>
      </w:r>
      <w:r>
        <w:rPr>
          <w:rStyle w:val="25"/>
        </w:rPr>
        <w:softHyphen/>
        <w:t>рядческого раскола в Русской православной церкви</w:t>
      </w:r>
    </w:p>
    <w:p w:rsidR="00746A95" w:rsidRDefault="00F941C6">
      <w:pPr>
        <w:pStyle w:val="24"/>
        <w:numPr>
          <w:ilvl w:val="0"/>
          <w:numId w:val="6"/>
        </w:numPr>
        <w:shd w:val="clear" w:color="auto" w:fill="auto"/>
        <w:tabs>
          <w:tab w:val="left" w:pos="558"/>
        </w:tabs>
        <w:spacing w:after="0"/>
        <w:ind w:firstLine="340"/>
        <w:jc w:val="both"/>
      </w:pPr>
      <w:r>
        <w:rPr>
          <w:rStyle w:val="25"/>
        </w:rPr>
        <w:t>января 1654 г. — Переяславская рада; переход под власть России Левобережной Украины</w:t>
      </w:r>
    </w:p>
    <w:p w:rsidR="00746A95" w:rsidRDefault="00F941C6">
      <w:pPr>
        <w:pStyle w:val="24"/>
        <w:shd w:val="clear" w:color="auto" w:fill="auto"/>
        <w:spacing w:after="0"/>
        <w:ind w:left="340" w:right="1120" w:firstLine="0"/>
      </w:pPr>
      <w:r>
        <w:rPr>
          <w:rStyle w:val="25"/>
        </w:rPr>
        <w:t>1654—1667 гг. — война с Речью Посполитой 1656—1658 гг. — война со Швецией 1662 г. — Медный бунт</w:t>
      </w:r>
    </w:p>
    <w:p w:rsidR="00746A95" w:rsidRDefault="00F941C6">
      <w:pPr>
        <w:pStyle w:val="24"/>
        <w:shd w:val="clear" w:color="auto" w:fill="auto"/>
        <w:spacing w:after="0"/>
        <w:ind w:firstLine="340"/>
      </w:pPr>
      <w:r>
        <w:rPr>
          <w:rStyle w:val="25"/>
        </w:rPr>
        <w:t>1667 г. — Андрусовское перемирие с Речью Посполитой 1670—1671 гг. — восстание под предводительством Сте</w:t>
      </w:r>
      <w:r>
        <w:rPr>
          <w:rStyle w:val="25"/>
        </w:rPr>
        <w:softHyphen/>
        <w:t>пана Разина</w:t>
      </w:r>
    </w:p>
    <w:p w:rsidR="00746A95" w:rsidRDefault="00F941C6">
      <w:pPr>
        <w:pStyle w:val="24"/>
        <w:shd w:val="clear" w:color="auto" w:fill="auto"/>
        <w:spacing w:after="388"/>
        <w:ind w:left="340" w:firstLine="0"/>
      </w:pPr>
      <w:r>
        <w:rPr>
          <w:rStyle w:val="25"/>
        </w:rPr>
        <w:t>1676—1682 гг. — царствование Фёдора Алексеевича 1682 г. — отмена местничества</w:t>
      </w:r>
    </w:p>
    <w:p w:rsidR="00746A95" w:rsidRDefault="00F941C6">
      <w:pPr>
        <w:pStyle w:val="42"/>
        <w:keepNext/>
        <w:keepLines/>
        <w:shd w:val="clear" w:color="auto" w:fill="auto"/>
        <w:spacing w:before="0" w:after="271" w:line="210" w:lineRule="exact"/>
        <w:jc w:val="center"/>
      </w:pPr>
      <w:bookmarkStart w:id="20" w:name="bookmark22"/>
      <w:r>
        <w:rPr>
          <w:rStyle w:val="43"/>
          <w:b/>
          <w:bCs/>
        </w:rPr>
        <w:t>8 КЛАСС</w:t>
      </w:r>
      <w:bookmarkEnd w:id="20"/>
    </w:p>
    <w:p w:rsidR="00746A95" w:rsidRDefault="00F941C6">
      <w:pPr>
        <w:pStyle w:val="24"/>
        <w:shd w:val="clear" w:color="auto" w:fill="auto"/>
        <w:spacing w:after="0"/>
        <w:ind w:firstLine="340"/>
        <w:jc w:val="both"/>
      </w:pPr>
      <w:r>
        <w:rPr>
          <w:rStyle w:val="25"/>
        </w:rPr>
        <w:t>1682—1725 гг. — царствование Петра I (до 1689 г. при регентстве царевны Софьи; до 1696 г. совместно с Ива</w:t>
      </w:r>
      <w:r>
        <w:rPr>
          <w:rStyle w:val="25"/>
        </w:rPr>
        <w:softHyphen/>
        <w:t>ном V)</w:t>
      </w:r>
    </w:p>
    <w:p w:rsidR="00746A95" w:rsidRDefault="00F941C6">
      <w:pPr>
        <w:pStyle w:val="24"/>
        <w:shd w:val="clear" w:color="auto" w:fill="auto"/>
        <w:spacing w:after="0"/>
        <w:ind w:firstLine="340"/>
        <w:jc w:val="both"/>
      </w:pPr>
      <w:r>
        <w:rPr>
          <w:rStyle w:val="25"/>
        </w:rPr>
        <w:t>1682—1689 гг. — правление царевны Софьи</w:t>
      </w:r>
    </w:p>
    <w:p w:rsidR="00746A95" w:rsidRDefault="00F941C6">
      <w:pPr>
        <w:pStyle w:val="24"/>
        <w:shd w:val="clear" w:color="auto" w:fill="auto"/>
        <w:spacing w:after="0"/>
        <w:ind w:firstLine="340"/>
        <w:jc w:val="both"/>
      </w:pPr>
      <w:r>
        <w:rPr>
          <w:rStyle w:val="25"/>
        </w:rPr>
        <w:t>1682, 1689, 1698 гг. — восстания стрельцов в Москве</w:t>
      </w:r>
    </w:p>
    <w:p w:rsidR="00746A95" w:rsidRDefault="00F941C6">
      <w:pPr>
        <w:pStyle w:val="24"/>
        <w:numPr>
          <w:ilvl w:val="0"/>
          <w:numId w:val="13"/>
        </w:numPr>
        <w:shd w:val="clear" w:color="auto" w:fill="auto"/>
        <w:tabs>
          <w:tab w:val="left" w:pos="970"/>
        </w:tabs>
        <w:spacing w:after="0"/>
        <w:ind w:firstLine="340"/>
      </w:pPr>
      <w:r>
        <w:rPr>
          <w:rStyle w:val="25"/>
        </w:rPr>
        <w:t>г. — заключение «вечного мира» с Речью Поспо- литой</w:t>
      </w:r>
    </w:p>
    <w:p w:rsidR="00746A95" w:rsidRDefault="00F941C6">
      <w:pPr>
        <w:pStyle w:val="24"/>
        <w:shd w:val="clear" w:color="auto" w:fill="auto"/>
        <w:spacing w:after="0"/>
        <w:ind w:left="340" w:firstLine="0"/>
      </w:pPr>
      <w:r>
        <w:rPr>
          <w:rStyle w:val="25"/>
        </w:rPr>
        <w:t>1686—1700 гг. — война с Османской империей</w:t>
      </w:r>
    </w:p>
    <w:p w:rsidR="00746A95" w:rsidRDefault="00F941C6">
      <w:pPr>
        <w:pStyle w:val="24"/>
        <w:numPr>
          <w:ilvl w:val="0"/>
          <w:numId w:val="13"/>
        </w:numPr>
        <w:shd w:val="clear" w:color="auto" w:fill="auto"/>
        <w:tabs>
          <w:tab w:val="left" w:pos="973"/>
        </w:tabs>
        <w:spacing w:after="0"/>
        <w:ind w:firstLine="340"/>
      </w:pPr>
      <w:r>
        <w:rPr>
          <w:rStyle w:val="25"/>
        </w:rPr>
        <w:t>г. — основание Славяно-греко-латинского учили</w:t>
      </w:r>
      <w:r>
        <w:rPr>
          <w:rStyle w:val="25"/>
        </w:rPr>
        <w:softHyphen/>
        <w:t>ща (позднее — академия) в Москве</w:t>
      </w:r>
    </w:p>
    <w:p w:rsidR="00746A95" w:rsidRDefault="00F941C6">
      <w:pPr>
        <w:pStyle w:val="24"/>
        <w:shd w:val="clear" w:color="auto" w:fill="auto"/>
        <w:spacing w:after="0"/>
        <w:ind w:left="340" w:firstLine="0"/>
      </w:pPr>
      <w:r>
        <w:rPr>
          <w:rStyle w:val="25"/>
        </w:rPr>
        <w:t>1687, 1689 гг. — Крымские походы В. В. Голицына</w:t>
      </w:r>
    </w:p>
    <w:p w:rsidR="00746A95" w:rsidRDefault="00F941C6">
      <w:pPr>
        <w:pStyle w:val="24"/>
        <w:shd w:val="clear" w:color="auto" w:fill="auto"/>
        <w:spacing w:after="0"/>
        <w:ind w:left="340" w:firstLine="0"/>
      </w:pPr>
      <w:r>
        <w:rPr>
          <w:rStyle w:val="25"/>
        </w:rPr>
        <w:t>1689 г. — Нерчинский договор между Россией и Китаем</w:t>
      </w:r>
    </w:p>
    <w:p w:rsidR="00746A95" w:rsidRDefault="00F941C6">
      <w:pPr>
        <w:pStyle w:val="24"/>
        <w:shd w:val="clear" w:color="auto" w:fill="auto"/>
        <w:spacing w:after="0"/>
        <w:ind w:left="340" w:firstLine="0"/>
      </w:pPr>
      <w:r>
        <w:rPr>
          <w:rStyle w:val="25"/>
        </w:rPr>
        <w:t>1695, 1696 гг. — Азовские походы</w:t>
      </w:r>
    </w:p>
    <w:p w:rsidR="00746A95" w:rsidRDefault="00F941C6">
      <w:pPr>
        <w:pStyle w:val="24"/>
        <w:shd w:val="clear" w:color="auto" w:fill="auto"/>
        <w:spacing w:after="0"/>
        <w:ind w:left="340" w:firstLine="0"/>
      </w:pPr>
      <w:r>
        <w:rPr>
          <w:rStyle w:val="25"/>
        </w:rPr>
        <w:t>1697—1698 гг. — Великое посольство в Европу</w:t>
      </w:r>
    </w:p>
    <w:p w:rsidR="00746A95" w:rsidRDefault="00F941C6">
      <w:pPr>
        <w:pStyle w:val="24"/>
        <w:shd w:val="clear" w:color="auto" w:fill="auto"/>
        <w:spacing w:after="0"/>
        <w:ind w:left="340" w:firstLine="0"/>
      </w:pPr>
      <w:r>
        <w:rPr>
          <w:rStyle w:val="25"/>
        </w:rPr>
        <w:t>1700—1721 гг. — Северная война</w:t>
      </w:r>
    </w:p>
    <w:p w:rsidR="00746A95" w:rsidRDefault="00F941C6">
      <w:pPr>
        <w:pStyle w:val="24"/>
        <w:shd w:val="clear" w:color="auto" w:fill="auto"/>
        <w:spacing w:after="0"/>
        <w:ind w:left="340" w:firstLine="0"/>
      </w:pPr>
      <w:r>
        <w:rPr>
          <w:rStyle w:val="25"/>
        </w:rPr>
        <w:t>1700 г. — поражение под Нарвой</w:t>
      </w:r>
    </w:p>
    <w:p w:rsidR="00746A95" w:rsidRDefault="00F941C6">
      <w:pPr>
        <w:pStyle w:val="24"/>
        <w:shd w:val="clear" w:color="auto" w:fill="auto"/>
        <w:spacing w:after="0"/>
        <w:ind w:left="340" w:firstLine="0"/>
      </w:pPr>
      <w:r>
        <w:rPr>
          <w:rStyle w:val="25"/>
        </w:rPr>
        <w:t>16 мая 1703 г. — основание Санкт-Петербурга</w:t>
      </w:r>
    </w:p>
    <w:p w:rsidR="00746A95" w:rsidRDefault="00F941C6">
      <w:pPr>
        <w:pStyle w:val="24"/>
        <w:shd w:val="clear" w:color="auto" w:fill="auto"/>
        <w:spacing w:after="0"/>
        <w:ind w:left="340" w:firstLine="0"/>
      </w:pPr>
      <w:r>
        <w:rPr>
          <w:rStyle w:val="25"/>
        </w:rPr>
        <w:t>1705—1706 гг. — восстание в Астрахани</w:t>
      </w:r>
    </w:p>
    <w:p w:rsidR="00746A95" w:rsidRDefault="00F941C6">
      <w:pPr>
        <w:pStyle w:val="24"/>
        <w:numPr>
          <w:ilvl w:val="0"/>
          <w:numId w:val="14"/>
        </w:numPr>
        <w:shd w:val="clear" w:color="auto" w:fill="auto"/>
        <w:tabs>
          <w:tab w:val="left" w:pos="1189"/>
        </w:tabs>
        <w:spacing w:after="0"/>
        <w:ind w:firstLine="340"/>
      </w:pPr>
      <w:r>
        <w:rPr>
          <w:rStyle w:val="25"/>
        </w:rPr>
        <w:t xml:space="preserve">1708 гг. — восстание под предводительством Кон- </w:t>
      </w:r>
      <w:r>
        <w:rPr>
          <w:rStyle w:val="25"/>
        </w:rPr>
        <w:lastRenderedPageBreak/>
        <w:t>дратия Булавина</w:t>
      </w:r>
    </w:p>
    <w:p w:rsidR="00746A95" w:rsidRDefault="00F941C6">
      <w:pPr>
        <w:pStyle w:val="24"/>
        <w:numPr>
          <w:ilvl w:val="0"/>
          <w:numId w:val="14"/>
        </w:numPr>
        <w:shd w:val="clear" w:color="auto" w:fill="auto"/>
        <w:tabs>
          <w:tab w:val="left" w:pos="1241"/>
        </w:tabs>
        <w:spacing w:after="0"/>
        <w:ind w:left="340" w:firstLine="0"/>
      </w:pPr>
      <w:r>
        <w:rPr>
          <w:rStyle w:val="25"/>
        </w:rPr>
        <w:t>1710 гг. — учреждение губерний 1708 г. — битва при деревне Лесной 27 июня 1709 г. — Полтавская битва</w:t>
      </w:r>
    </w:p>
    <w:p w:rsidR="00746A95" w:rsidRDefault="00F941C6">
      <w:pPr>
        <w:pStyle w:val="24"/>
        <w:shd w:val="clear" w:color="auto" w:fill="auto"/>
        <w:spacing w:after="0"/>
        <w:ind w:firstLine="340"/>
      </w:pPr>
      <w:r>
        <w:rPr>
          <w:rStyle w:val="25"/>
        </w:rPr>
        <w:t>1711 г. — учреждение Сената; Прутский поход 1714 г. — указ о единонаследии 27 июля 1714 г. — Гангутское сражение 1718—1720 гг. — учреждение коллегий 1718—1724 гг. — проведение подушной переписи и пер</w:t>
      </w:r>
      <w:r>
        <w:rPr>
          <w:rStyle w:val="25"/>
        </w:rPr>
        <w:softHyphen/>
        <w:t>вой ревизии</w:t>
      </w:r>
    </w:p>
    <w:p w:rsidR="00746A95" w:rsidRDefault="00F941C6">
      <w:pPr>
        <w:pStyle w:val="24"/>
        <w:numPr>
          <w:ilvl w:val="0"/>
          <w:numId w:val="15"/>
        </w:numPr>
        <w:shd w:val="clear" w:color="auto" w:fill="auto"/>
        <w:tabs>
          <w:tab w:val="left" w:pos="1006"/>
        </w:tabs>
        <w:spacing w:after="0"/>
        <w:ind w:left="340" w:firstLine="0"/>
        <w:jc w:val="both"/>
      </w:pPr>
      <w:r>
        <w:rPr>
          <w:rStyle w:val="25"/>
        </w:rPr>
        <w:t>г. — сражение у острова Гренгам</w:t>
      </w:r>
    </w:p>
    <w:p w:rsidR="00746A95" w:rsidRDefault="00F941C6">
      <w:pPr>
        <w:pStyle w:val="24"/>
        <w:numPr>
          <w:ilvl w:val="0"/>
          <w:numId w:val="15"/>
        </w:numPr>
        <w:shd w:val="clear" w:color="auto" w:fill="auto"/>
        <w:tabs>
          <w:tab w:val="left" w:pos="1006"/>
        </w:tabs>
        <w:spacing w:after="0"/>
        <w:ind w:left="340" w:firstLine="0"/>
        <w:jc w:val="both"/>
      </w:pPr>
      <w:r>
        <w:rPr>
          <w:rStyle w:val="25"/>
        </w:rPr>
        <w:t>г. — Ништадтский мир со Швецией</w:t>
      </w:r>
    </w:p>
    <w:p w:rsidR="00746A95" w:rsidRDefault="00F941C6">
      <w:pPr>
        <w:pStyle w:val="24"/>
        <w:numPr>
          <w:ilvl w:val="0"/>
          <w:numId w:val="16"/>
        </w:numPr>
        <w:shd w:val="clear" w:color="auto" w:fill="auto"/>
        <w:tabs>
          <w:tab w:val="left" w:pos="996"/>
        </w:tabs>
        <w:spacing w:after="0"/>
        <w:ind w:left="340" w:firstLine="0"/>
        <w:jc w:val="both"/>
      </w:pPr>
      <w:r>
        <w:rPr>
          <w:rStyle w:val="25"/>
        </w:rPr>
        <w:t>г. — провозглашение России империей</w:t>
      </w:r>
    </w:p>
    <w:p w:rsidR="00746A95" w:rsidRDefault="00F941C6">
      <w:pPr>
        <w:pStyle w:val="24"/>
        <w:numPr>
          <w:ilvl w:val="0"/>
          <w:numId w:val="16"/>
        </w:numPr>
        <w:shd w:val="clear" w:color="auto" w:fill="auto"/>
        <w:tabs>
          <w:tab w:val="left" w:pos="1001"/>
        </w:tabs>
        <w:spacing w:after="0"/>
        <w:ind w:left="340" w:firstLine="0"/>
        <w:jc w:val="both"/>
      </w:pPr>
      <w:r>
        <w:rPr>
          <w:rStyle w:val="25"/>
        </w:rPr>
        <w:t>г. — введение Табели о рангах</w:t>
      </w:r>
    </w:p>
    <w:p w:rsidR="00746A95" w:rsidRDefault="00F941C6">
      <w:pPr>
        <w:pStyle w:val="24"/>
        <w:shd w:val="clear" w:color="auto" w:fill="auto"/>
        <w:spacing w:after="0"/>
        <w:ind w:left="340" w:firstLine="0"/>
      </w:pPr>
      <w:r>
        <w:rPr>
          <w:rStyle w:val="25"/>
        </w:rPr>
        <w:t>1722—1723 гг. — Каспийский (Персидский) поход</w:t>
      </w:r>
    </w:p>
    <w:p w:rsidR="00746A95" w:rsidRDefault="00F941C6">
      <w:pPr>
        <w:pStyle w:val="24"/>
        <w:shd w:val="clear" w:color="auto" w:fill="auto"/>
        <w:spacing w:after="0"/>
        <w:ind w:left="340" w:firstLine="0"/>
      </w:pPr>
      <w:r>
        <w:rPr>
          <w:rStyle w:val="25"/>
        </w:rPr>
        <w:t>1725 г. — учреждение Академии наук в Петербурге</w:t>
      </w:r>
    </w:p>
    <w:p w:rsidR="00746A95" w:rsidRDefault="00F941C6">
      <w:pPr>
        <w:pStyle w:val="24"/>
        <w:shd w:val="clear" w:color="auto" w:fill="auto"/>
        <w:spacing w:after="0"/>
        <w:ind w:left="340" w:firstLine="0"/>
        <w:jc w:val="both"/>
      </w:pPr>
      <w:r>
        <w:rPr>
          <w:rStyle w:val="25"/>
        </w:rPr>
        <w:t>1725—1727 гг. — правление Екатерины I</w:t>
      </w:r>
    </w:p>
    <w:p w:rsidR="00746A95" w:rsidRDefault="00F941C6">
      <w:pPr>
        <w:pStyle w:val="24"/>
        <w:shd w:val="clear" w:color="auto" w:fill="auto"/>
        <w:spacing w:after="0"/>
        <w:ind w:left="340" w:firstLine="0"/>
        <w:jc w:val="both"/>
      </w:pPr>
      <w:r>
        <w:rPr>
          <w:rStyle w:val="25"/>
        </w:rPr>
        <w:t>1727—1730 гг. — правление Петра II</w:t>
      </w:r>
    </w:p>
    <w:p w:rsidR="00746A95" w:rsidRDefault="00F941C6">
      <w:pPr>
        <w:pStyle w:val="24"/>
        <w:shd w:val="clear" w:color="auto" w:fill="auto"/>
        <w:spacing w:after="0"/>
        <w:ind w:left="340" w:firstLine="0"/>
        <w:jc w:val="both"/>
      </w:pPr>
      <w:r>
        <w:rPr>
          <w:rStyle w:val="25"/>
        </w:rPr>
        <w:t>1730—1740 гг. — правление Анны Иоанновны</w:t>
      </w:r>
    </w:p>
    <w:p w:rsidR="00746A95" w:rsidRDefault="00F941C6">
      <w:pPr>
        <w:pStyle w:val="24"/>
        <w:shd w:val="clear" w:color="auto" w:fill="auto"/>
        <w:spacing w:after="0"/>
        <w:ind w:left="340" w:firstLine="0"/>
        <w:jc w:val="both"/>
      </w:pPr>
      <w:r>
        <w:rPr>
          <w:rStyle w:val="25"/>
        </w:rPr>
        <w:t>1733—1735 гг. — война за польское наследство</w:t>
      </w:r>
    </w:p>
    <w:p w:rsidR="00746A95" w:rsidRDefault="00F941C6">
      <w:pPr>
        <w:pStyle w:val="24"/>
        <w:shd w:val="clear" w:color="auto" w:fill="auto"/>
        <w:spacing w:after="0"/>
        <w:ind w:left="340" w:firstLine="0"/>
        <w:jc w:val="both"/>
      </w:pPr>
      <w:r>
        <w:rPr>
          <w:rStyle w:val="25"/>
        </w:rPr>
        <w:t>1736—1739 гг. — русско-турецкая война</w:t>
      </w:r>
    </w:p>
    <w:p w:rsidR="00746A95" w:rsidRDefault="00F941C6">
      <w:pPr>
        <w:pStyle w:val="24"/>
        <w:shd w:val="clear" w:color="auto" w:fill="auto"/>
        <w:spacing w:after="0"/>
        <w:ind w:left="340" w:firstLine="0"/>
        <w:jc w:val="both"/>
      </w:pPr>
      <w:r>
        <w:rPr>
          <w:rStyle w:val="25"/>
        </w:rPr>
        <w:t>1741—1743 гг. — русско-шведская война</w:t>
      </w:r>
    </w:p>
    <w:p w:rsidR="00746A95" w:rsidRDefault="00F941C6">
      <w:pPr>
        <w:pStyle w:val="24"/>
        <w:numPr>
          <w:ilvl w:val="0"/>
          <w:numId w:val="17"/>
        </w:numPr>
        <w:shd w:val="clear" w:color="auto" w:fill="auto"/>
        <w:tabs>
          <w:tab w:val="left" w:pos="1231"/>
        </w:tabs>
        <w:spacing w:after="0"/>
        <w:ind w:left="340" w:firstLine="0"/>
        <w:jc w:val="both"/>
      </w:pPr>
      <w:r>
        <w:rPr>
          <w:rStyle w:val="25"/>
        </w:rPr>
        <w:t>1741 гг. — правление Иоанна Антоновича</w:t>
      </w:r>
    </w:p>
    <w:p w:rsidR="00746A95" w:rsidRDefault="00F941C6">
      <w:pPr>
        <w:pStyle w:val="24"/>
        <w:numPr>
          <w:ilvl w:val="0"/>
          <w:numId w:val="17"/>
        </w:numPr>
        <w:shd w:val="clear" w:color="auto" w:fill="auto"/>
        <w:tabs>
          <w:tab w:val="left" w:pos="1231"/>
        </w:tabs>
        <w:spacing w:after="0"/>
        <w:ind w:left="340" w:firstLine="0"/>
      </w:pPr>
      <w:r>
        <w:rPr>
          <w:rStyle w:val="25"/>
        </w:rPr>
        <w:t xml:space="preserve">1761 гг. — правление Елизаветы Петровны 1755 г. — основание Московского университета 1756—1763 гг. — Семилетняя война 1761—1762 гг. — правление Петра </w:t>
      </w:r>
      <w:r>
        <w:rPr>
          <w:rStyle w:val="25"/>
          <w:lang w:val="en-US" w:eastAsia="en-US" w:bidi="en-US"/>
        </w:rPr>
        <w:t>III</w:t>
      </w:r>
    </w:p>
    <w:p w:rsidR="00746A95" w:rsidRDefault="00F941C6">
      <w:pPr>
        <w:pStyle w:val="24"/>
        <w:shd w:val="clear" w:color="auto" w:fill="auto"/>
        <w:spacing w:after="0"/>
        <w:ind w:left="340" w:firstLine="0"/>
        <w:jc w:val="both"/>
      </w:pPr>
      <w:r>
        <w:rPr>
          <w:rStyle w:val="25"/>
        </w:rPr>
        <w:t>1762 г. — Манифест о вольности дворянской</w:t>
      </w:r>
    </w:p>
    <w:p w:rsidR="00746A95" w:rsidRDefault="00F941C6">
      <w:pPr>
        <w:pStyle w:val="24"/>
        <w:shd w:val="clear" w:color="auto" w:fill="auto"/>
        <w:spacing w:after="0"/>
        <w:ind w:firstLine="320"/>
      </w:pPr>
      <w:r>
        <w:rPr>
          <w:rStyle w:val="25"/>
        </w:rPr>
        <w:t>1762—1796 гг. — правление Екатерины II 1768—1774 гг. — русско-турецкая война 26 июня 1770 г. — Чесменское сражение 21 июля 1770 г. — сражение при Кагуле 1772, 1793, 1795 гг. — разделы Речи Посполитой 1773—1775 гг. — восстание под предводительством Емельяна Пугачёва</w:t>
      </w:r>
    </w:p>
    <w:p w:rsidR="00746A95" w:rsidRDefault="00F941C6">
      <w:pPr>
        <w:pStyle w:val="24"/>
        <w:numPr>
          <w:ilvl w:val="0"/>
          <w:numId w:val="18"/>
        </w:numPr>
        <w:shd w:val="clear" w:color="auto" w:fill="auto"/>
        <w:tabs>
          <w:tab w:val="left" w:pos="973"/>
        </w:tabs>
        <w:spacing w:after="0"/>
        <w:ind w:firstLine="320"/>
      </w:pPr>
      <w:r>
        <w:rPr>
          <w:rStyle w:val="25"/>
        </w:rPr>
        <w:t>г. — Кючук-Кайнарджийский мир с Османской империей</w:t>
      </w:r>
    </w:p>
    <w:p w:rsidR="00746A95" w:rsidRDefault="00F941C6">
      <w:pPr>
        <w:pStyle w:val="24"/>
        <w:numPr>
          <w:ilvl w:val="0"/>
          <w:numId w:val="18"/>
        </w:numPr>
        <w:shd w:val="clear" w:color="auto" w:fill="auto"/>
        <w:tabs>
          <w:tab w:val="left" w:pos="973"/>
        </w:tabs>
        <w:spacing w:after="0"/>
        <w:ind w:left="320" w:firstLine="0"/>
      </w:pPr>
      <w:r>
        <w:rPr>
          <w:rStyle w:val="25"/>
        </w:rPr>
        <w:t>г. — начало губернской реформы 1783 г. — присоединение Крыма к России</w:t>
      </w:r>
    </w:p>
    <w:p w:rsidR="00746A95" w:rsidRDefault="00F941C6">
      <w:pPr>
        <w:pStyle w:val="24"/>
        <w:shd w:val="clear" w:color="auto" w:fill="auto"/>
        <w:spacing w:after="0"/>
        <w:ind w:firstLine="320"/>
      </w:pPr>
      <w:r>
        <w:rPr>
          <w:rStyle w:val="25"/>
        </w:rPr>
        <w:t>1785 г. — жалованные грамоты дворянству и городам</w:t>
      </w:r>
    </w:p>
    <w:p w:rsidR="00746A95" w:rsidRDefault="00F941C6">
      <w:pPr>
        <w:pStyle w:val="24"/>
        <w:numPr>
          <w:ilvl w:val="0"/>
          <w:numId w:val="19"/>
        </w:numPr>
        <w:shd w:val="clear" w:color="auto" w:fill="auto"/>
        <w:tabs>
          <w:tab w:val="left" w:pos="1179"/>
        </w:tabs>
        <w:spacing w:after="0"/>
        <w:ind w:left="320" w:firstLine="0"/>
        <w:jc w:val="both"/>
      </w:pPr>
      <w:r>
        <w:rPr>
          <w:rStyle w:val="25"/>
        </w:rPr>
        <w:t>1791 гг. — русско-турецкая война</w:t>
      </w:r>
    </w:p>
    <w:p w:rsidR="00746A95" w:rsidRDefault="00F941C6">
      <w:pPr>
        <w:pStyle w:val="24"/>
        <w:shd w:val="clear" w:color="auto" w:fill="auto"/>
        <w:spacing w:after="0"/>
        <w:ind w:firstLine="320"/>
      </w:pPr>
      <w:r>
        <w:rPr>
          <w:rStyle w:val="25"/>
        </w:rPr>
        <w:t>1788 г. — указ об учреждении «Духовного собрания ма</w:t>
      </w:r>
      <w:r>
        <w:rPr>
          <w:rStyle w:val="25"/>
        </w:rPr>
        <w:softHyphen/>
        <w:t>гометанского закона»</w:t>
      </w:r>
    </w:p>
    <w:p w:rsidR="00746A95" w:rsidRDefault="00F941C6">
      <w:pPr>
        <w:pStyle w:val="24"/>
        <w:numPr>
          <w:ilvl w:val="0"/>
          <w:numId w:val="19"/>
        </w:numPr>
        <w:shd w:val="clear" w:color="auto" w:fill="auto"/>
        <w:tabs>
          <w:tab w:val="left" w:pos="1179"/>
        </w:tabs>
        <w:spacing w:after="0"/>
        <w:ind w:left="320" w:firstLine="0"/>
      </w:pPr>
      <w:r>
        <w:rPr>
          <w:rStyle w:val="25"/>
        </w:rPr>
        <w:t>1790 гг. — русско-шведская война 11 декабря 1790 г. — взятие Измаила</w:t>
      </w:r>
    </w:p>
    <w:p w:rsidR="00746A95" w:rsidRDefault="00F941C6">
      <w:pPr>
        <w:pStyle w:val="24"/>
        <w:shd w:val="clear" w:color="auto" w:fill="auto"/>
        <w:spacing w:after="0"/>
        <w:ind w:firstLine="320"/>
      </w:pPr>
      <w:r>
        <w:rPr>
          <w:rStyle w:val="25"/>
        </w:rPr>
        <w:t xml:space="preserve">1791 г. — Ясский мир с Османской империей 1796—1801 гг. — правление Павла </w:t>
      </w:r>
      <w:r>
        <w:rPr>
          <w:rStyle w:val="25"/>
          <w:lang w:val="en-US" w:eastAsia="en-US" w:bidi="en-US"/>
        </w:rPr>
        <w:t>I</w:t>
      </w:r>
      <w:r w:rsidRPr="007A56AF">
        <w:rPr>
          <w:rStyle w:val="25"/>
          <w:lang w:eastAsia="en-US" w:bidi="en-US"/>
        </w:rPr>
        <w:t xml:space="preserve"> </w:t>
      </w:r>
      <w:r>
        <w:rPr>
          <w:rStyle w:val="25"/>
        </w:rPr>
        <w:t>1799 г. — Итальянский и Швейцарский походы рус</w:t>
      </w:r>
      <w:r>
        <w:rPr>
          <w:rStyle w:val="25"/>
        </w:rPr>
        <w:softHyphen/>
        <w:t>ской армии</w:t>
      </w:r>
    </w:p>
    <w:p w:rsidR="00746A95" w:rsidRDefault="00F941C6">
      <w:pPr>
        <w:pStyle w:val="24"/>
        <w:shd w:val="clear" w:color="auto" w:fill="auto"/>
        <w:spacing w:after="388"/>
        <w:ind w:left="320" w:firstLine="0"/>
        <w:jc w:val="both"/>
      </w:pPr>
      <w:r>
        <w:rPr>
          <w:rStyle w:val="25"/>
        </w:rPr>
        <w:lastRenderedPageBreak/>
        <w:t xml:space="preserve">11 марта 1801 г. — убийство Павла </w:t>
      </w:r>
      <w:r>
        <w:rPr>
          <w:rStyle w:val="25"/>
          <w:lang w:val="en-US" w:eastAsia="en-US" w:bidi="en-US"/>
        </w:rPr>
        <w:t>I</w:t>
      </w:r>
    </w:p>
    <w:p w:rsidR="00746A95" w:rsidRDefault="00F941C6">
      <w:pPr>
        <w:pStyle w:val="42"/>
        <w:keepNext/>
        <w:keepLines/>
        <w:shd w:val="clear" w:color="auto" w:fill="auto"/>
        <w:spacing w:before="0" w:after="266" w:line="210" w:lineRule="exact"/>
        <w:jc w:val="center"/>
      </w:pPr>
      <w:bookmarkStart w:id="21" w:name="bookmark23"/>
      <w:r>
        <w:rPr>
          <w:rStyle w:val="43"/>
          <w:b/>
          <w:bCs/>
        </w:rPr>
        <w:t>9 КЛАСС</w:t>
      </w:r>
      <w:bookmarkEnd w:id="21"/>
    </w:p>
    <w:p w:rsidR="00746A95" w:rsidRDefault="00F941C6">
      <w:pPr>
        <w:pStyle w:val="24"/>
        <w:shd w:val="clear" w:color="auto" w:fill="auto"/>
        <w:spacing w:after="0"/>
        <w:ind w:left="320" w:firstLine="0"/>
        <w:jc w:val="both"/>
      </w:pPr>
      <w:r>
        <w:rPr>
          <w:rStyle w:val="25"/>
        </w:rPr>
        <w:t>1801—1825 гг. — правление Александра I</w:t>
      </w:r>
    </w:p>
    <w:p w:rsidR="00746A95" w:rsidRDefault="00F941C6">
      <w:pPr>
        <w:pStyle w:val="24"/>
        <w:shd w:val="clear" w:color="auto" w:fill="auto"/>
        <w:spacing w:after="0"/>
        <w:ind w:left="320" w:firstLine="0"/>
        <w:jc w:val="both"/>
      </w:pPr>
      <w:r>
        <w:rPr>
          <w:rStyle w:val="25"/>
        </w:rPr>
        <w:t>1803 г. — указ о «вольных хлебопашцах»</w:t>
      </w:r>
    </w:p>
    <w:p w:rsidR="00746A95" w:rsidRDefault="00F941C6">
      <w:pPr>
        <w:pStyle w:val="24"/>
        <w:shd w:val="clear" w:color="auto" w:fill="auto"/>
        <w:spacing w:after="0"/>
        <w:ind w:left="320" w:firstLine="0"/>
        <w:jc w:val="both"/>
      </w:pPr>
      <w:r>
        <w:rPr>
          <w:rStyle w:val="25"/>
        </w:rPr>
        <w:t>20 ноября 1805 г. — битва при Аустерлице</w:t>
      </w:r>
    </w:p>
    <w:p w:rsidR="00746A95" w:rsidRDefault="00F941C6">
      <w:pPr>
        <w:pStyle w:val="24"/>
        <w:numPr>
          <w:ilvl w:val="0"/>
          <w:numId w:val="20"/>
        </w:numPr>
        <w:shd w:val="clear" w:color="auto" w:fill="auto"/>
        <w:tabs>
          <w:tab w:val="left" w:pos="686"/>
        </w:tabs>
        <w:spacing w:after="0"/>
        <w:ind w:firstLine="320"/>
      </w:pPr>
      <w:r>
        <w:rPr>
          <w:rStyle w:val="25"/>
        </w:rPr>
        <w:t>июня 1807 г. — заключение Тильзитского мира с Францией</w:t>
      </w:r>
    </w:p>
    <w:p w:rsidR="00746A95" w:rsidRDefault="00F941C6">
      <w:pPr>
        <w:pStyle w:val="24"/>
        <w:shd w:val="clear" w:color="auto" w:fill="auto"/>
        <w:spacing w:after="0"/>
        <w:ind w:firstLine="320"/>
      </w:pPr>
      <w:r>
        <w:rPr>
          <w:rStyle w:val="25"/>
        </w:rPr>
        <w:t>1 января 1810 г. — учреждение Государственного со</w:t>
      </w:r>
      <w:r>
        <w:rPr>
          <w:rStyle w:val="25"/>
        </w:rPr>
        <w:softHyphen/>
        <w:t>вета</w:t>
      </w:r>
    </w:p>
    <w:p w:rsidR="00746A95" w:rsidRDefault="00F941C6">
      <w:pPr>
        <w:pStyle w:val="24"/>
        <w:numPr>
          <w:ilvl w:val="0"/>
          <w:numId w:val="21"/>
        </w:numPr>
        <w:shd w:val="clear" w:color="auto" w:fill="auto"/>
        <w:tabs>
          <w:tab w:val="left" w:pos="973"/>
        </w:tabs>
        <w:spacing w:after="0"/>
        <w:ind w:left="320" w:firstLine="0"/>
        <w:jc w:val="both"/>
      </w:pPr>
      <w:r>
        <w:rPr>
          <w:rStyle w:val="25"/>
        </w:rPr>
        <w:t>г. — учреждение Царскосельского лицея</w:t>
      </w:r>
    </w:p>
    <w:p w:rsidR="00746A95" w:rsidRDefault="00F941C6">
      <w:pPr>
        <w:pStyle w:val="24"/>
        <w:numPr>
          <w:ilvl w:val="0"/>
          <w:numId w:val="21"/>
        </w:numPr>
        <w:shd w:val="clear" w:color="auto" w:fill="auto"/>
        <w:tabs>
          <w:tab w:val="left" w:pos="973"/>
        </w:tabs>
        <w:spacing w:after="0"/>
        <w:ind w:firstLine="320"/>
      </w:pPr>
      <w:r>
        <w:rPr>
          <w:rStyle w:val="25"/>
        </w:rPr>
        <w:t>г. — заключение Бухарестского мира с Османской империей</w:t>
      </w:r>
    </w:p>
    <w:p w:rsidR="00746A95" w:rsidRDefault="00F941C6">
      <w:pPr>
        <w:pStyle w:val="24"/>
        <w:shd w:val="clear" w:color="auto" w:fill="auto"/>
        <w:spacing w:after="0"/>
        <w:ind w:firstLine="320"/>
      </w:pPr>
      <w:r>
        <w:rPr>
          <w:rStyle w:val="25"/>
        </w:rPr>
        <w:t>12 июня — 14 декабря 1812 г. — Отечественная война 1812 года</w:t>
      </w:r>
    </w:p>
    <w:p w:rsidR="00746A95" w:rsidRDefault="00F941C6">
      <w:pPr>
        <w:pStyle w:val="24"/>
        <w:numPr>
          <w:ilvl w:val="0"/>
          <w:numId w:val="20"/>
        </w:numPr>
        <w:shd w:val="clear" w:color="auto" w:fill="auto"/>
        <w:tabs>
          <w:tab w:val="left" w:pos="713"/>
        </w:tabs>
        <w:spacing w:after="0"/>
        <w:ind w:left="320" w:firstLine="0"/>
        <w:jc w:val="both"/>
      </w:pPr>
      <w:r>
        <w:rPr>
          <w:rStyle w:val="25"/>
        </w:rPr>
        <w:t>августа 1812 г. — Бородинская битва</w:t>
      </w:r>
    </w:p>
    <w:p w:rsidR="00746A95" w:rsidRDefault="00F941C6">
      <w:pPr>
        <w:pStyle w:val="24"/>
        <w:numPr>
          <w:ilvl w:val="0"/>
          <w:numId w:val="22"/>
        </w:numPr>
        <w:shd w:val="clear" w:color="auto" w:fill="auto"/>
        <w:tabs>
          <w:tab w:val="left" w:pos="1179"/>
        </w:tabs>
        <w:spacing w:after="0"/>
        <w:ind w:left="320" w:firstLine="0"/>
        <w:jc w:val="both"/>
      </w:pPr>
      <w:r>
        <w:rPr>
          <w:rStyle w:val="25"/>
        </w:rPr>
        <w:t>1814 гг. — Заграничные походы русской армии</w:t>
      </w:r>
    </w:p>
    <w:p w:rsidR="00746A95" w:rsidRDefault="00F941C6">
      <w:pPr>
        <w:pStyle w:val="24"/>
        <w:shd w:val="clear" w:color="auto" w:fill="auto"/>
        <w:spacing w:after="0"/>
        <w:ind w:left="320" w:firstLine="0"/>
        <w:jc w:val="both"/>
      </w:pPr>
      <w:r>
        <w:rPr>
          <w:rStyle w:val="25"/>
        </w:rPr>
        <w:t>4—7 октября 1813 г. — битва при Лейпциге</w:t>
      </w:r>
    </w:p>
    <w:p w:rsidR="00746A95" w:rsidRDefault="00F941C6">
      <w:pPr>
        <w:pStyle w:val="24"/>
        <w:numPr>
          <w:ilvl w:val="0"/>
          <w:numId w:val="22"/>
        </w:numPr>
        <w:shd w:val="clear" w:color="auto" w:fill="auto"/>
        <w:tabs>
          <w:tab w:val="left" w:pos="1179"/>
        </w:tabs>
        <w:spacing w:after="0"/>
        <w:ind w:left="320" w:firstLine="0"/>
        <w:jc w:val="both"/>
      </w:pPr>
      <w:r>
        <w:rPr>
          <w:rStyle w:val="25"/>
        </w:rPr>
        <w:t>1815 гг. — Венский конгресс</w:t>
      </w:r>
    </w:p>
    <w:p w:rsidR="00746A95" w:rsidRDefault="00F941C6">
      <w:pPr>
        <w:pStyle w:val="24"/>
        <w:shd w:val="clear" w:color="auto" w:fill="auto"/>
        <w:spacing w:after="0"/>
        <w:ind w:left="340" w:right="1520" w:firstLine="0"/>
      </w:pPr>
      <w:r>
        <w:rPr>
          <w:rStyle w:val="25"/>
        </w:rPr>
        <w:t>1815 г. — образование Священного союза 1817—1864 гг. — Кавказская война</w:t>
      </w:r>
    </w:p>
    <w:p w:rsidR="00746A95" w:rsidRDefault="00F941C6">
      <w:pPr>
        <w:pStyle w:val="24"/>
        <w:shd w:val="clear" w:color="auto" w:fill="auto"/>
        <w:spacing w:after="0"/>
        <w:ind w:firstLine="340"/>
        <w:jc w:val="both"/>
      </w:pPr>
      <w:r>
        <w:rPr>
          <w:rStyle w:val="25"/>
        </w:rPr>
        <w:t>1821 г. — образование Северного и Южного тайных обществ</w:t>
      </w:r>
    </w:p>
    <w:p w:rsidR="00746A95" w:rsidRDefault="00F941C6">
      <w:pPr>
        <w:pStyle w:val="24"/>
        <w:shd w:val="clear" w:color="auto" w:fill="auto"/>
        <w:spacing w:after="0"/>
        <w:ind w:firstLine="340"/>
        <w:jc w:val="both"/>
      </w:pPr>
      <w:r>
        <w:rPr>
          <w:rStyle w:val="25"/>
        </w:rPr>
        <w:t>1824 г. — открытие Малого театра в Москве; строитель</w:t>
      </w:r>
      <w:r>
        <w:rPr>
          <w:rStyle w:val="25"/>
        </w:rPr>
        <w:softHyphen/>
        <w:t>ство здания Большого театра</w:t>
      </w:r>
    </w:p>
    <w:p w:rsidR="00746A95" w:rsidRDefault="00F941C6">
      <w:pPr>
        <w:pStyle w:val="24"/>
        <w:shd w:val="clear" w:color="auto" w:fill="auto"/>
        <w:spacing w:after="0"/>
        <w:ind w:firstLine="340"/>
        <w:jc w:val="both"/>
      </w:pPr>
      <w:r>
        <w:rPr>
          <w:rStyle w:val="25"/>
        </w:rPr>
        <w:t>14 декабря 1825 г. — восстание декабристов на Сенат</w:t>
      </w:r>
      <w:r>
        <w:rPr>
          <w:rStyle w:val="25"/>
        </w:rPr>
        <w:softHyphen/>
        <w:t>ской площади</w:t>
      </w:r>
    </w:p>
    <w:p w:rsidR="00746A95" w:rsidRDefault="00F941C6">
      <w:pPr>
        <w:pStyle w:val="24"/>
        <w:shd w:val="clear" w:color="auto" w:fill="auto"/>
        <w:spacing w:after="0"/>
        <w:ind w:firstLine="340"/>
      </w:pPr>
      <w:r>
        <w:rPr>
          <w:rStyle w:val="25"/>
        </w:rPr>
        <w:t>1825—1855 гг. — правление Николая I 1826 г. — открытие Н. И. Лобачевским неевклидовой геометрии</w:t>
      </w:r>
    </w:p>
    <w:p w:rsidR="00746A95" w:rsidRDefault="00F941C6">
      <w:pPr>
        <w:pStyle w:val="24"/>
        <w:numPr>
          <w:ilvl w:val="0"/>
          <w:numId w:val="23"/>
        </w:numPr>
        <w:shd w:val="clear" w:color="auto" w:fill="auto"/>
        <w:tabs>
          <w:tab w:val="left" w:pos="908"/>
        </w:tabs>
        <w:spacing w:after="0"/>
        <w:ind w:firstLine="340"/>
        <w:jc w:val="both"/>
      </w:pPr>
      <w:r>
        <w:rPr>
          <w:rStyle w:val="25"/>
        </w:rPr>
        <w:t>г. — заключение Туркманчайского мирного дого</w:t>
      </w:r>
      <w:r>
        <w:rPr>
          <w:rStyle w:val="25"/>
        </w:rPr>
        <w:softHyphen/>
        <w:t>вора с Персией</w:t>
      </w:r>
    </w:p>
    <w:p w:rsidR="00746A95" w:rsidRDefault="00F941C6">
      <w:pPr>
        <w:pStyle w:val="24"/>
        <w:numPr>
          <w:ilvl w:val="0"/>
          <w:numId w:val="23"/>
        </w:numPr>
        <w:shd w:val="clear" w:color="auto" w:fill="auto"/>
        <w:tabs>
          <w:tab w:val="left" w:pos="908"/>
        </w:tabs>
        <w:spacing w:after="0"/>
        <w:ind w:firstLine="340"/>
        <w:jc w:val="both"/>
      </w:pPr>
      <w:r>
        <w:rPr>
          <w:rStyle w:val="25"/>
        </w:rPr>
        <w:t>г. — заключение Адрианопольского мирного до</w:t>
      </w:r>
      <w:r>
        <w:rPr>
          <w:rStyle w:val="25"/>
        </w:rPr>
        <w:softHyphen/>
        <w:t>говора с Османской империей</w:t>
      </w:r>
    </w:p>
    <w:p w:rsidR="00746A95" w:rsidRDefault="00F941C6">
      <w:pPr>
        <w:pStyle w:val="24"/>
        <w:shd w:val="clear" w:color="auto" w:fill="auto"/>
        <w:spacing w:after="0"/>
        <w:ind w:firstLine="340"/>
        <w:jc w:val="both"/>
      </w:pPr>
      <w:r>
        <w:rPr>
          <w:rStyle w:val="25"/>
        </w:rPr>
        <w:t>1837 г. — строительство железной дороги Петербург — Царское Село</w:t>
      </w:r>
    </w:p>
    <w:p w:rsidR="00746A95" w:rsidRDefault="00F941C6">
      <w:pPr>
        <w:pStyle w:val="24"/>
        <w:shd w:val="clear" w:color="auto" w:fill="auto"/>
        <w:spacing w:after="0"/>
        <w:ind w:firstLine="340"/>
        <w:jc w:val="both"/>
      </w:pPr>
      <w:r>
        <w:rPr>
          <w:rStyle w:val="25"/>
        </w:rPr>
        <w:t>1837—1841 гг. — реформа управления государственны</w:t>
      </w:r>
      <w:r>
        <w:rPr>
          <w:rStyle w:val="25"/>
        </w:rPr>
        <w:softHyphen/>
        <w:t>ми крестьянами П. Д. Киселёва</w:t>
      </w:r>
    </w:p>
    <w:p w:rsidR="00746A95" w:rsidRDefault="00F941C6">
      <w:pPr>
        <w:pStyle w:val="24"/>
        <w:shd w:val="clear" w:color="auto" w:fill="auto"/>
        <w:spacing w:after="0"/>
        <w:ind w:firstLine="340"/>
      </w:pPr>
      <w:r>
        <w:rPr>
          <w:rStyle w:val="25"/>
        </w:rPr>
        <w:t>1853—1856 гг. — Крымская война 1856 г. — Парижский трактат 1855—1881 гг. — правление Александра II 1858—1861 гг. — присоединение к России Приамурья и Дальнего Востока</w:t>
      </w:r>
    </w:p>
    <w:p w:rsidR="00746A95" w:rsidRDefault="00F941C6">
      <w:pPr>
        <w:pStyle w:val="24"/>
        <w:shd w:val="clear" w:color="auto" w:fill="auto"/>
        <w:spacing w:after="0"/>
        <w:ind w:firstLine="340"/>
        <w:jc w:val="both"/>
      </w:pPr>
      <w:r>
        <w:rPr>
          <w:rStyle w:val="25"/>
        </w:rPr>
        <w:t>19 февраля 1861 г. — издание Манифеста об освобожде</w:t>
      </w:r>
      <w:r>
        <w:rPr>
          <w:rStyle w:val="25"/>
        </w:rPr>
        <w:softHyphen/>
        <w:t xml:space="preserve">нии </w:t>
      </w:r>
      <w:r>
        <w:rPr>
          <w:rStyle w:val="25"/>
        </w:rPr>
        <w:lastRenderedPageBreak/>
        <w:t>крестьян и «Положения о крестьянах, вышедших из крепостной зависимости»</w:t>
      </w:r>
    </w:p>
    <w:p w:rsidR="00746A95" w:rsidRDefault="00F941C6">
      <w:pPr>
        <w:pStyle w:val="24"/>
        <w:shd w:val="clear" w:color="auto" w:fill="auto"/>
        <w:spacing w:after="0"/>
        <w:ind w:firstLine="340"/>
        <w:jc w:val="both"/>
      </w:pPr>
      <w:r>
        <w:rPr>
          <w:rStyle w:val="25"/>
        </w:rPr>
        <w:t>1862 г. — учреждение Санкт-Петербургской консерва</w:t>
      </w:r>
      <w:r>
        <w:rPr>
          <w:rStyle w:val="25"/>
        </w:rPr>
        <w:softHyphen/>
        <w:t>тории</w:t>
      </w:r>
    </w:p>
    <w:p w:rsidR="00746A95" w:rsidRDefault="00F941C6">
      <w:pPr>
        <w:pStyle w:val="24"/>
        <w:shd w:val="clear" w:color="auto" w:fill="auto"/>
        <w:spacing w:after="0"/>
        <w:ind w:left="340" w:right="720" w:firstLine="0"/>
      </w:pPr>
      <w:r>
        <w:rPr>
          <w:rStyle w:val="25"/>
        </w:rPr>
        <w:t>1863—1864 гг. — восстание в Царстве Польском 1864 г. — Судебная реформа 1864 г. — Земская реформа</w:t>
      </w:r>
    </w:p>
    <w:p w:rsidR="00746A95" w:rsidRDefault="00F941C6">
      <w:pPr>
        <w:pStyle w:val="24"/>
        <w:numPr>
          <w:ilvl w:val="0"/>
          <w:numId w:val="24"/>
        </w:numPr>
        <w:shd w:val="clear" w:color="auto" w:fill="auto"/>
        <w:tabs>
          <w:tab w:val="left" w:pos="946"/>
        </w:tabs>
        <w:spacing w:after="0"/>
        <w:ind w:firstLine="340"/>
        <w:jc w:val="both"/>
      </w:pPr>
      <w:r>
        <w:rPr>
          <w:rStyle w:val="25"/>
        </w:rPr>
        <w:t>г. — учреждение Московской консерватории</w:t>
      </w:r>
    </w:p>
    <w:p w:rsidR="00746A95" w:rsidRDefault="00F941C6">
      <w:pPr>
        <w:pStyle w:val="24"/>
        <w:numPr>
          <w:ilvl w:val="0"/>
          <w:numId w:val="24"/>
        </w:numPr>
        <w:shd w:val="clear" w:color="auto" w:fill="auto"/>
        <w:tabs>
          <w:tab w:val="left" w:pos="908"/>
        </w:tabs>
        <w:spacing w:after="0"/>
        <w:ind w:firstLine="340"/>
        <w:jc w:val="both"/>
      </w:pPr>
      <w:r>
        <w:rPr>
          <w:rStyle w:val="25"/>
        </w:rPr>
        <w:t>г. — продажа Аляски Соединённым Штатам Аме</w:t>
      </w:r>
      <w:r>
        <w:rPr>
          <w:rStyle w:val="25"/>
        </w:rPr>
        <w:softHyphen/>
        <w:t>рики</w:t>
      </w:r>
    </w:p>
    <w:p w:rsidR="00746A95" w:rsidRDefault="00F941C6">
      <w:pPr>
        <w:pStyle w:val="24"/>
        <w:numPr>
          <w:ilvl w:val="0"/>
          <w:numId w:val="25"/>
        </w:numPr>
        <w:shd w:val="clear" w:color="auto" w:fill="auto"/>
        <w:tabs>
          <w:tab w:val="left" w:pos="903"/>
        </w:tabs>
        <w:spacing w:after="0"/>
        <w:ind w:firstLine="340"/>
        <w:jc w:val="both"/>
      </w:pPr>
      <w:r>
        <w:rPr>
          <w:rStyle w:val="25"/>
        </w:rPr>
        <w:t>г. — открытие Д. И. Менделеевым периодического закона химических элементов</w:t>
      </w:r>
    </w:p>
    <w:p w:rsidR="00746A95" w:rsidRDefault="00F941C6">
      <w:pPr>
        <w:pStyle w:val="24"/>
        <w:numPr>
          <w:ilvl w:val="0"/>
          <w:numId w:val="25"/>
        </w:numPr>
        <w:shd w:val="clear" w:color="auto" w:fill="auto"/>
        <w:tabs>
          <w:tab w:val="left" w:pos="903"/>
        </w:tabs>
        <w:spacing w:after="0"/>
        <w:ind w:firstLine="340"/>
        <w:jc w:val="both"/>
      </w:pPr>
      <w:r>
        <w:rPr>
          <w:rStyle w:val="25"/>
        </w:rPr>
        <w:t>г. — возникновение «Товарищества передвижных художественных выставок»</w:t>
      </w:r>
    </w:p>
    <w:p w:rsidR="00746A95" w:rsidRDefault="00F941C6">
      <w:pPr>
        <w:pStyle w:val="24"/>
        <w:shd w:val="clear" w:color="auto" w:fill="auto"/>
        <w:spacing w:after="0"/>
        <w:ind w:left="340" w:right="720" w:firstLine="0"/>
      </w:pPr>
      <w:r>
        <w:rPr>
          <w:rStyle w:val="25"/>
        </w:rPr>
        <w:t>1870 г. — реформа городского самоуправления 1874 г. — Военная реформа</w:t>
      </w:r>
    </w:p>
    <w:p w:rsidR="00746A95" w:rsidRDefault="00F941C6">
      <w:pPr>
        <w:pStyle w:val="24"/>
        <w:shd w:val="clear" w:color="auto" w:fill="auto"/>
        <w:spacing w:after="0"/>
        <w:ind w:firstLine="340"/>
        <w:jc w:val="both"/>
      </w:pPr>
      <w:r>
        <w:rPr>
          <w:rStyle w:val="25"/>
        </w:rPr>
        <w:t>1876 г. — издание Синодального перевода Библии</w:t>
      </w:r>
    </w:p>
    <w:p w:rsidR="00746A95" w:rsidRDefault="00F941C6">
      <w:pPr>
        <w:pStyle w:val="24"/>
        <w:shd w:val="clear" w:color="auto" w:fill="auto"/>
        <w:spacing w:after="0"/>
        <w:ind w:left="340" w:right="1280" w:firstLine="0"/>
      </w:pPr>
      <w:r>
        <w:rPr>
          <w:rStyle w:val="25"/>
        </w:rPr>
        <w:t>1877—1878 гг. — Русско-турецкая война 1878 г. — Берлинский конгресс</w:t>
      </w:r>
    </w:p>
    <w:p w:rsidR="00746A95" w:rsidRDefault="00F941C6">
      <w:pPr>
        <w:pStyle w:val="24"/>
        <w:shd w:val="clear" w:color="auto" w:fill="auto"/>
        <w:spacing w:after="0"/>
        <w:ind w:firstLine="340"/>
        <w:jc w:val="both"/>
      </w:pPr>
      <w:r>
        <w:rPr>
          <w:rStyle w:val="25"/>
        </w:rPr>
        <w:t>1878 г. — Сан-Стефанский мирный договор между Рос</w:t>
      </w:r>
      <w:r>
        <w:rPr>
          <w:rStyle w:val="25"/>
        </w:rPr>
        <w:softHyphen/>
        <w:t>сией и Турцией</w:t>
      </w:r>
    </w:p>
    <w:p w:rsidR="00746A95" w:rsidRDefault="00F941C6">
      <w:pPr>
        <w:pStyle w:val="24"/>
        <w:numPr>
          <w:ilvl w:val="0"/>
          <w:numId w:val="26"/>
        </w:numPr>
        <w:shd w:val="clear" w:color="auto" w:fill="auto"/>
        <w:tabs>
          <w:tab w:val="left" w:pos="562"/>
        </w:tabs>
        <w:spacing w:after="0"/>
        <w:ind w:firstLine="340"/>
        <w:jc w:val="both"/>
      </w:pPr>
      <w:r>
        <w:rPr>
          <w:rStyle w:val="25"/>
        </w:rPr>
        <w:t>марта 1881 г. — убийство народовольцами императора Александра II</w:t>
      </w:r>
    </w:p>
    <w:p w:rsidR="00746A95" w:rsidRDefault="00F941C6">
      <w:pPr>
        <w:pStyle w:val="24"/>
        <w:shd w:val="clear" w:color="auto" w:fill="auto"/>
        <w:spacing w:after="0"/>
        <w:ind w:firstLine="340"/>
        <w:jc w:val="both"/>
      </w:pPr>
      <w:r>
        <w:rPr>
          <w:rStyle w:val="25"/>
        </w:rPr>
        <w:t>1881—1894 гг. — правление Александра III</w:t>
      </w:r>
    </w:p>
    <w:p w:rsidR="00746A95" w:rsidRDefault="00F941C6">
      <w:pPr>
        <w:pStyle w:val="24"/>
        <w:numPr>
          <w:ilvl w:val="0"/>
          <w:numId w:val="27"/>
        </w:numPr>
        <w:shd w:val="clear" w:color="auto" w:fill="auto"/>
        <w:tabs>
          <w:tab w:val="left" w:pos="912"/>
        </w:tabs>
        <w:spacing w:after="0"/>
        <w:ind w:firstLine="340"/>
        <w:jc w:val="both"/>
      </w:pPr>
      <w:r>
        <w:rPr>
          <w:rStyle w:val="25"/>
        </w:rPr>
        <w:t>г. — издание «Положения о мерах к охране</w:t>
      </w:r>
      <w:r>
        <w:rPr>
          <w:rStyle w:val="25"/>
        </w:rPr>
        <w:softHyphen/>
        <w:t>нию государственного порядка и общественного спокой</w:t>
      </w:r>
      <w:r>
        <w:rPr>
          <w:rStyle w:val="25"/>
        </w:rPr>
        <w:softHyphen/>
        <w:t>ствия»</w:t>
      </w:r>
    </w:p>
    <w:p w:rsidR="00746A95" w:rsidRDefault="00F941C6">
      <w:pPr>
        <w:pStyle w:val="24"/>
        <w:numPr>
          <w:ilvl w:val="0"/>
          <w:numId w:val="27"/>
        </w:numPr>
        <w:shd w:val="clear" w:color="auto" w:fill="auto"/>
        <w:tabs>
          <w:tab w:val="left" w:pos="920"/>
        </w:tabs>
        <w:spacing w:after="0"/>
        <w:ind w:firstLine="340"/>
        <w:jc w:val="both"/>
      </w:pPr>
      <w:r>
        <w:rPr>
          <w:rStyle w:val="25"/>
        </w:rPr>
        <w:t>г. — оформление Тройственного союза Германии, Австро-Венгрии и Италии</w:t>
      </w:r>
    </w:p>
    <w:p w:rsidR="00746A95" w:rsidRDefault="00F941C6">
      <w:pPr>
        <w:pStyle w:val="24"/>
        <w:shd w:val="clear" w:color="auto" w:fill="auto"/>
        <w:spacing w:after="0"/>
        <w:ind w:left="340" w:firstLine="0"/>
      </w:pPr>
      <w:r>
        <w:rPr>
          <w:rStyle w:val="25"/>
        </w:rPr>
        <w:t>1884 г. — издание нового Университетского устава 1890 г. — издание нового Земского положения 1891—1892 гг. — голод в России</w:t>
      </w:r>
    </w:p>
    <w:p w:rsidR="00746A95" w:rsidRDefault="00F941C6">
      <w:pPr>
        <w:pStyle w:val="24"/>
        <w:numPr>
          <w:ilvl w:val="0"/>
          <w:numId w:val="28"/>
        </w:numPr>
        <w:shd w:val="clear" w:color="auto" w:fill="auto"/>
        <w:tabs>
          <w:tab w:val="left" w:pos="953"/>
        </w:tabs>
        <w:spacing w:after="0"/>
        <w:ind w:firstLine="340"/>
        <w:jc w:val="both"/>
      </w:pPr>
      <w:r>
        <w:rPr>
          <w:rStyle w:val="25"/>
        </w:rPr>
        <w:t>г. — создание Третьяковской галереи</w:t>
      </w:r>
    </w:p>
    <w:p w:rsidR="00746A95" w:rsidRDefault="00F941C6">
      <w:pPr>
        <w:pStyle w:val="24"/>
        <w:numPr>
          <w:ilvl w:val="0"/>
          <w:numId w:val="28"/>
        </w:numPr>
        <w:shd w:val="clear" w:color="auto" w:fill="auto"/>
        <w:tabs>
          <w:tab w:val="left" w:pos="958"/>
        </w:tabs>
        <w:spacing w:after="0"/>
        <w:ind w:left="340" w:right="1560" w:firstLine="0"/>
      </w:pPr>
      <w:r>
        <w:rPr>
          <w:rStyle w:val="25"/>
        </w:rPr>
        <w:t>г. — заключение союза с Францией 1894—1917 гг. — правление Николая II</w:t>
      </w:r>
    </w:p>
    <w:p w:rsidR="00746A95" w:rsidRDefault="00F941C6">
      <w:pPr>
        <w:pStyle w:val="24"/>
        <w:numPr>
          <w:ilvl w:val="0"/>
          <w:numId w:val="29"/>
        </w:numPr>
        <w:shd w:val="clear" w:color="auto" w:fill="auto"/>
        <w:tabs>
          <w:tab w:val="left" w:pos="963"/>
        </w:tabs>
        <w:spacing w:after="0"/>
        <w:ind w:firstLine="340"/>
        <w:jc w:val="both"/>
      </w:pPr>
      <w:r>
        <w:rPr>
          <w:rStyle w:val="25"/>
        </w:rPr>
        <w:t>г. — введение золотого рубля</w:t>
      </w:r>
    </w:p>
    <w:p w:rsidR="00746A95" w:rsidRDefault="00F941C6">
      <w:pPr>
        <w:pStyle w:val="24"/>
        <w:numPr>
          <w:ilvl w:val="0"/>
          <w:numId w:val="29"/>
        </w:numPr>
        <w:shd w:val="clear" w:color="auto" w:fill="auto"/>
        <w:tabs>
          <w:tab w:val="left" w:pos="920"/>
        </w:tabs>
        <w:spacing w:after="0"/>
        <w:ind w:firstLine="340"/>
        <w:jc w:val="both"/>
      </w:pPr>
      <w:r>
        <w:rPr>
          <w:rStyle w:val="25"/>
        </w:rPr>
        <w:t>г. — образование Московского художественного театра (МХТ)</w:t>
      </w:r>
    </w:p>
    <w:p w:rsidR="00746A95" w:rsidRDefault="00F941C6">
      <w:pPr>
        <w:pStyle w:val="24"/>
        <w:numPr>
          <w:ilvl w:val="0"/>
          <w:numId w:val="30"/>
        </w:numPr>
        <w:shd w:val="clear" w:color="auto" w:fill="auto"/>
        <w:tabs>
          <w:tab w:val="left" w:pos="1184"/>
        </w:tabs>
        <w:spacing w:after="0"/>
        <w:ind w:firstLine="340"/>
        <w:jc w:val="both"/>
      </w:pPr>
      <w:r>
        <w:rPr>
          <w:rStyle w:val="25"/>
        </w:rPr>
        <w:t>1905 гг. — Русско-японская война</w:t>
      </w:r>
    </w:p>
    <w:p w:rsidR="00746A95" w:rsidRDefault="00F941C6">
      <w:pPr>
        <w:pStyle w:val="24"/>
        <w:numPr>
          <w:ilvl w:val="0"/>
          <w:numId w:val="30"/>
        </w:numPr>
        <w:shd w:val="clear" w:color="auto" w:fill="auto"/>
        <w:tabs>
          <w:tab w:val="left" w:pos="1198"/>
        </w:tabs>
        <w:spacing w:after="0"/>
        <w:ind w:left="340" w:right="480" w:firstLine="0"/>
      </w:pPr>
      <w:r>
        <w:rPr>
          <w:rStyle w:val="25"/>
        </w:rPr>
        <w:t>1907 гг. — Первая российская революция 9 января 1905 г. — Кровавое воскресенье</w:t>
      </w:r>
    </w:p>
    <w:p w:rsidR="00746A95" w:rsidRDefault="00F941C6">
      <w:pPr>
        <w:pStyle w:val="24"/>
        <w:shd w:val="clear" w:color="auto" w:fill="auto"/>
        <w:spacing w:after="0"/>
        <w:ind w:firstLine="340"/>
        <w:jc w:val="both"/>
      </w:pPr>
      <w:r>
        <w:rPr>
          <w:rStyle w:val="25"/>
        </w:rPr>
        <w:t>17 апреля 1905 г. — указ «Об укреплении начал веро</w:t>
      </w:r>
      <w:r>
        <w:rPr>
          <w:rStyle w:val="25"/>
        </w:rPr>
        <w:softHyphen/>
        <w:t>терпимости»</w:t>
      </w:r>
    </w:p>
    <w:p w:rsidR="00746A95" w:rsidRDefault="00F941C6">
      <w:pPr>
        <w:pStyle w:val="24"/>
        <w:shd w:val="clear" w:color="auto" w:fill="auto"/>
        <w:spacing w:after="0"/>
        <w:ind w:firstLine="340"/>
        <w:jc w:val="both"/>
      </w:pPr>
      <w:r>
        <w:rPr>
          <w:rStyle w:val="25"/>
        </w:rPr>
        <w:t>14—15 мая 1905 г. — поражение русского флота в Цу</w:t>
      </w:r>
      <w:r>
        <w:rPr>
          <w:rStyle w:val="25"/>
        </w:rPr>
        <w:softHyphen/>
        <w:t>симском сражении</w:t>
      </w:r>
    </w:p>
    <w:p w:rsidR="00746A95" w:rsidRDefault="00F941C6">
      <w:pPr>
        <w:pStyle w:val="24"/>
        <w:shd w:val="clear" w:color="auto" w:fill="auto"/>
        <w:spacing w:after="0"/>
        <w:ind w:firstLine="340"/>
        <w:jc w:val="both"/>
      </w:pPr>
      <w:r>
        <w:rPr>
          <w:rStyle w:val="25"/>
        </w:rPr>
        <w:lastRenderedPageBreak/>
        <w:t>6 августа 1905 г. — Манифест об учреждении законо</w:t>
      </w:r>
      <w:r>
        <w:rPr>
          <w:rStyle w:val="25"/>
        </w:rPr>
        <w:softHyphen/>
        <w:t>совещательной Государственной думы</w:t>
      </w:r>
    </w:p>
    <w:p w:rsidR="00746A95" w:rsidRDefault="00F941C6">
      <w:pPr>
        <w:pStyle w:val="24"/>
        <w:shd w:val="clear" w:color="auto" w:fill="auto"/>
        <w:spacing w:after="0"/>
        <w:ind w:firstLine="340"/>
        <w:jc w:val="both"/>
      </w:pPr>
      <w:r>
        <w:rPr>
          <w:rStyle w:val="25"/>
        </w:rPr>
        <w:t>5 сентября 1905 г. — заключение Портсмутского мира с Японией</w:t>
      </w:r>
    </w:p>
    <w:p w:rsidR="00746A95" w:rsidRDefault="00F941C6">
      <w:pPr>
        <w:pStyle w:val="24"/>
        <w:shd w:val="clear" w:color="auto" w:fill="auto"/>
        <w:spacing w:after="0"/>
        <w:ind w:firstLine="340"/>
        <w:jc w:val="both"/>
      </w:pPr>
      <w:r>
        <w:rPr>
          <w:rStyle w:val="25"/>
        </w:rPr>
        <w:t>7—25 октября 1905 г. — Всероссийская политическая забастовка</w:t>
      </w:r>
    </w:p>
    <w:p w:rsidR="00746A95" w:rsidRDefault="00F941C6">
      <w:pPr>
        <w:pStyle w:val="24"/>
        <w:shd w:val="clear" w:color="auto" w:fill="auto"/>
        <w:spacing w:after="0"/>
        <w:ind w:firstLine="340"/>
        <w:jc w:val="both"/>
      </w:pPr>
      <w:r>
        <w:rPr>
          <w:rStyle w:val="25"/>
        </w:rPr>
        <w:t>17 октября 1905 г. — Высочайший Манифест о дарова</w:t>
      </w:r>
      <w:r>
        <w:rPr>
          <w:rStyle w:val="25"/>
        </w:rPr>
        <w:softHyphen/>
        <w:t>нии свобод и учреждении Государственной думы</w:t>
      </w:r>
    </w:p>
    <w:p w:rsidR="00746A95" w:rsidRDefault="00F941C6">
      <w:pPr>
        <w:pStyle w:val="24"/>
        <w:shd w:val="clear" w:color="auto" w:fill="auto"/>
        <w:spacing w:after="0"/>
        <w:ind w:firstLine="340"/>
        <w:jc w:val="both"/>
      </w:pPr>
      <w:r>
        <w:rPr>
          <w:rStyle w:val="25"/>
        </w:rPr>
        <w:t>9—19 декабря 1905 г. — вооружённое восстание в Мо</w:t>
      </w:r>
      <w:r>
        <w:rPr>
          <w:rStyle w:val="25"/>
        </w:rPr>
        <w:softHyphen/>
        <w:t>скве</w:t>
      </w:r>
    </w:p>
    <w:p w:rsidR="00746A95" w:rsidRDefault="00F941C6">
      <w:pPr>
        <w:pStyle w:val="24"/>
        <w:numPr>
          <w:ilvl w:val="0"/>
          <w:numId w:val="26"/>
        </w:numPr>
        <w:shd w:val="clear" w:color="auto" w:fill="auto"/>
        <w:tabs>
          <w:tab w:val="left" w:pos="661"/>
        </w:tabs>
        <w:spacing w:after="0"/>
        <w:ind w:firstLine="340"/>
        <w:jc w:val="both"/>
      </w:pPr>
      <w:r>
        <w:rPr>
          <w:rStyle w:val="25"/>
        </w:rPr>
        <w:t>декабря 1905 г. — закон о выборах в Государствен</w:t>
      </w:r>
      <w:r>
        <w:rPr>
          <w:rStyle w:val="25"/>
        </w:rPr>
        <w:softHyphen/>
        <w:t>ную думу</w:t>
      </w:r>
    </w:p>
    <w:p w:rsidR="00746A95" w:rsidRDefault="00F941C6">
      <w:pPr>
        <w:pStyle w:val="24"/>
        <w:shd w:val="clear" w:color="auto" w:fill="auto"/>
        <w:spacing w:after="0"/>
        <w:ind w:firstLine="340"/>
        <w:jc w:val="both"/>
        <w:sectPr w:rsidR="00746A95">
          <w:footerReference w:type="even" r:id="rId21"/>
          <w:footerReference w:type="default" r:id="rId22"/>
          <w:pgSz w:w="8400" w:h="11900"/>
          <w:pgMar w:top="684" w:right="956" w:bottom="910" w:left="954" w:header="0" w:footer="3" w:gutter="0"/>
          <w:pgNumType w:start="44"/>
          <w:cols w:space="720"/>
          <w:noEndnote/>
          <w:docGrid w:linePitch="360"/>
        </w:sectPr>
      </w:pPr>
      <w:r>
        <w:rPr>
          <w:rStyle w:val="25"/>
        </w:rPr>
        <w:t>23 апреля 1906 г. — издание новой редакции «Основ</w:t>
      </w:r>
      <w:r>
        <w:rPr>
          <w:rStyle w:val="25"/>
        </w:rPr>
        <w:softHyphen/>
        <w:t>ных законов Российской империи»</w:t>
      </w:r>
    </w:p>
    <w:p w:rsidR="00746A95" w:rsidRDefault="00F941C6">
      <w:pPr>
        <w:pStyle w:val="24"/>
        <w:numPr>
          <w:ilvl w:val="0"/>
          <w:numId w:val="20"/>
        </w:numPr>
        <w:shd w:val="clear" w:color="auto" w:fill="auto"/>
        <w:tabs>
          <w:tab w:val="left" w:pos="663"/>
        </w:tabs>
        <w:spacing w:after="0"/>
        <w:ind w:firstLine="320"/>
        <w:jc w:val="both"/>
      </w:pPr>
      <w:r>
        <w:rPr>
          <w:rStyle w:val="25"/>
        </w:rPr>
        <w:lastRenderedPageBreak/>
        <w:t>апреля — 8 июля 1906 г. — деятельность I Государ</w:t>
      </w:r>
      <w:r>
        <w:rPr>
          <w:rStyle w:val="25"/>
        </w:rPr>
        <w:softHyphen/>
        <w:t>ственной думы</w:t>
      </w:r>
    </w:p>
    <w:p w:rsidR="00746A95" w:rsidRDefault="00F941C6">
      <w:pPr>
        <w:pStyle w:val="24"/>
        <w:numPr>
          <w:ilvl w:val="0"/>
          <w:numId w:val="6"/>
        </w:numPr>
        <w:shd w:val="clear" w:color="auto" w:fill="auto"/>
        <w:tabs>
          <w:tab w:val="left" w:pos="554"/>
        </w:tabs>
        <w:spacing w:after="0"/>
        <w:ind w:firstLine="320"/>
        <w:jc w:val="both"/>
      </w:pPr>
      <w:r>
        <w:rPr>
          <w:rStyle w:val="25"/>
        </w:rPr>
        <w:t>ноября 1906 г. — начало аграрной реформы П. А. Сто</w:t>
      </w:r>
      <w:r>
        <w:rPr>
          <w:rStyle w:val="25"/>
        </w:rPr>
        <w:softHyphen/>
        <w:t>лыпина</w:t>
      </w:r>
    </w:p>
    <w:p w:rsidR="00746A95" w:rsidRDefault="00F941C6">
      <w:pPr>
        <w:pStyle w:val="24"/>
        <w:shd w:val="clear" w:color="auto" w:fill="auto"/>
        <w:spacing w:after="0"/>
        <w:ind w:firstLine="320"/>
        <w:jc w:val="both"/>
      </w:pPr>
      <w:r>
        <w:rPr>
          <w:rStyle w:val="25"/>
        </w:rPr>
        <w:t>20 февраля — 3 июня 1907 г. — деятельность II Го</w:t>
      </w:r>
      <w:r>
        <w:rPr>
          <w:rStyle w:val="25"/>
        </w:rPr>
        <w:softHyphen/>
        <w:t>сударственной думы и издание избирательного закона 3 июня 1907 г.</w:t>
      </w:r>
    </w:p>
    <w:p w:rsidR="00746A95" w:rsidRDefault="00F941C6">
      <w:pPr>
        <w:pStyle w:val="24"/>
        <w:shd w:val="clear" w:color="auto" w:fill="auto"/>
        <w:spacing w:after="0"/>
        <w:ind w:firstLine="320"/>
        <w:jc w:val="both"/>
      </w:pPr>
      <w:r>
        <w:rPr>
          <w:rStyle w:val="25"/>
        </w:rPr>
        <w:t>1907 г. — окончательное оформление Антанты</w:t>
      </w:r>
    </w:p>
    <w:p w:rsidR="00746A95" w:rsidRDefault="00F941C6">
      <w:pPr>
        <w:pStyle w:val="24"/>
        <w:shd w:val="clear" w:color="auto" w:fill="auto"/>
        <w:spacing w:after="0"/>
        <w:ind w:firstLine="320"/>
        <w:jc w:val="both"/>
      </w:pPr>
      <w:r>
        <w:rPr>
          <w:rStyle w:val="25"/>
        </w:rPr>
        <w:t xml:space="preserve">1907—1912 гг. — деятельность </w:t>
      </w:r>
      <w:r>
        <w:rPr>
          <w:rStyle w:val="25"/>
          <w:lang w:val="en-US" w:eastAsia="en-US" w:bidi="en-US"/>
        </w:rPr>
        <w:t>III</w:t>
      </w:r>
      <w:r w:rsidRPr="007A56AF">
        <w:rPr>
          <w:rStyle w:val="25"/>
          <w:lang w:eastAsia="en-US" w:bidi="en-US"/>
        </w:rPr>
        <w:t xml:space="preserve"> </w:t>
      </w:r>
      <w:r>
        <w:rPr>
          <w:rStyle w:val="25"/>
        </w:rPr>
        <w:t>Государственной думы</w:t>
      </w:r>
    </w:p>
    <w:p w:rsidR="00746A95" w:rsidRDefault="00F941C6">
      <w:pPr>
        <w:pStyle w:val="24"/>
        <w:shd w:val="clear" w:color="auto" w:fill="auto"/>
        <w:spacing w:after="0"/>
        <w:ind w:firstLine="320"/>
        <w:jc w:val="both"/>
        <w:sectPr w:rsidR="00746A95">
          <w:footerReference w:type="even" r:id="rId23"/>
          <w:footerReference w:type="default" r:id="rId24"/>
          <w:pgSz w:w="8400" w:h="11900"/>
          <w:pgMar w:top="684" w:right="956" w:bottom="910" w:left="954" w:header="0" w:footer="3" w:gutter="0"/>
          <w:pgNumType w:start="53"/>
          <w:cols w:space="720"/>
          <w:noEndnote/>
          <w:docGrid w:linePitch="360"/>
        </w:sectPr>
      </w:pPr>
      <w:r>
        <w:rPr>
          <w:rStyle w:val="25"/>
        </w:rPr>
        <w:t xml:space="preserve">1912—1917 гг. — деятельность </w:t>
      </w:r>
      <w:r>
        <w:rPr>
          <w:rStyle w:val="25"/>
          <w:lang w:val="en-US" w:eastAsia="en-US" w:bidi="en-US"/>
        </w:rPr>
        <w:t>IV</w:t>
      </w:r>
      <w:r w:rsidRPr="007A56AF">
        <w:rPr>
          <w:rStyle w:val="25"/>
          <w:lang w:eastAsia="en-US" w:bidi="en-US"/>
        </w:rPr>
        <w:t xml:space="preserve"> </w:t>
      </w:r>
      <w:r>
        <w:rPr>
          <w:rStyle w:val="25"/>
        </w:rPr>
        <w:t>Государственной думы</w:t>
      </w:r>
    </w:p>
    <w:p w:rsidR="00746A95" w:rsidRDefault="00F941C6">
      <w:pPr>
        <w:pStyle w:val="32"/>
        <w:keepNext/>
        <w:keepLines/>
        <w:shd w:val="clear" w:color="auto" w:fill="auto"/>
        <w:spacing w:after="598" w:line="240" w:lineRule="exact"/>
      </w:pPr>
      <w:bookmarkStart w:id="22" w:name="bookmark24"/>
      <w:r>
        <w:rPr>
          <w:rStyle w:val="33"/>
          <w:b/>
          <w:bCs/>
        </w:rPr>
        <w:lastRenderedPageBreak/>
        <w:t>ОСНОВНЫЕ ПОНЯТИЯ И ТЕРМИНЫ</w:t>
      </w:r>
      <w:bookmarkEnd w:id="22"/>
    </w:p>
    <w:p w:rsidR="00746A95" w:rsidRDefault="00F941C6">
      <w:pPr>
        <w:pStyle w:val="42"/>
        <w:keepNext/>
        <w:keepLines/>
        <w:numPr>
          <w:ilvl w:val="0"/>
          <w:numId w:val="31"/>
        </w:numPr>
        <w:shd w:val="clear" w:color="auto" w:fill="auto"/>
        <w:tabs>
          <w:tab w:val="left" w:pos="3022"/>
        </w:tabs>
        <w:spacing w:before="0" w:after="40" w:line="210" w:lineRule="exact"/>
        <w:ind w:left="2740"/>
      </w:pPr>
      <w:bookmarkStart w:id="23" w:name="bookmark25"/>
      <w:r>
        <w:rPr>
          <w:rStyle w:val="43"/>
          <w:b/>
          <w:bCs/>
        </w:rPr>
        <w:t>КЛАСС</w:t>
      </w:r>
      <w:bookmarkEnd w:id="23"/>
    </w:p>
    <w:p w:rsidR="00746A95" w:rsidRDefault="00F941C6">
      <w:pPr>
        <w:pStyle w:val="140"/>
        <w:shd w:val="clear" w:color="auto" w:fill="auto"/>
        <w:tabs>
          <w:tab w:val="left" w:leader="hyphen" w:pos="3022"/>
          <w:tab w:val="left" w:leader="hyphen" w:pos="4280"/>
        </w:tabs>
        <w:spacing w:before="0" w:after="32" w:line="180" w:lineRule="exact"/>
        <w:ind w:left="2120"/>
      </w:pPr>
      <w:r>
        <w:rPr>
          <w:rStyle w:val="141"/>
          <w:b/>
          <w:bCs/>
        </w:rPr>
        <w:tab/>
        <w:t>•</w:t>
      </w:r>
      <w:r>
        <w:rPr>
          <w:rStyle w:val="141"/>
          <w:b/>
          <w:bCs/>
        </w:rPr>
        <w:tab/>
      </w:r>
    </w:p>
    <w:p w:rsidR="00746A95" w:rsidRDefault="00F941C6">
      <w:pPr>
        <w:pStyle w:val="24"/>
        <w:shd w:val="clear" w:color="auto" w:fill="auto"/>
        <w:spacing w:after="0"/>
        <w:ind w:firstLine="320"/>
        <w:jc w:val="both"/>
      </w:pPr>
      <w:r>
        <w:rPr>
          <w:rStyle w:val="25"/>
        </w:rPr>
        <w:t>Присваивающее и производящее хозяйство. Славяне. Балты. Финно-угры. Русь. Подсечно-огневая система зем</w:t>
      </w:r>
      <w:r>
        <w:rPr>
          <w:rStyle w:val="25"/>
        </w:rPr>
        <w:softHyphen/>
        <w:t>леделия. Город. Село. Дань, полюдье, гривна. Князь, вече, посадник. Дружина. Купцы. Вотчина. Поместье. Крестья</w:t>
      </w:r>
      <w:r>
        <w:rPr>
          <w:rStyle w:val="25"/>
        </w:rPr>
        <w:softHyphen/>
        <w:t>не. Люди, смерды, закупы, холопы.</w:t>
      </w:r>
    </w:p>
    <w:p w:rsidR="00746A95" w:rsidRDefault="00F941C6">
      <w:pPr>
        <w:pStyle w:val="24"/>
        <w:shd w:val="clear" w:color="auto" w:fill="auto"/>
        <w:spacing w:after="0"/>
        <w:ind w:firstLine="320"/>
        <w:jc w:val="both"/>
      </w:pPr>
      <w:r>
        <w:rPr>
          <w:rStyle w:val="25"/>
        </w:rPr>
        <w:t>Традиционные верования, христианство, православие, ислам, иудаизм. Монастырь. Митрополит. Автокефалия (церковная). Десятина.</w:t>
      </w:r>
    </w:p>
    <w:p w:rsidR="00746A95" w:rsidRDefault="00F941C6">
      <w:pPr>
        <w:pStyle w:val="24"/>
        <w:shd w:val="clear" w:color="auto" w:fill="auto"/>
        <w:spacing w:after="0"/>
        <w:ind w:firstLine="320"/>
        <w:jc w:val="both"/>
      </w:pPr>
      <w:r>
        <w:rPr>
          <w:rStyle w:val="25"/>
        </w:rPr>
        <w:t>Крестово-купольный храм. Базилика. Граффити. Плин- фа. Фреска. Мозаика. Летопись. Жития. Берестяные гра</w:t>
      </w:r>
      <w:r>
        <w:rPr>
          <w:rStyle w:val="25"/>
        </w:rPr>
        <w:softHyphen/>
        <w:t>моты. Былины.</w:t>
      </w:r>
    </w:p>
    <w:p w:rsidR="00746A95" w:rsidRDefault="00F941C6">
      <w:pPr>
        <w:pStyle w:val="24"/>
        <w:shd w:val="clear" w:color="auto" w:fill="auto"/>
        <w:spacing w:after="0"/>
        <w:ind w:firstLine="320"/>
        <w:jc w:val="both"/>
      </w:pPr>
      <w:r>
        <w:rPr>
          <w:rStyle w:val="25"/>
        </w:rPr>
        <w:t>Орда. Курултай, баскак, ярлык. Десятник. Военные мо</w:t>
      </w:r>
      <w:r>
        <w:rPr>
          <w:rStyle w:val="25"/>
        </w:rPr>
        <w:softHyphen/>
        <w:t>нашеские ордена. Крестоносцы.</w:t>
      </w:r>
    </w:p>
    <w:p w:rsidR="00746A95" w:rsidRDefault="00F941C6">
      <w:pPr>
        <w:pStyle w:val="24"/>
        <w:shd w:val="clear" w:color="auto" w:fill="auto"/>
        <w:spacing w:after="328"/>
        <w:ind w:firstLine="320"/>
        <w:jc w:val="both"/>
      </w:pPr>
      <w:r>
        <w:rPr>
          <w:rStyle w:val="25"/>
        </w:rPr>
        <w:t>Централизация. Кормление. Царь. Герб.</w:t>
      </w:r>
    </w:p>
    <w:p w:rsidR="00746A95" w:rsidRDefault="00F941C6">
      <w:pPr>
        <w:pStyle w:val="42"/>
        <w:keepNext/>
        <w:keepLines/>
        <w:numPr>
          <w:ilvl w:val="0"/>
          <w:numId w:val="31"/>
        </w:numPr>
        <w:shd w:val="clear" w:color="auto" w:fill="auto"/>
        <w:tabs>
          <w:tab w:val="left" w:pos="3022"/>
        </w:tabs>
        <w:spacing w:before="0" w:after="40" w:line="210" w:lineRule="exact"/>
        <w:ind w:left="2740"/>
      </w:pPr>
      <w:bookmarkStart w:id="24" w:name="bookmark26"/>
      <w:r>
        <w:rPr>
          <w:rStyle w:val="43"/>
          <w:b/>
          <w:bCs/>
        </w:rPr>
        <w:t>КЛАСС</w:t>
      </w:r>
      <w:bookmarkEnd w:id="24"/>
    </w:p>
    <w:p w:rsidR="00746A95" w:rsidRDefault="00F941C6">
      <w:pPr>
        <w:pStyle w:val="150"/>
        <w:shd w:val="clear" w:color="auto" w:fill="auto"/>
        <w:tabs>
          <w:tab w:val="left" w:leader="hyphen" w:pos="3022"/>
          <w:tab w:val="left" w:leader="hyphen" w:pos="4280"/>
        </w:tabs>
        <w:spacing w:before="0" w:after="37" w:line="180" w:lineRule="exact"/>
        <w:ind w:left="2120"/>
      </w:pPr>
      <w:r>
        <w:rPr>
          <w:rStyle w:val="151"/>
          <w:b/>
          <w:bCs/>
        </w:rPr>
        <w:tab/>
        <w:t>•</w:t>
      </w:r>
      <w:r>
        <w:rPr>
          <w:rStyle w:val="151"/>
          <w:b/>
          <w:bCs/>
        </w:rPr>
        <w:tab/>
      </w:r>
    </w:p>
    <w:p w:rsidR="00746A95" w:rsidRDefault="00F941C6">
      <w:pPr>
        <w:pStyle w:val="24"/>
        <w:shd w:val="clear" w:color="auto" w:fill="auto"/>
        <w:spacing w:after="0"/>
        <w:ind w:firstLine="320"/>
        <w:jc w:val="both"/>
      </w:pPr>
      <w:r>
        <w:rPr>
          <w:rStyle w:val="25"/>
        </w:rPr>
        <w:t>Местничество. Избранная рада. Реформы. Челобитная. Самодержавие. Государев двор. Сословно-представительная монархия. Земские соборы. Приказы. Опричнина.</w:t>
      </w:r>
    </w:p>
    <w:p w:rsidR="00746A95" w:rsidRDefault="00F941C6">
      <w:pPr>
        <w:pStyle w:val="24"/>
        <w:shd w:val="clear" w:color="auto" w:fill="auto"/>
        <w:spacing w:after="0"/>
        <w:ind w:firstLine="320"/>
        <w:jc w:val="both"/>
      </w:pPr>
      <w:r>
        <w:rPr>
          <w:rStyle w:val="25"/>
        </w:rPr>
        <w:t>«Заповедные лета», «урочные лета». Крепостное право. Соборное уложение. Казачество, гетман. Засечная черта. Самозванство.</w:t>
      </w:r>
    </w:p>
    <w:p w:rsidR="00746A95" w:rsidRDefault="00F941C6">
      <w:pPr>
        <w:pStyle w:val="24"/>
        <w:shd w:val="clear" w:color="auto" w:fill="auto"/>
        <w:spacing w:after="148"/>
        <w:ind w:firstLine="320"/>
        <w:jc w:val="both"/>
      </w:pPr>
      <w:r>
        <w:rPr>
          <w:rStyle w:val="25"/>
        </w:rPr>
        <w:t>Посад. Слобода. Мануфактура. Ярмарка. Старообрядче</w:t>
      </w:r>
      <w:r>
        <w:rPr>
          <w:rStyle w:val="25"/>
        </w:rPr>
        <w:softHyphen/>
        <w:t>ство. Раскол. Парсуна. Полки нового (иноземного) строя. Стрельцы. Ясак.</w:t>
      </w:r>
    </w:p>
    <w:p w:rsidR="00746A95" w:rsidRDefault="00F941C6">
      <w:pPr>
        <w:pStyle w:val="42"/>
        <w:keepNext/>
        <w:keepLines/>
        <w:numPr>
          <w:ilvl w:val="0"/>
          <w:numId w:val="31"/>
        </w:numPr>
        <w:shd w:val="clear" w:color="auto" w:fill="auto"/>
        <w:tabs>
          <w:tab w:val="left" w:pos="3022"/>
        </w:tabs>
        <w:spacing w:before="0" w:after="35" w:line="210" w:lineRule="exact"/>
        <w:ind w:left="2740"/>
      </w:pPr>
      <w:bookmarkStart w:id="25" w:name="bookmark27"/>
      <w:r>
        <w:rPr>
          <w:rStyle w:val="43"/>
          <w:b/>
          <w:bCs/>
        </w:rPr>
        <w:t>КЛАСС</w:t>
      </w:r>
      <w:bookmarkEnd w:id="25"/>
    </w:p>
    <w:p w:rsidR="00746A95" w:rsidRDefault="00F941C6">
      <w:pPr>
        <w:pStyle w:val="160"/>
        <w:shd w:val="clear" w:color="auto" w:fill="auto"/>
        <w:tabs>
          <w:tab w:val="left" w:leader="hyphen" w:pos="3022"/>
          <w:tab w:val="left" w:leader="hyphen" w:pos="4280"/>
        </w:tabs>
        <w:spacing w:before="0" w:after="32" w:line="180" w:lineRule="exact"/>
        <w:ind w:left="2120"/>
      </w:pPr>
      <w:r>
        <w:rPr>
          <w:rStyle w:val="161"/>
          <w:b/>
          <w:bCs/>
        </w:rPr>
        <w:tab/>
        <w:t>•</w:t>
      </w:r>
      <w:r>
        <w:rPr>
          <w:rStyle w:val="161"/>
          <w:b/>
          <w:bCs/>
        </w:rPr>
        <w:tab/>
      </w:r>
    </w:p>
    <w:p w:rsidR="00746A95" w:rsidRDefault="00F941C6">
      <w:pPr>
        <w:pStyle w:val="24"/>
        <w:shd w:val="clear" w:color="auto" w:fill="auto"/>
        <w:spacing w:after="0"/>
        <w:ind w:firstLine="320"/>
        <w:jc w:val="both"/>
      </w:pPr>
      <w:r>
        <w:rPr>
          <w:rStyle w:val="25"/>
        </w:rPr>
        <w:t>Модернизация. Реформы. Меркантилизм. Гвардия. Им</w:t>
      </w:r>
      <w:r>
        <w:rPr>
          <w:rStyle w:val="25"/>
        </w:rPr>
        <w:softHyphen/>
        <w:t>перия. Сенат. Коллегии. Синод. Губерния. Крепостная ма</w:t>
      </w:r>
      <w:r>
        <w:rPr>
          <w:rStyle w:val="25"/>
        </w:rPr>
        <w:softHyphen/>
        <w:t>нуфактура. Рекрутские наборы. Ревизия. Прокурор. Фи</w:t>
      </w:r>
      <w:r>
        <w:rPr>
          <w:rStyle w:val="25"/>
        </w:rPr>
        <w:softHyphen/>
        <w:t>скал. Прибыльщик. Ассамблея. Табель о рангах. Ратуша.</w:t>
      </w:r>
    </w:p>
    <w:p w:rsidR="00746A95" w:rsidRDefault="00F941C6">
      <w:pPr>
        <w:pStyle w:val="24"/>
        <w:shd w:val="clear" w:color="auto" w:fill="auto"/>
        <w:spacing w:after="0"/>
        <w:ind w:firstLine="320"/>
        <w:jc w:val="both"/>
        <w:sectPr w:rsidR="00746A95">
          <w:footerReference w:type="even" r:id="rId25"/>
          <w:footerReference w:type="default" r:id="rId26"/>
          <w:pgSz w:w="8400" w:h="11900"/>
          <w:pgMar w:top="686" w:right="1001" w:bottom="912" w:left="1001" w:header="0" w:footer="3" w:gutter="0"/>
          <w:pgNumType w:start="52"/>
          <w:cols w:space="720"/>
          <w:noEndnote/>
          <w:docGrid w:linePitch="360"/>
        </w:sectPr>
      </w:pPr>
      <w:r>
        <w:rPr>
          <w:rStyle w:val="25"/>
        </w:rPr>
        <w:t>Дворцовый переворот. Верховный тайный совет. Конди</w:t>
      </w:r>
      <w:r>
        <w:rPr>
          <w:rStyle w:val="25"/>
        </w:rPr>
        <w:softHyphen/>
        <w:t>ции. «Бироновщина». Просвещённый абсолютизм. Секу</w:t>
      </w:r>
      <w:r>
        <w:rPr>
          <w:rStyle w:val="25"/>
        </w:rPr>
        <w:softHyphen/>
      </w:r>
    </w:p>
    <w:p w:rsidR="00746A95" w:rsidRDefault="00F941C6">
      <w:pPr>
        <w:pStyle w:val="24"/>
        <w:shd w:val="clear" w:color="auto" w:fill="auto"/>
        <w:spacing w:after="0"/>
        <w:ind w:firstLine="320"/>
        <w:jc w:val="both"/>
      </w:pPr>
      <w:r>
        <w:rPr>
          <w:rStyle w:val="25"/>
        </w:rPr>
        <w:lastRenderedPageBreak/>
        <w:t>ляризация. Уложенная комиссия. Гильдия. Магистрат. Духовные управления (мусульманские).</w:t>
      </w:r>
    </w:p>
    <w:p w:rsidR="00746A95" w:rsidRDefault="00F941C6">
      <w:pPr>
        <w:pStyle w:val="24"/>
        <w:shd w:val="clear" w:color="auto" w:fill="auto"/>
        <w:spacing w:after="388"/>
        <w:ind w:firstLine="320"/>
        <w:jc w:val="both"/>
      </w:pPr>
      <w:r>
        <w:rPr>
          <w:rStyle w:val="25"/>
        </w:rPr>
        <w:t>Барокко. Рококо. Классицизм. Сентиментализм.</w:t>
      </w:r>
    </w:p>
    <w:p w:rsidR="00746A95" w:rsidRDefault="00F941C6">
      <w:pPr>
        <w:pStyle w:val="42"/>
        <w:keepNext/>
        <w:keepLines/>
        <w:numPr>
          <w:ilvl w:val="0"/>
          <w:numId w:val="31"/>
        </w:numPr>
        <w:shd w:val="clear" w:color="auto" w:fill="auto"/>
        <w:tabs>
          <w:tab w:val="left" w:pos="2986"/>
        </w:tabs>
        <w:spacing w:before="0" w:after="271" w:line="210" w:lineRule="exact"/>
        <w:ind w:left="2740"/>
      </w:pPr>
      <w:bookmarkStart w:id="26" w:name="bookmark28"/>
      <w:r>
        <w:rPr>
          <w:rStyle w:val="43"/>
          <w:b/>
          <w:bCs/>
        </w:rPr>
        <w:t>КЛАСС</w:t>
      </w:r>
      <w:bookmarkEnd w:id="26"/>
    </w:p>
    <w:p w:rsidR="00746A95" w:rsidRDefault="00F941C6">
      <w:pPr>
        <w:pStyle w:val="24"/>
        <w:shd w:val="clear" w:color="auto" w:fill="auto"/>
        <w:spacing w:after="0"/>
        <w:ind w:firstLine="320"/>
        <w:jc w:val="both"/>
      </w:pPr>
      <w:r>
        <w:rPr>
          <w:rStyle w:val="25"/>
        </w:rPr>
        <w:t>Самодержавие, бюрократия. Модернизация, индустриа</w:t>
      </w:r>
      <w:r>
        <w:rPr>
          <w:rStyle w:val="25"/>
        </w:rPr>
        <w:softHyphen/>
        <w:t>лизация. Меценатство.</w:t>
      </w:r>
    </w:p>
    <w:p w:rsidR="00746A95" w:rsidRDefault="00F941C6">
      <w:pPr>
        <w:pStyle w:val="24"/>
        <w:shd w:val="clear" w:color="auto" w:fill="auto"/>
        <w:spacing w:after="0"/>
        <w:ind w:firstLine="320"/>
        <w:jc w:val="both"/>
      </w:pPr>
      <w:r>
        <w:rPr>
          <w:rStyle w:val="25"/>
        </w:rPr>
        <w:t>Теория официальной народности. Славянофильство, за</w:t>
      </w:r>
      <w:r>
        <w:rPr>
          <w:rStyle w:val="25"/>
        </w:rPr>
        <w:softHyphen/>
        <w:t>падничество. Разночинцы, народничество, нигилизм.</w:t>
      </w:r>
    </w:p>
    <w:p w:rsidR="00746A95" w:rsidRDefault="00F941C6">
      <w:pPr>
        <w:pStyle w:val="24"/>
        <w:shd w:val="clear" w:color="auto" w:fill="auto"/>
        <w:spacing w:after="0"/>
        <w:ind w:firstLine="320"/>
        <w:jc w:val="both"/>
      </w:pPr>
      <w:r>
        <w:rPr>
          <w:rStyle w:val="25"/>
        </w:rPr>
        <w:t>Рабочий класс, стачка, урбанизация. Либерализм, кон</w:t>
      </w:r>
      <w:r>
        <w:rPr>
          <w:rStyle w:val="25"/>
        </w:rPr>
        <w:softHyphen/>
        <w:t>серватизм, социализм, радикализм, анархизм, марксизм.</w:t>
      </w:r>
    </w:p>
    <w:p w:rsidR="00746A95" w:rsidRDefault="00F941C6">
      <w:pPr>
        <w:pStyle w:val="24"/>
        <w:shd w:val="clear" w:color="auto" w:fill="auto"/>
        <w:spacing w:after="0"/>
        <w:ind w:firstLine="320"/>
        <w:jc w:val="both"/>
      </w:pPr>
      <w:r>
        <w:rPr>
          <w:rStyle w:val="25"/>
        </w:rPr>
        <w:t>РСДРП, большевики и меньшевики, социалисты-рево</w:t>
      </w:r>
      <w:r>
        <w:rPr>
          <w:rStyle w:val="25"/>
        </w:rPr>
        <w:softHyphen/>
        <w:t>люционеры (эсеры), кадеты (конституционные демократы), октябристы, многопартийность, Советы рабочих депутатов. Национализм, нация. Государственная дума. Конституцио</w:t>
      </w:r>
      <w:r>
        <w:rPr>
          <w:rStyle w:val="25"/>
        </w:rPr>
        <w:softHyphen/>
        <w:t>нализм, парламентаризм. Монархизм. Революция.</w:t>
      </w:r>
    </w:p>
    <w:p w:rsidR="00746A95" w:rsidRDefault="00F941C6">
      <w:pPr>
        <w:pStyle w:val="24"/>
        <w:shd w:val="clear" w:color="auto" w:fill="auto"/>
        <w:spacing w:after="0"/>
        <w:ind w:firstLine="320"/>
        <w:jc w:val="both"/>
        <w:sectPr w:rsidR="00746A95">
          <w:footerReference w:type="even" r:id="rId27"/>
          <w:footerReference w:type="default" r:id="rId28"/>
          <w:pgSz w:w="8400" w:h="11900"/>
          <w:pgMar w:top="686" w:right="1001" w:bottom="912" w:left="1001" w:header="0" w:footer="3" w:gutter="0"/>
          <w:pgNumType w:start="55"/>
          <w:cols w:space="720"/>
          <w:noEndnote/>
          <w:docGrid w:linePitch="360"/>
        </w:sectPr>
      </w:pPr>
      <w:r>
        <w:rPr>
          <w:rStyle w:val="25"/>
        </w:rPr>
        <w:t>Классицизм, ампир, романтизм, реализм, символизм, футуризм, акмеизм, кубизм.</w:t>
      </w:r>
    </w:p>
    <w:p w:rsidR="00746A95" w:rsidRDefault="00F941C6">
      <w:pPr>
        <w:pStyle w:val="42"/>
        <w:keepNext/>
        <w:keepLines/>
        <w:numPr>
          <w:ilvl w:val="0"/>
          <w:numId w:val="32"/>
        </w:numPr>
        <w:shd w:val="clear" w:color="auto" w:fill="auto"/>
        <w:tabs>
          <w:tab w:val="left" w:pos="3022"/>
        </w:tabs>
        <w:spacing w:before="0" w:after="0" w:line="210" w:lineRule="exact"/>
        <w:ind w:left="2740"/>
      </w:pPr>
      <w:bookmarkStart w:id="27" w:name="bookmark29"/>
      <w:r>
        <w:rPr>
          <w:rStyle w:val="43"/>
          <w:b/>
          <w:bCs/>
        </w:rPr>
        <w:lastRenderedPageBreak/>
        <w:t>КЛАСС</w:t>
      </w:r>
      <w:bookmarkEnd w:id="27"/>
    </w:p>
    <w:p w:rsidR="00746A95" w:rsidRDefault="00F941C6">
      <w:pPr>
        <w:pStyle w:val="24"/>
        <w:shd w:val="clear" w:color="auto" w:fill="auto"/>
        <w:tabs>
          <w:tab w:val="left" w:leader="hyphen" w:pos="3022"/>
          <w:tab w:val="left" w:leader="hyphen" w:pos="4280"/>
        </w:tabs>
        <w:spacing w:after="20" w:line="240" w:lineRule="exact"/>
        <w:ind w:left="2120" w:firstLine="0"/>
        <w:jc w:val="both"/>
      </w:pPr>
      <w:r>
        <w:rPr>
          <w:rStyle w:val="25"/>
        </w:rPr>
        <w:tab/>
        <w:t>•</w:t>
      </w:r>
      <w:r>
        <w:rPr>
          <w:rStyle w:val="25"/>
        </w:rPr>
        <w:tab/>
      </w:r>
    </w:p>
    <w:p w:rsidR="00746A95" w:rsidRDefault="00F941C6">
      <w:pPr>
        <w:pStyle w:val="24"/>
        <w:shd w:val="clear" w:color="auto" w:fill="auto"/>
        <w:spacing w:after="388"/>
        <w:ind w:firstLine="320"/>
        <w:jc w:val="both"/>
      </w:pPr>
      <w:r>
        <w:rPr>
          <w:rStyle w:val="25"/>
        </w:rPr>
        <w:t>Договоры Руси с Византией. Русская Правда. «Повесть временных лет». «Поучение Владимира Мономаха». Нов</w:t>
      </w:r>
      <w:r>
        <w:rPr>
          <w:rStyle w:val="25"/>
        </w:rPr>
        <w:softHyphen/>
        <w:t>городская первая летопись. «Слово о полку Игореве». Га- лицко-Волынская летопись. «Житие Александра Невско</w:t>
      </w:r>
      <w:r>
        <w:rPr>
          <w:rStyle w:val="25"/>
        </w:rPr>
        <w:softHyphen/>
        <w:t>го». «Житие Михаила Ярославича Тверского». «Задонщи- на». Летописные повести о Куликовской битве. «Житие Сергия Радонежского». Новгородская псалтырь. Берестя</w:t>
      </w:r>
      <w:r>
        <w:rPr>
          <w:rStyle w:val="25"/>
        </w:rPr>
        <w:softHyphen/>
        <w:t>ные грамоты. Княжеские духовные и договорные грамоты. Псковская судная грамота. Судебник 1497 г.</w:t>
      </w:r>
    </w:p>
    <w:p w:rsidR="00746A95" w:rsidRDefault="00F941C6">
      <w:pPr>
        <w:pStyle w:val="42"/>
        <w:keepNext/>
        <w:keepLines/>
        <w:numPr>
          <w:ilvl w:val="0"/>
          <w:numId w:val="32"/>
        </w:numPr>
        <w:shd w:val="clear" w:color="auto" w:fill="auto"/>
        <w:tabs>
          <w:tab w:val="left" w:pos="3022"/>
        </w:tabs>
        <w:spacing w:before="0" w:after="0" w:line="210" w:lineRule="exact"/>
        <w:ind w:left="2740"/>
      </w:pPr>
      <w:bookmarkStart w:id="28" w:name="bookmark30"/>
      <w:r>
        <w:rPr>
          <w:rStyle w:val="43"/>
          <w:b/>
          <w:bCs/>
        </w:rPr>
        <w:t>КЛАСС</w:t>
      </w:r>
      <w:bookmarkEnd w:id="28"/>
    </w:p>
    <w:p w:rsidR="00746A95" w:rsidRDefault="00F941C6">
      <w:pPr>
        <w:pStyle w:val="24"/>
        <w:shd w:val="clear" w:color="auto" w:fill="auto"/>
        <w:tabs>
          <w:tab w:val="left" w:leader="hyphen" w:pos="3022"/>
          <w:tab w:val="left" w:leader="hyphen" w:pos="4280"/>
        </w:tabs>
        <w:spacing w:after="20" w:line="240" w:lineRule="exact"/>
        <w:ind w:left="2120" w:firstLine="0"/>
        <w:jc w:val="both"/>
      </w:pPr>
      <w:r>
        <w:rPr>
          <w:rStyle w:val="25"/>
        </w:rPr>
        <w:tab/>
        <w:t>•</w:t>
      </w:r>
      <w:r>
        <w:rPr>
          <w:rStyle w:val="25"/>
        </w:rPr>
        <w:tab/>
      </w:r>
    </w:p>
    <w:p w:rsidR="00746A95" w:rsidRDefault="00F941C6">
      <w:pPr>
        <w:pStyle w:val="24"/>
        <w:shd w:val="clear" w:color="auto" w:fill="auto"/>
        <w:spacing w:after="388"/>
        <w:ind w:firstLine="320"/>
        <w:jc w:val="both"/>
      </w:pPr>
      <w:r>
        <w:rPr>
          <w:rStyle w:val="25"/>
        </w:rPr>
        <w:t>Лицевой летописный свод. «Новый летописец». «По</w:t>
      </w:r>
      <w:r>
        <w:rPr>
          <w:rStyle w:val="25"/>
        </w:rPr>
        <w:softHyphen/>
        <w:t>весть о Казанском царстве». Судебник 1550 г. «Государев родословец». Писцовые и переписные книги. Посольские книги. Таможенные книги. Челобитные И. С. Пересвето- ва. «Уложение о службе». «Стоглав». «Домострой». Посла</w:t>
      </w:r>
      <w:r>
        <w:rPr>
          <w:rStyle w:val="25"/>
        </w:rPr>
        <w:softHyphen/>
        <w:t>ния Ивана Грозного. Переписка Ивана Грозного и Андрея Курбского. Указ о «заповедных летах» и указ об «урочных летах». «Сказание» Авраамия Палицына. «Временник» Ивана Тимофеева. Столбовский мирный договор со Шве</w:t>
      </w:r>
      <w:r>
        <w:rPr>
          <w:rStyle w:val="25"/>
        </w:rPr>
        <w:softHyphen/>
        <w:t>цией. Деулинское перемирие с Речью Посполитой. Чело</w:t>
      </w:r>
      <w:r>
        <w:rPr>
          <w:rStyle w:val="25"/>
        </w:rPr>
        <w:softHyphen/>
        <w:t>битные русских купцов. Соборное уложение 1649 г. Торго</w:t>
      </w:r>
      <w:r>
        <w:rPr>
          <w:rStyle w:val="25"/>
        </w:rPr>
        <w:softHyphen/>
        <w:t>вый устав. Новоторговый устав. Андрусовское перемирие и «вечный мир» с Речью Посполитой. «Калязинская чело</w:t>
      </w:r>
      <w:r>
        <w:rPr>
          <w:rStyle w:val="25"/>
        </w:rPr>
        <w:softHyphen/>
        <w:t>битная». «Повесть об Азовском осадном сидении». Газета «Вести-Куранты». Сочинения иностранных авторов о Рос</w:t>
      </w:r>
      <w:r>
        <w:rPr>
          <w:rStyle w:val="25"/>
        </w:rPr>
        <w:softHyphen/>
        <w:t>сии XVI—XVII вв. (Сигизмунда Герберштейна, Джона Флетчера, Исаака Массы, Адама Олеария).</w:t>
      </w:r>
    </w:p>
    <w:p w:rsidR="00746A95" w:rsidRDefault="00F941C6">
      <w:pPr>
        <w:pStyle w:val="42"/>
        <w:keepNext/>
        <w:keepLines/>
        <w:numPr>
          <w:ilvl w:val="0"/>
          <w:numId w:val="32"/>
        </w:numPr>
        <w:shd w:val="clear" w:color="auto" w:fill="auto"/>
        <w:tabs>
          <w:tab w:val="left" w:pos="3022"/>
        </w:tabs>
        <w:spacing w:before="0" w:after="0" w:line="210" w:lineRule="exact"/>
        <w:ind w:left="2740"/>
      </w:pPr>
      <w:bookmarkStart w:id="29" w:name="bookmark31"/>
      <w:r>
        <w:rPr>
          <w:rStyle w:val="43"/>
          <w:b/>
          <w:bCs/>
        </w:rPr>
        <w:t>КЛАСС</w:t>
      </w:r>
      <w:bookmarkEnd w:id="29"/>
    </w:p>
    <w:p w:rsidR="00746A95" w:rsidRDefault="00F941C6">
      <w:pPr>
        <w:pStyle w:val="24"/>
        <w:shd w:val="clear" w:color="auto" w:fill="auto"/>
        <w:tabs>
          <w:tab w:val="left" w:leader="hyphen" w:pos="3022"/>
          <w:tab w:val="left" w:leader="hyphen" w:pos="4280"/>
        </w:tabs>
        <w:spacing w:after="20" w:line="240" w:lineRule="exact"/>
        <w:ind w:left="2120" w:firstLine="0"/>
        <w:jc w:val="both"/>
      </w:pPr>
      <w:r>
        <w:rPr>
          <w:rStyle w:val="25"/>
        </w:rPr>
        <w:tab/>
        <w:t>•</w:t>
      </w:r>
      <w:r>
        <w:rPr>
          <w:rStyle w:val="25"/>
        </w:rPr>
        <w:tab/>
      </w:r>
    </w:p>
    <w:p w:rsidR="00746A95" w:rsidRDefault="00F941C6">
      <w:pPr>
        <w:pStyle w:val="24"/>
        <w:shd w:val="clear" w:color="auto" w:fill="auto"/>
        <w:spacing w:after="0"/>
        <w:ind w:firstLine="320"/>
        <w:jc w:val="both"/>
        <w:sectPr w:rsidR="00746A95">
          <w:footerReference w:type="even" r:id="rId29"/>
          <w:footerReference w:type="default" r:id="rId30"/>
          <w:headerReference w:type="first" r:id="rId31"/>
          <w:footerReference w:type="first" r:id="rId32"/>
          <w:pgSz w:w="8400" w:h="11900"/>
          <w:pgMar w:top="1550" w:right="857" w:bottom="916" w:left="1145" w:header="0" w:footer="3" w:gutter="0"/>
          <w:pgNumType w:start="54"/>
          <w:cols w:space="720"/>
          <w:noEndnote/>
          <w:titlePg/>
          <w:docGrid w:linePitch="360"/>
        </w:sectPr>
      </w:pPr>
      <w:r>
        <w:rPr>
          <w:rStyle w:val="25"/>
        </w:rPr>
        <w:t>Генеральный регламент. Воинский устав. Морской устав. Духовный регламент. Табель о рангах. Указ о еди-</w:t>
      </w:r>
    </w:p>
    <w:p w:rsidR="00746A95" w:rsidRDefault="00F941C6">
      <w:pPr>
        <w:pStyle w:val="24"/>
        <w:shd w:val="clear" w:color="auto" w:fill="auto"/>
        <w:spacing w:after="0"/>
        <w:ind w:firstLine="0"/>
        <w:jc w:val="both"/>
      </w:pPr>
      <w:r>
        <w:rPr>
          <w:rStyle w:val="25"/>
        </w:rPr>
        <w:lastRenderedPageBreak/>
        <w:t>нонаследии 1714 г. Ништадтский мир. «Акт поднесения государю царю Петру I титула Императора Всероссийско</w:t>
      </w:r>
      <w:r>
        <w:rPr>
          <w:rStyle w:val="25"/>
        </w:rPr>
        <w:softHyphen/>
        <w:t>го и наименования Великого и Отца Отечества». Указы Петра I. Походные журналы Петра Великого. «Ревизские сказки». Реляции и мемории.</w:t>
      </w:r>
    </w:p>
    <w:p w:rsidR="00746A95" w:rsidRDefault="00F941C6">
      <w:pPr>
        <w:pStyle w:val="24"/>
        <w:shd w:val="clear" w:color="auto" w:fill="auto"/>
        <w:spacing w:after="0"/>
        <w:ind w:firstLine="320"/>
        <w:jc w:val="both"/>
      </w:pPr>
      <w:r>
        <w:rPr>
          <w:rStyle w:val="25"/>
        </w:rPr>
        <w:t>«Юности честное зерцало». «Слово на погребение Пе</w:t>
      </w:r>
      <w:r>
        <w:rPr>
          <w:rStyle w:val="25"/>
        </w:rPr>
        <w:softHyphen/>
        <w:t>тра Великого» Феофана Прокоповича. Газета «Ведомости». Переписка Петра I. «Гистория свейской войны». Записки и воспоминания иностранцев о России.</w:t>
      </w:r>
    </w:p>
    <w:p w:rsidR="00746A95" w:rsidRDefault="00F941C6">
      <w:pPr>
        <w:pStyle w:val="24"/>
        <w:shd w:val="clear" w:color="auto" w:fill="auto"/>
        <w:spacing w:after="0"/>
        <w:ind w:firstLine="320"/>
        <w:jc w:val="both"/>
      </w:pPr>
      <w:r>
        <w:rPr>
          <w:rStyle w:val="25"/>
        </w:rPr>
        <w:t>Кондиции Анны Иоанновны. «Наказ» Екатерины II Уложенной комиссии. Учреждение о губерниях. Жалован</w:t>
      </w:r>
      <w:r>
        <w:rPr>
          <w:rStyle w:val="25"/>
        </w:rPr>
        <w:softHyphen/>
        <w:t>ные грамоты дворянству и городам. Городовое положение. Манифест о вольности дворянства. Воспоминания Екате</w:t>
      </w:r>
      <w:r>
        <w:rPr>
          <w:rStyle w:val="25"/>
        </w:rPr>
        <w:softHyphen/>
        <w:t>рины II. Переписка Екатерины II с Вольтером. Указы Емельяна Пугачёва. Кючук-Кайнарджийский мирный до</w:t>
      </w:r>
      <w:r>
        <w:rPr>
          <w:rStyle w:val="25"/>
        </w:rPr>
        <w:softHyphen/>
        <w:t>говор. Георгиевский трактат с Восточной Грузией. Ясский мирный договор.</w:t>
      </w:r>
    </w:p>
    <w:p w:rsidR="00746A95" w:rsidRDefault="00F941C6">
      <w:pPr>
        <w:pStyle w:val="24"/>
        <w:shd w:val="clear" w:color="auto" w:fill="auto"/>
        <w:spacing w:after="0"/>
        <w:ind w:firstLine="320"/>
        <w:jc w:val="both"/>
      </w:pPr>
      <w:r>
        <w:rPr>
          <w:rStyle w:val="25"/>
        </w:rPr>
        <w:t>Оды М. В. Ломоносова. Журналы «Живописец» и «Вся</w:t>
      </w:r>
      <w:r>
        <w:rPr>
          <w:rStyle w:val="25"/>
        </w:rPr>
        <w:softHyphen/>
        <w:t>кая всячина». «Путешествие из Петербурга в Москву»</w:t>
      </w:r>
    </w:p>
    <w:p w:rsidR="00746A95" w:rsidRDefault="00F941C6">
      <w:pPr>
        <w:pStyle w:val="24"/>
        <w:shd w:val="clear" w:color="auto" w:fill="auto"/>
        <w:tabs>
          <w:tab w:val="left" w:pos="361"/>
        </w:tabs>
        <w:spacing w:after="148"/>
        <w:ind w:firstLine="0"/>
        <w:jc w:val="both"/>
      </w:pPr>
      <w:r>
        <w:rPr>
          <w:rStyle w:val="25"/>
        </w:rPr>
        <w:t>А.</w:t>
      </w:r>
      <w:r>
        <w:tab/>
      </w:r>
      <w:r>
        <w:rPr>
          <w:rStyle w:val="25"/>
        </w:rPr>
        <w:t>Н. Радищева.</w:t>
      </w:r>
    </w:p>
    <w:p w:rsidR="00746A95" w:rsidRDefault="00F941C6">
      <w:pPr>
        <w:pStyle w:val="42"/>
        <w:keepNext/>
        <w:keepLines/>
        <w:numPr>
          <w:ilvl w:val="0"/>
          <w:numId w:val="32"/>
        </w:numPr>
        <w:shd w:val="clear" w:color="auto" w:fill="auto"/>
        <w:tabs>
          <w:tab w:val="left" w:pos="2986"/>
        </w:tabs>
        <w:spacing w:before="0" w:after="271" w:line="210" w:lineRule="exact"/>
        <w:ind w:left="2740"/>
      </w:pPr>
      <w:bookmarkStart w:id="30" w:name="bookmark32"/>
      <w:r>
        <w:rPr>
          <w:rStyle w:val="43"/>
          <w:b/>
          <w:bCs/>
        </w:rPr>
        <w:t>КЛАСС</w:t>
      </w:r>
      <w:bookmarkEnd w:id="30"/>
    </w:p>
    <w:p w:rsidR="00746A95" w:rsidRDefault="00F941C6">
      <w:pPr>
        <w:pStyle w:val="24"/>
        <w:shd w:val="clear" w:color="auto" w:fill="auto"/>
        <w:spacing w:after="0"/>
        <w:ind w:firstLine="320"/>
        <w:jc w:val="both"/>
      </w:pPr>
      <w:r>
        <w:rPr>
          <w:rStyle w:val="25"/>
        </w:rPr>
        <w:t>Указ о «вольных хлебопашцах» от 20 февраля 1803 г. «Введение к Уложению государственных законов» М. М. Спе</w:t>
      </w:r>
      <w:r>
        <w:rPr>
          <w:rStyle w:val="25"/>
        </w:rPr>
        <w:softHyphen/>
        <w:t>ранского. Манифест об образовании Государственного со</w:t>
      </w:r>
      <w:r>
        <w:rPr>
          <w:rStyle w:val="25"/>
        </w:rPr>
        <w:softHyphen/>
        <w:t>вета 1 января 1810 г. «Записка о древней и новой России в её политическом и гражданском отношениях» Н. М. Ка</w:t>
      </w:r>
      <w:r>
        <w:rPr>
          <w:rStyle w:val="25"/>
        </w:rPr>
        <w:softHyphen/>
        <w:t>рамзина. «Военные записки» Д. В. Давыдова. «Конститу</w:t>
      </w:r>
      <w:r>
        <w:rPr>
          <w:rStyle w:val="25"/>
        </w:rPr>
        <w:softHyphen/>
        <w:t>ция» Н. М. Муравьёва. «Русская правда» П. И. Пестеля. «Россия и русские» Н. М. Тургенева. Отчёты III отделения Собственной его императорского величества канцелярии (СЕИВК) за 1827—1869 гг. «О некоторых общих началах, могущих служить руководством при управлении Мини</w:t>
      </w:r>
      <w:r>
        <w:rPr>
          <w:rStyle w:val="25"/>
        </w:rPr>
        <w:softHyphen/>
        <w:t>стерством народного просвещения» С. С. Уварова. «Запи</w:t>
      </w:r>
      <w:r>
        <w:rPr>
          <w:rStyle w:val="25"/>
        </w:rPr>
        <w:softHyphen/>
        <w:t>ски» М. А. Корфа. «Философические письма» П. Я. Чаа</w:t>
      </w:r>
      <w:r>
        <w:rPr>
          <w:rStyle w:val="25"/>
        </w:rPr>
        <w:softHyphen/>
        <w:t>даева. «Мои записки для детей моих, а если можно, и для других» С. М. Соловьёва. «Воспоминания» Б. Н. Чичери</w:t>
      </w:r>
      <w:r>
        <w:rPr>
          <w:rStyle w:val="25"/>
        </w:rPr>
        <w:softHyphen/>
        <w:t>на. Парижский трактат 18 марта 1856 г.</w:t>
      </w:r>
    </w:p>
    <w:p w:rsidR="00746A95" w:rsidRDefault="00F941C6">
      <w:pPr>
        <w:pStyle w:val="24"/>
        <w:shd w:val="clear" w:color="auto" w:fill="auto"/>
        <w:spacing w:after="0"/>
        <w:ind w:firstLine="320"/>
        <w:jc w:val="both"/>
        <w:sectPr w:rsidR="00746A95">
          <w:pgSz w:w="8400" w:h="11900"/>
          <w:pgMar w:top="682" w:right="998" w:bottom="911" w:left="1000" w:header="0" w:footer="3" w:gutter="0"/>
          <w:cols w:space="720"/>
          <w:noEndnote/>
          <w:docGrid w:linePitch="360"/>
        </w:sectPr>
      </w:pPr>
      <w:r>
        <w:rPr>
          <w:rStyle w:val="25"/>
        </w:rPr>
        <w:t>Манифест 19 февраля 1861 г. «Общее положение о крестьянах, вышедших из крепостной зависимости». «Дневник» П. А. Валуева. «Былое и думы» А. И. Герцена.</w:t>
      </w:r>
    </w:p>
    <w:p w:rsidR="00746A95" w:rsidRDefault="00F941C6">
      <w:pPr>
        <w:pStyle w:val="24"/>
        <w:shd w:val="clear" w:color="auto" w:fill="auto"/>
        <w:spacing w:after="0"/>
        <w:ind w:firstLine="0"/>
        <w:jc w:val="both"/>
      </w:pPr>
      <w:r>
        <w:rPr>
          <w:rStyle w:val="25"/>
        </w:rPr>
        <w:lastRenderedPageBreak/>
        <w:t>Сан-Стефанский мирный договор 19 февраля 1878 г. Бер</w:t>
      </w:r>
      <w:r>
        <w:rPr>
          <w:rStyle w:val="25"/>
        </w:rPr>
        <w:softHyphen/>
        <w:t>линский трактат 1 июля 1878 г. «Дневник писателя» Ф. М. Достоевского. Манифест «О незыблемости само</w:t>
      </w:r>
      <w:r>
        <w:rPr>
          <w:rStyle w:val="25"/>
        </w:rPr>
        <w:softHyphen/>
        <w:t>державия» 29 апреля 1881 г. «Дневник государственно</w:t>
      </w:r>
      <w:r>
        <w:rPr>
          <w:rStyle w:val="25"/>
        </w:rPr>
        <w:softHyphen/>
        <w:t>го секретаря» А. А. Половцова. «Дневники императора Николая II». «Воспоминания» С. Ю. Витте. Материалы всероссийской переписи населения 1897 г. «Развитие ка</w:t>
      </w:r>
      <w:r>
        <w:rPr>
          <w:rStyle w:val="25"/>
        </w:rPr>
        <w:softHyphen/>
        <w:t>питализма в России» В. И. Ленина. Манифест «Об усо</w:t>
      </w:r>
      <w:r>
        <w:rPr>
          <w:rStyle w:val="25"/>
        </w:rPr>
        <w:softHyphen/>
        <w:t>вершенствовании государственного порядка» 17 октября 1905 г. Программы политических партий России конца XIX — начала XX в. «Основные законы Российской им</w:t>
      </w:r>
      <w:r>
        <w:rPr>
          <w:rStyle w:val="25"/>
        </w:rPr>
        <w:softHyphen/>
        <w:t>перии», утверждённые 23 апреля 1906 г. «Воспоминания» П. Н. Милюкова. «Из моего прошлого. Воспоминания»</w:t>
      </w:r>
    </w:p>
    <w:p w:rsidR="00746A95" w:rsidRDefault="00F941C6">
      <w:pPr>
        <w:pStyle w:val="24"/>
        <w:shd w:val="clear" w:color="auto" w:fill="auto"/>
        <w:tabs>
          <w:tab w:val="left" w:pos="337"/>
        </w:tabs>
        <w:spacing w:after="0"/>
        <w:ind w:firstLine="0"/>
        <w:jc w:val="both"/>
        <w:sectPr w:rsidR="00746A95">
          <w:footerReference w:type="even" r:id="rId33"/>
          <w:footerReference w:type="default" r:id="rId34"/>
          <w:headerReference w:type="first" r:id="rId35"/>
          <w:footerReference w:type="first" r:id="rId36"/>
          <w:pgSz w:w="8400" w:h="11900"/>
          <w:pgMar w:top="682" w:right="998" w:bottom="911" w:left="1000" w:header="0" w:footer="3" w:gutter="0"/>
          <w:pgNumType w:start="58"/>
          <w:cols w:space="720"/>
          <w:noEndnote/>
          <w:docGrid w:linePitch="360"/>
        </w:sectPr>
      </w:pPr>
      <w:r>
        <w:rPr>
          <w:rStyle w:val="25"/>
        </w:rPr>
        <w:t>В.</w:t>
      </w:r>
      <w:r>
        <w:tab/>
      </w:r>
      <w:r>
        <w:rPr>
          <w:rStyle w:val="25"/>
        </w:rPr>
        <w:t>Н. Коковцова. Воспоминания деятелей народнического, земского и революционного движений.</w:t>
      </w:r>
    </w:p>
    <w:p w:rsidR="00746A95" w:rsidRDefault="00F941C6">
      <w:pPr>
        <w:pStyle w:val="42"/>
        <w:keepNext/>
        <w:keepLines/>
        <w:numPr>
          <w:ilvl w:val="0"/>
          <w:numId w:val="33"/>
        </w:numPr>
        <w:shd w:val="clear" w:color="auto" w:fill="auto"/>
        <w:tabs>
          <w:tab w:val="left" w:pos="3022"/>
        </w:tabs>
        <w:spacing w:before="0" w:after="0" w:line="210" w:lineRule="exact"/>
        <w:ind w:left="2740"/>
      </w:pPr>
      <w:bookmarkStart w:id="31" w:name="bookmark33"/>
      <w:r>
        <w:rPr>
          <w:rStyle w:val="43"/>
          <w:b/>
          <w:bCs/>
        </w:rPr>
        <w:lastRenderedPageBreak/>
        <w:t>КЛАСС</w:t>
      </w:r>
      <w:bookmarkEnd w:id="31"/>
    </w:p>
    <w:p w:rsidR="00746A95" w:rsidRDefault="00F941C6">
      <w:pPr>
        <w:pStyle w:val="24"/>
        <w:shd w:val="clear" w:color="auto" w:fill="auto"/>
        <w:tabs>
          <w:tab w:val="left" w:leader="hyphen" w:pos="3022"/>
          <w:tab w:val="left" w:leader="hyphen" w:pos="4280"/>
        </w:tabs>
        <w:spacing w:after="25" w:line="240" w:lineRule="exact"/>
        <w:ind w:left="2120" w:firstLine="0"/>
        <w:jc w:val="both"/>
      </w:pPr>
      <w:r>
        <w:rPr>
          <w:rStyle w:val="25"/>
        </w:rPr>
        <w:tab/>
        <w:t>•</w:t>
      </w:r>
      <w:r>
        <w:rPr>
          <w:rStyle w:val="25"/>
        </w:rPr>
        <w:tab/>
      </w:r>
    </w:p>
    <w:p w:rsidR="00746A95" w:rsidRDefault="00F941C6">
      <w:pPr>
        <w:pStyle w:val="90"/>
        <w:shd w:val="clear" w:color="auto" w:fill="auto"/>
        <w:tabs>
          <w:tab w:val="left" w:pos="5240"/>
        </w:tabs>
        <w:spacing w:before="0"/>
        <w:ind w:firstLine="320"/>
        <w:jc w:val="both"/>
      </w:pPr>
      <w:r>
        <w:rPr>
          <w:rStyle w:val="91"/>
          <w:b/>
          <w:bCs/>
        </w:rPr>
        <w:t>Государственные и вое</w:t>
      </w:r>
      <w:r>
        <w:rPr>
          <w:rStyle w:val="92"/>
          <w:b/>
          <w:bCs/>
        </w:rPr>
        <w:t>нн</w:t>
      </w:r>
      <w:r>
        <w:rPr>
          <w:rStyle w:val="91"/>
          <w:b/>
          <w:bCs/>
        </w:rPr>
        <w:t>ые деятели:</w:t>
      </w:r>
      <w:r>
        <w:rPr>
          <w:rStyle w:val="91"/>
          <w:b/>
          <w:bCs/>
        </w:rPr>
        <w:tab/>
      </w:r>
      <w:r>
        <w:rPr>
          <w:rStyle w:val="912pt"/>
        </w:rPr>
        <w:t>Александр</w:t>
      </w:r>
    </w:p>
    <w:p w:rsidR="00746A95" w:rsidRDefault="00F941C6">
      <w:pPr>
        <w:pStyle w:val="24"/>
        <w:shd w:val="clear" w:color="auto" w:fill="auto"/>
        <w:spacing w:after="0"/>
        <w:ind w:firstLine="0"/>
        <w:jc w:val="both"/>
      </w:pPr>
      <w:r>
        <w:rPr>
          <w:rStyle w:val="25"/>
        </w:rPr>
        <w:t>Невский, Андрей Боголюбский, Аскольд и Дир, Батый (Бату), Василий I, Василий I Тёмный, Витовт, Владимир Мономах, Владимир Святой, Всеволод Большое Гнездо, Ге- димин, Даниил Галицкий, Даниил Московский, Дмитрий Донской, Иван Калита, Иван III, Игорь, Игорь Святосла</w:t>
      </w:r>
      <w:r>
        <w:rPr>
          <w:rStyle w:val="25"/>
        </w:rPr>
        <w:softHyphen/>
        <w:t>вич, Мамай, Михаил Ярославич Тверской, Олег, Ольга, Ольгерд, Рюрик, Святополк Окаянный, Святослав Иго</w:t>
      </w:r>
      <w:r>
        <w:rPr>
          <w:rStyle w:val="25"/>
        </w:rPr>
        <w:softHyphen/>
        <w:t>ревич, Софья (Зоя) Палеолог, Софья Витовтовна, Тимур, Тохтамыш, Узбек, Чингисхан, Юрий Данилович, Юрий Долгорукий, Ягайло, Ярослав Мудрый.</w:t>
      </w:r>
    </w:p>
    <w:p w:rsidR="00746A95" w:rsidRDefault="00F941C6">
      <w:pPr>
        <w:pStyle w:val="24"/>
        <w:shd w:val="clear" w:color="auto" w:fill="auto"/>
        <w:spacing w:after="388"/>
        <w:ind w:firstLine="320"/>
        <w:jc w:val="both"/>
      </w:pPr>
      <w:r>
        <w:rPr>
          <w:rStyle w:val="2115pt"/>
        </w:rPr>
        <w:t>Общественные и религиозные деятели, деятели куль</w:t>
      </w:r>
      <w:r>
        <w:rPr>
          <w:rStyle w:val="2115pt"/>
        </w:rPr>
        <w:softHyphen/>
        <w:t xml:space="preserve">туры, науки и образования: </w:t>
      </w:r>
      <w:r>
        <w:rPr>
          <w:rStyle w:val="25"/>
        </w:rPr>
        <w:t>митрополит Алексий, Борис и Глеб, Даниил Заточник, Дионисий, Епифаний Пре</w:t>
      </w:r>
      <w:r>
        <w:rPr>
          <w:rStyle w:val="25"/>
        </w:rPr>
        <w:softHyphen/>
        <w:t>мудрый, митрополит Иларион, митрополит Иона, Кирилл и Мефодий, Нестор, Афанасий Никитин, Пахомий Серб, митрополит Пётр, Андрей Рублёв, Сергий Радонежский, Стефан Пермский, Феофан Грек, Аристотель Фиораванти.</w:t>
      </w:r>
    </w:p>
    <w:p w:rsidR="00746A95" w:rsidRDefault="00F941C6">
      <w:pPr>
        <w:pStyle w:val="42"/>
        <w:keepNext/>
        <w:keepLines/>
        <w:numPr>
          <w:ilvl w:val="0"/>
          <w:numId w:val="33"/>
        </w:numPr>
        <w:shd w:val="clear" w:color="auto" w:fill="auto"/>
        <w:tabs>
          <w:tab w:val="left" w:pos="3022"/>
        </w:tabs>
        <w:spacing w:before="0" w:after="0" w:line="210" w:lineRule="exact"/>
        <w:ind w:left="2740"/>
      </w:pPr>
      <w:bookmarkStart w:id="32" w:name="bookmark34"/>
      <w:r>
        <w:rPr>
          <w:rStyle w:val="43"/>
          <w:b/>
          <w:bCs/>
        </w:rPr>
        <w:t>КЛАСС</w:t>
      </w:r>
      <w:bookmarkEnd w:id="32"/>
    </w:p>
    <w:p w:rsidR="00746A95" w:rsidRDefault="00F941C6">
      <w:pPr>
        <w:pStyle w:val="24"/>
        <w:shd w:val="clear" w:color="auto" w:fill="auto"/>
        <w:tabs>
          <w:tab w:val="left" w:leader="hyphen" w:pos="3022"/>
          <w:tab w:val="left" w:leader="hyphen" w:pos="4280"/>
        </w:tabs>
        <w:spacing w:after="25" w:line="240" w:lineRule="exact"/>
        <w:ind w:left="2120" w:firstLine="0"/>
        <w:jc w:val="both"/>
      </w:pPr>
      <w:r>
        <w:rPr>
          <w:rStyle w:val="25"/>
        </w:rPr>
        <w:tab/>
        <w:t>•</w:t>
      </w:r>
      <w:r>
        <w:rPr>
          <w:rStyle w:val="25"/>
        </w:rPr>
        <w:tab/>
      </w:r>
    </w:p>
    <w:p w:rsidR="00746A95" w:rsidRDefault="00F941C6">
      <w:pPr>
        <w:pStyle w:val="24"/>
        <w:shd w:val="clear" w:color="auto" w:fill="auto"/>
        <w:spacing w:after="0"/>
        <w:ind w:firstLine="320"/>
        <w:jc w:val="both"/>
      </w:pPr>
      <w:r>
        <w:rPr>
          <w:rStyle w:val="2115pt"/>
        </w:rPr>
        <w:t xml:space="preserve">Государственные и военные деятели: </w:t>
      </w:r>
      <w:r>
        <w:rPr>
          <w:rStyle w:val="25"/>
        </w:rPr>
        <w:t xml:space="preserve">А. Ф. Адашев, И. И. Болотников, Василий </w:t>
      </w:r>
      <w:r>
        <w:rPr>
          <w:rStyle w:val="25"/>
          <w:lang w:val="en-US" w:eastAsia="en-US" w:bidi="en-US"/>
        </w:rPr>
        <w:t>III</w:t>
      </w:r>
      <w:r w:rsidRPr="007A56AF">
        <w:rPr>
          <w:rStyle w:val="25"/>
          <w:lang w:eastAsia="en-US" w:bidi="en-US"/>
        </w:rPr>
        <w:t xml:space="preserve">, </w:t>
      </w:r>
      <w:r>
        <w:rPr>
          <w:rStyle w:val="25"/>
        </w:rPr>
        <w:t>Е. Глинская, Борис Фё</w:t>
      </w:r>
      <w:r>
        <w:rPr>
          <w:rStyle w:val="25"/>
        </w:rPr>
        <w:softHyphen/>
        <w:t xml:space="preserve">дорович Годунов, Ермак Тимофеевич, Иван </w:t>
      </w:r>
      <w:r>
        <w:rPr>
          <w:rStyle w:val="25"/>
          <w:lang w:val="en-US" w:eastAsia="en-US" w:bidi="en-US"/>
        </w:rPr>
        <w:t>IV</w:t>
      </w:r>
      <w:r w:rsidRPr="007A56AF">
        <w:rPr>
          <w:rStyle w:val="25"/>
          <w:lang w:eastAsia="en-US" w:bidi="en-US"/>
        </w:rPr>
        <w:t xml:space="preserve"> </w:t>
      </w:r>
      <w:r>
        <w:rPr>
          <w:rStyle w:val="25"/>
        </w:rPr>
        <w:t xml:space="preserve">Грозный, А. М. Курбский, хан Кучум, Лжедмитрий I, Лжедми- трий </w:t>
      </w:r>
      <w:r>
        <w:rPr>
          <w:rStyle w:val="25"/>
          <w:lang w:val="en-US" w:eastAsia="en-US" w:bidi="en-US"/>
        </w:rPr>
        <w:t>II</w:t>
      </w:r>
      <w:r w:rsidRPr="007A56AF">
        <w:rPr>
          <w:rStyle w:val="25"/>
          <w:lang w:eastAsia="en-US" w:bidi="en-US"/>
        </w:rPr>
        <w:t xml:space="preserve">, </w:t>
      </w:r>
      <w:r>
        <w:rPr>
          <w:rStyle w:val="25"/>
        </w:rPr>
        <w:t>А. С. Матвеев, К. М. Минин, Д. М. Пожарский, Б. И. Морозов, А. Л. Ордин-Нащокин, Алексей Михайло</w:t>
      </w:r>
      <w:r>
        <w:rPr>
          <w:rStyle w:val="25"/>
        </w:rPr>
        <w:softHyphen/>
        <w:t>вич Романов, Михаил Фёдорович Романов, Фёдор Алексе</w:t>
      </w:r>
      <w:r>
        <w:rPr>
          <w:rStyle w:val="25"/>
        </w:rPr>
        <w:softHyphen/>
        <w:t>евич Романов, М. В. Скопин-Шуйский, Малюта Скуратов, Фёдор Иванович, Б. М. Хмельницкий, В. И. Шуйский.</w:t>
      </w:r>
    </w:p>
    <w:p w:rsidR="00746A95" w:rsidRDefault="00F941C6">
      <w:pPr>
        <w:pStyle w:val="24"/>
        <w:shd w:val="clear" w:color="auto" w:fill="auto"/>
        <w:spacing w:after="0"/>
        <w:ind w:firstLine="320"/>
        <w:jc w:val="both"/>
        <w:sectPr w:rsidR="00746A95">
          <w:footerReference w:type="even" r:id="rId37"/>
          <w:footerReference w:type="default" r:id="rId38"/>
          <w:headerReference w:type="first" r:id="rId39"/>
          <w:footerReference w:type="first" r:id="rId40"/>
          <w:pgSz w:w="8400" w:h="11900"/>
          <w:pgMar w:top="1550" w:right="1145" w:bottom="912" w:left="857" w:header="0" w:footer="3" w:gutter="0"/>
          <w:pgNumType w:start="57"/>
          <w:cols w:space="720"/>
          <w:noEndnote/>
          <w:titlePg/>
          <w:docGrid w:linePitch="360"/>
        </w:sectPr>
      </w:pPr>
      <w:r>
        <w:rPr>
          <w:rStyle w:val="2115pt"/>
        </w:rPr>
        <w:t>Общественные и религиозные деятели, деятели культу</w:t>
      </w:r>
      <w:r>
        <w:rPr>
          <w:rStyle w:val="2115pt"/>
        </w:rPr>
        <w:softHyphen/>
        <w:t xml:space="preserve">ры, науки и образования: </w:t>
      </w:r>
      <w:r>
        <w:rPr>
          <w:rStyle w:val="25"/>
        </w:rPr>
        <w:t>протопоп Аввакум, Иосиф Во- лоцкий, патриарх Гермоген, С. И. Дежнёв, К. Истомин, Сильвестр (Медведев), И. Ю. Москвитин, патриарх Никон, Симеон Полоцкий, В. Д. Поярков, С. Т. Разин, протопоп</w:t>
      </w:r>
    </w:p>
    <w:p w:rsidR="00746A95" w:rsidRDefault="00F941C6">
      <w:pPr>
        <w:pStyle w:val="24"/>
        <w:shd w:val="clear" w:color="auto" w:fill="auto"/>
        <w:spacing w:after="448"/>
        <w:ind w:firstLine="0"/>
        <w:jc w:val="both"/>
      </w:pPr>
      <w:r>
        <w:rPr>
          <w:rStyle w:val="25"/>
        </w:rPr>
        <w:lastRenderedPageBreak/>
        <w:t>Сильвестр, Епифаний Славинецкий, С. Ф. Ушаков, Иван Фёдоров, патриарх Филарет, митрополит Филипп (Колы</w:t>
      </w:r>
      <w:r>
        <w:rPr>
          <w:rStyle w:val="25"/>
        </w:rPr>
        <w:softHyphen/>
        <w:t>чев), Е. П. Хабаров, А. Чохов.</w:t>
      </w:r>
    </w:p>
    <w:p w:rsidR="00746A95" w:rsidRDefault="00F941C6">
      <w:pPr>
        <w:pStyle w:val="42"/>
        <w:keepNext/>
        <w:keepLines/>
        <w:numPr>
          <w:ilvl w:val="0"/>
          <w:numId w:val="33"/>
        </w:numPr>
        <w:shd w:val="clear" w:color="auto" w:fill="auto"/>
        <w:tabs>
          <w:tab w:val="left" w:pos="3023"/>
        </w:tabs>
        <w:spacing w:before="0" w:after="0" w:line="210" w:lineRule="exact"/>
        <w:ind w:left="2740"/>
      </w:pPr>
      <w:bookmarkStart w:id="33" w:name="bookmark35"/>
      <w:r>
        <w:rPr>
          <w:rStyle w:val="43"/>
          <w:b/>
          <w:bCs/>
        </w:rPr>
        <w:t>КЛАСС</w:t>
      </w:r>
      <w:bookmarkEnd w:id="33"/>
    </w:p>
    <w:p w:rsidR="00746A95" w:rsidRDefault="00F941C6">
      <w:pPr>
        <w:pStyle w:val="24"/>
        <w:shd w:val="clear" w:color="auto" w:fill="auto"/>
        <w:tabs>
          <w:tab w:val="left" w:leader="hyphen" w:pos="3023"/>
          <w:tab w:val="left" w:leader="hyphen" w:pos="4280"/>
        </w:tabs>
        <w:spacing w:after="25" w:line="240" w:lineRule="exact"/>
        <w:ind w:left="2120" w:firstLine="0"/>
        <w:jc w:val="both"/>
      </w:pPr>
      <w:r>
        <w:rPr>
          <w:rStyle w:val="25"/>
        </w:rPr>
        <w:tab/>
        <w:t>•</w:t>
      </w:r>
      <w:r>
        <w:rPr>
          <w:rStyle w:val="25"/>
        </w:rPr>
        <w:tab/>
      </w:r>
    </w:p>
    <w:p w:rsidR="00746A95" w:rsidRDefault="00F941C6">
      <w:pPr>
        <w:pStyle w:val="24"/>
        <w:shd w:val="clear" w:color="auto" w:fill="auto"/>
        <w:spacing w:after="0"/>
        <w:ind w:firstLine="320"/>
        <w:jc w:val="both"/>
      </w:pPr>
      <w:r>
        <w:rPr>
          <w:rStyle w:val="25"/>
        </w:rPr>
        <w:t>Государственные и военные деятели: Анна Иоанновна, Анна Леопольдовна, Ф. М. Апраксин, А. П. Бестужев-Рю</w:t>
      </w:r>
      <w:r>
        <w:rPr>
          <w:rStyle w:val="25"/>
        </w:rPr>
        <w:softHyphen/>
        <w:t>мин, Э. И. Бирон, Я. В. Брюс, А. П. Волынский, В. В. Го</w:t>
      </w:r>
      <w:r>
        <w:rPr>
          <w:rStyle w:val="25"/>
        </w:rPr>
        <w:softHyphen/>
        <w:t>лицын, Ф. А. Головин, П. Гордон, Екатерина I, Екатери</w:t>
      </w:r>
      <w:r>
        <w:rPr>
          <w:rStyle w:val="25"/>
        </w:rPr>
        <w:softHyphen/>
        <w:t>на II, Елизавета Петровна, Иван V, Иоанн VI Антонович, М. И. Кутузов, Ф. Я. Лефорт, И. Мазепа, А. Д. Менши- ков, Б. К. Миних, А. Г. Орлов, А. И. Остерман, Павел I, Пётр I, Пётр II, Пётр III, Г. А. Потёмкин, П. А. Румянцев, царевна Софья, А. В. Суворов, Ф. Ф. Ушаков, П. П. Ша- фиров, Б. П. Шереметев.</w:t>
      </w:r>
    </w:p>
    <w:p w:rsidR="00746A95" w:rsidRDefault="00F941C6">
      <w:pPr>
        <w:pStyle w:val="24"/>
        <w:shd w:val="clear" w:color="auto" w:fill="auto"/>
        <w:spacing w:after="0"/>
        <w:ind w:firstLine="320"/>
        <w:jc w:val="both"/>
      </w:pPr>
      <w:r>
        <w:rPr>
          <w:rStyle w:val="25"/>
        </w:rPr>
        <w:t>Общественные и религиозные деятели, деятели культу</w:t>
      </w:r>
      <w:r>
        <w:rPr>
          <w:rStyle w:val="25"/>
        </w:rPr>
        <w:softHyphen/>
        <w:t>ры, науки и образования: Батырша, Г. Байер, В. И. Баже</w:t>
      </w:r>
      <w:r>
        <w:rPr>
          <w:rStyle w:val="25"/>
        </w:rPr>
        <w:softHyphen/>
        <w:t>нов, В. Беринг, В. Л. Боровиковский, Д. С. Бортнянский, Ф. Г. Волков, Е. Р. Дашкова, Н. Д. Демидов, Г. Р. Дер</w:t>
      </w:r>
      <w:r>
        <w:rPr>
          <w:rStyle w:val="25"/>
        </w:rPr>
        <w:softHyphen/>
        <w:t>жавин, М. Ф. Казаков, А. Д. Кантемир, Дж. Кварен</w:t>
      </w:r>
      <w:r>
        <w:rPr>
          <w:rStyle w:val="25"/>
        </w:rPr>
        <w:softHyphen/>
        <w:t>ги, И. П. Кулибин, Д. Г. Левицкий, М. В. Ломоносов,</w:t>
      </w:r>
    </w:p>
    <w:p w:rsidR="00746A95" w:rsidRDefault="00F941C6">
      <w:pPr>
        <w:pStyle w:val="24"/>
        <w:numPr>
          <w:ilvl w:val="0"/>
          <w:numId w:val="34"/>
        </w:numPr>
        <w:shd w:val="clear" w:color="auto" w:fill="auto"/>
        <w:tabs>
          <w:tab w:val="left" w:pos="361"/>
        </w:tabs>
        <w:spacing w:after="0"/>
        <w:ind w:firstLine="0"/>
        <w:jc w:val="both"/>
      </w:pPr>
      <w:r>
        <w:rPr>
          <w:rStyle w:val="25"/>
        </w:rPr>
        <w:t>К. Нартов, И. Н. Никитин, Н. И. Новиков, И. И. Пол</w:t>
      </w:r>
      <w:r>
        <w:rPr>
          <w:rStyle w:val="25"/>
        </w:rPr>
        <w:softHyphen/>
        <w:t>зунов, Ф. Прокопович, Е. И. Пугачёв, А. Н. Радищев,</w:t>
      </w:r>
    </w:p>
    <w:p w:rsidR="00746A95" w:rsidRDefault="00F941C6">
      <w:pPr>
        <w:pStyle w:val="24"/>
        <w:numPr>
          <w:ilvl w:val="0"/>
          <w:numId w:val="34"/>
        </w:numPr>
        <w:shd w:val="clear" w:color="auto" w:fill="auto"/>
        <w:tabs>
          <w:tab w:val="left" w:pos="361"/>
        </w:tabs>
        <w:spacing w:after="268"/>
        <w:ind w:firstLine="0"/>
        <w:jc w:val="both"/>
      </w:pPr>
      <w:r>
        <w:rPr>
          <w:rStyle w:val="25"/>
        </w:rPr>
        <w:t>В. Растрелли, Ф. С. Рокотов, Н. П. Румянцев, А. П. Су</w:t>
      </w:r>
      <w:r>
        <w:rPr>
          <w:rStyle w:val="25"/>
        </w:rPr>
        <w:softHyphen/>
        <w:t>мароков, В. Н. Татищев, В. К. Тредиаковский, Д. Тре- зини, Д. И. Фонвизин, С. И. Челюскин, Ф. И. Шубин, И. И. Шувалов, П. И. Шувалов, М. М. Щербатов, С. Юла</w:t>
      </w:r>
      <w:r>
        <w:rPr>
          <w:rStyle w:val="25"/>
        </w:rPr>
        <w:softHyphen/>
        <w:t>ев, С. Яворский.</w:t>
      </w:r>
    </w:p>
    <w:p w:rsidR="00746A95" w:rsidRDefault="00F941C6">
      <w:pPr>
        <w:pStyle w:val="42"/>
        <w:keepNext/>
        <w:keepLines/>
        <w:numPr>
          <w:ilvl w:val="0"/>
          <w:numId w:val="33"/>
        </w:numPr>
        <w:shd w:val="clear" w:color="auto" w:fill="auto"/>
        <w:tabs>
          <w:tab w:val="left" w:pos="3023"/>
        </w:tabs>
        <w:spacing w:before="0" w:after="0" w:line="210" w:lineRule="exact"/>
        <w:ind w:left="2740"/>
      </w:pPr>
      <w:bookmarkStart w:id="34" w:name="bookmark36"/>
      <w:r>
        <w:rPr>
          <w:rStyle w:val="43"/>
          <w:b/>
          <w:bCs/>
        </w:rPr>
        <w:t>КЛАСС</w:t>
      </w:r>
      <w:bookmarkEnd w:id="34"/>
    </w:p>
    <w:p w:rsidR="00746A95" w:rsidRDefault="00F941C6">
      <w:pPr>
        <w:pStyle w:val="24"/>
        <w:shd w:val="clear" w:color="auto" w:fill="auto"/>
        <w:tabs>
          <w:tab w:val="left" w:leader="hyphen" w:pos="3023"/>
          <w:tab w:val="left" w:leader="hyphen" w:pos="4280"/>
        </w:tabs>
        <w:spacing w:after="25" w:line="240" w:lineRule="exact"/>
        <w:ind w:left="2120" w:firstLine="0"/>
        <w:jc w:val="both"/>
      </w:pPr>
      <w:r>
        <w:rPr>
          <w:rStyle w:val="25"/>
        </w:rPr>
        <w:tab/>
        <w:t>•</w:t>
      </w:r>
      <w:r>
        <w:rPr>
          <w:rStyle w:val="25"/>
        </w:rPr>
        <w:tab/>
      </w:r>
    </w:p>
    <w:p w:rsidR="00746A95" w:rsidRDefault="00F941C6">
      <w:pPr>
        <w:pStyle w:val="24"/>
        <w:shd w:val="clear" w:color="auto" w:fill="auto"/>
        <w:spacing w:after="0"/>
        <w:ind w:firstLine="320"/>
        <w:jc w:val="both"/>
      </w:pPr>
      <w:r>
        <w:rPr>
          <w:rStyle w:val="25"/>
        </w:rPr>
        <w:t xml:space="preserve">Государственные и военные деятели: Александр </w:t>
      </w:r>
      <w:r>
        <w:rPr>
          <w:rStyle w:val="25"/>
          <w:lang w:val="en-US" w:eastAsia="en-US" w:bidi="en-US"/>
        </w:rPr>
        <w:t>I</w:t>
      </w:r>
      <w:r w:rsidRPr="007A56AF">
        <w:rPr>
          <w:rStyle w:val="25"/>
          <w:lang w:eastAsia="en-US" w:bidi="en-US"/>
        </w:rPr>
        <w:t xml:space="preserve">, </w:t>
      </w:r>
      <w:r>
        <w:rPr>
          <w:rStyle w:val="25"/>
        </w:rPr>
        <w:t>Алек</w:t>
      </w:r>
      <w:r>
        <w:rPr>
          <w:rStyle w:val="25"/>
        </w:rPr>
        <w:softHyphen/>
        <w:t xml:space="preserve">сандр </w:t>
      </w:r>
      <w:r>
        <w:rPr>
          <w:rStyle w:val="25"/>
          <w:lang w:val="en-US" w:eastAsia="en-US" w:bidi="en-US"/>
        </w:rPr>
        <w:t>II</w:t>
      </w:r>
      <w:r w:rsidRPr="007A56AF">
        <w:rPr>
          <w:rStyle w:val="25"/>
          <w:lang w:eastAsia="en-US" w:bidi="en-US"/>
        </w:rPr>
        <w:t xml:space="preserve">, </w:t>
      </w:r>
      <w:r>
        <w:rPr>
          <w:rStyle w:val="25"/>
        </w:rPr>
        <w:t xml:space="preserve">Александр </w:t>
      </w:r>
      <w:r>
        <w:rPr>
          <w:rStyle w:val="25"/>
          <w:lang w:val="en-US" w:eastAsia="en-US" w:bidi="en-US"/>
        </w:rPr>
        <w:t>III</w:t>
      </w:r>
      <w:r w:rsidRPr="007A56AF">
        <w:rPr>
          <w:rStyle w:val="25"/>
          <w:lang w:eastAsia="en-US" w:bidi="en-US"/>
        </w:rPr>
        <w:t xml:space="preserve">, </w:t>
      </w:r>
      <w:r>
        <w:rPr>
          <w:rStyle w:val="25"/>
        </w:rPr>
        <w:t>А. А. Аракчеев, П. И. Багратион, М. Б. Барклай де Толли, А. Х. Бенкендорф, Н. Х. Бунге, П. А. Валуев, С. Ю. Витте, А. П. Ермолов, Е. Ф. Канкрин, П. Д. Киселёв, В. А. Корнилов, М. И. Кутузов, М. Т. Ло- рис-Меликов, С. О. Макаров, Д. А. Милютин, Н. А. Ми</w:t>
      </w:r>
      <w:r>
        <w:rPr>
          <w:rStyle w:val="25"/>
        </w:rPr>
        <w:softHyphen/>
        <w:t xml:space="preserve">лютин, П. С. Нахимов, Николай </w:t>
      </w:r>
      <w:r>
        <w:rPr>
          <w:rStyle w:val="25"/>
          <w:lang w:val="en-US" w:eastAsia="en-US" w:bidi="en-US"/>
        </w:rPr>
        <w:t>I</w:t>
      </w:r>
      <w:r w:rsidRPr="007A56AF">
        <w:rPr>
          <w:rStyle w:val="25"/>
          <w:lang w:eastAsia="en-US" w:bidi="en-US"/>
        </w:rPr>
        <w:t xml:space="preserve">, </w:t>
      </w:r>
      <w:r>
        <w:rPr>
          <w:rStyle w:val="25"/>
        </w:rPr>
        <w:t xml:space="preserve">Николай </w:t>
      </w:r>
      <w:r>
        <w:rPr>
          <w:rStyle w:val="25"/>
          <w:lang w:val="en-US" w:eastAsia="en-US" w:bidi="en-US"/>
        </w:rPr>
        <w:t>II</w:t>
      </w:r>
      <w:r w:rsidRPr="007A56AF">
        <w:rPr>
          <w:rStyle w:val="25"/>
          <w:lang w:eastAsia="en-US" w:bidi="en-US"/>
        </w:rPr>
        <w:t xml:space="preserve">, </w:t>
      </w:r>
      <w:r>
        <w:rPr>
          <w:rStyle w:val="25"/>
        </w:rPr>
        <w:t>И. Ф. Па- скевич, М. И. Платов, В. К. Плеве, К. П. Победоносцев,</w:t>
      </w:r>
    </w:p>
    <w:p w:rsidR="00746A95" w:rsidRDefault="00F941C6">
      <w:pPr>
        <w:pStyle w:val="24"/>
        <w:shd w:val="clear" w:color="auto" w:fill="auto"/>
        <w:spacing w:after="0"/>
        <w:ind w:firstLine="0"/>
        <w:jc w:val="right"/>
      </w:pPr>
      <w:r>
        <w:rPr>
          <w:rStyle w:val="25"/>
        </w:rPr>
        <w:t>Н. Н. Раевский, Константин Николаевич (Романов), М. Д. Скобелев, М. М. Сперанский, П. А. Столыпин,</w:t>
      </w:r>
    </w:p>
    <w:p w:rsidR="00746A95" w:rsidRDefault="00F941C6">
      <w:pPr>
        <w:pStyle w:val="24"/>
        <w:shd w:val="clear" w:color="auto" w:fill="auto"/>
        <w:tabs>
          <w:tab w:val="left" w:pos="327"/>
        </w:tabs>
        <w:spacing w:after="0"/>
        <w:ind w:firstLine="0"/>
        <w:jc w:val="both"/>
      </w:pPr>
      <w:r>
        <w:rPr>
          <w:rStyle w:val="25"/>
        </w:rPr>
        <w:t>С.</w:t>
      </w:r>
      <w:r>
        <w:tab/>
      </w:r>
      <w:r>
        <w:rPr>
          <w:rStyle w:val="25"/>
        </w:rPr>
        <w:t>С. Уваров.</w:t>
      </w:r>
    </w:p>
    <w:p w:rsidR="00746A95" w:rsidRDefault="00F941C6">
      <w:pPr>
        <w:pStyle w:val="24"/>
        <w:shd w:val="clear" w:color="auto" w:fill="auto"/>
        <w:spacing w:after="0"/>
        <w:ind w:firstLine="0"/>
        <w:jc w:val="right"/>
      </w:pPr>
      <w:r>
        <w:rPr>
          <w:rStyle w:val="25"/>
        </w:rPr>
        <w:lastRenderedPageBreak/>
        <w:t>Общественные деятели: И. С. Аксаков, К. С. Аксаков, М. А. Бакунин, Г. А. Гапон, И. Гаспринский, А. И. Герцен,</w:t>
      </w:r>
    </w:p>
    <w:p w:rsidR="00746A95" w:rsidRDefault="00F941C6">
      <w:pPr>
        <w:pStyle w:val="24"/>
        <w:numPr>
          <w:ilvl w:val="0"/>
          <w:numId w:val="35"/>
        </w:numPr>
        <w:shd w:val="clear" w:color="auto" w:fill="auto"/>
        <w:tabs>
          <w:tab w:val="left" w:pos="356"/>
        </w:tabs>
        <w:spacing w:after="0"/>
        <w:ind w:firstLine="0"/>
        <w:jc w:val="both"/>
      </w:pPr>
      <w:r>
        <w:rPr>
          <w:rStyle w:val="25"/>
        </w:rPr>
        <w:t>И. Гучков, Н. Я. Данилевский, А. И. Желябов, В. И. За</w:t>
      </w:r>
      <w:r>
        <w:rPr>
          <w:rStyle w:val="25"/>
        </w:rPr>
        <w:softHyphen/>
        <w:t>сулич, К. Д. Кавелин, М. Н. Катков, И. В. Киреевский, П. Л. Лавров, В. И. Ленин, К. Н. Леонтьев, Л. Мартов, П. Н. Милюков, Н. М. Муравьёв, П. И. Пестель, С. Л. Пе</w:t>
      </w:r>
      <w:r>
        <w:rPr>
          <w:rStyle w:val="25"/>
        </w:rPr>
        <w:softHyphen/>
        <w:t>ровская, Г. В. Плеханов, В. М. Пуришкевич, Г. Е. Рас</w:t>
      </w:r>
      <w:r>
        <w:rPr>
          <w:rStyle w:val="25"/>
        </w:rPr>
        <w:softHyphen/>
        <w:t>путин, М. В. Родзянко, К. Ф. Рылеев, Б. В. Савинков, П. Б. Струве, П. Н. Ткачёв, А. С. Хомяков, П. Я. Чаадаев,</w:t>
      </w:r>
    </w:p>
    <w:p w:rsidR="00746A95" w:rsidRDefault="00F941C6">
      <w:pPr>
        <w:pStyle w:val="24"/>
        <w:numPr>
          <w:ilvl w:val="0"/>
          <w:numId w:val="35"/>
        </w:numPr>
        <w:shd w:val="clear" w:color="auto" w:fill="auto"/>
        <w:tabs>
          <w:tab w:val="left" w:pos="356"/>
        </w:tabs>
        <w:spacing w:after="0"/>
        <w:ind w:firstLine="0"/>
        <w:jc w:val="both"/>
      </w:pPr>
      <w:r>
        <w:rPr>
          <w:rStyle w:val="25"/>
        </w:rPr>
        <w:t>М. Чернов, Б. Н. Чичерин, В. В. Шульгин.</w:t>
      </w:r>
    </w:p>
    <w:p w:rsidR="00746A95" w:rsidRDefault="00F941C6">
      <w:pPr>
        <w:pStyle w:val="24"/>
        <w:shd w:val="clear" w:color="auto" w:fill="auto"/>
        <w:spacing w:after="0"/>
        <w:ind w:firstLine="320"/>
        <w:jc w:val="both"/>
      </w:pPr>
      <w:r>
        <w:rPr>
          <w:rStyle w:val="25"/>
        </w:rPr>
        <w:t>Деятели культуры: И. К. Айвазовский, Амвросий Оптин- ский, А. А. Ахматова, Е. А. Баратынский (Боратынский), В. Г. Белинский, А. Белый, А. Н. Бенуа, Н. А. Бердяев,</w:t>
      </w:r>
    </w:p>
    <w:p w:rsidR="00746A95" w:rsidRDefault="00F941C6">
      <w:pPr>
        <w:pStyle w:val="24"/>
        <w:numPr>
          <w:ilvl w:val="0"/>
          <w:numId w:val="36"/>
        </w:numPr>
        <w:shd w:val="clear" w:color="auto" w:fill="auto"/>
        <w:tabs>
          <w:tab w:val="left" w:pos="361"/>
        </w:tabs>
        <w:spacing w:after="0"/>
        <w:ind w:firstLine="0"/>
        <w:jc w:val="both"/>
      </w:pPr>
      <w:r>
        <w:rPr>
          <w:rStyle w:val="25"/>
        </w:rPr>
        <w:t>А. Блок, К. П. Брюллов, С. Н. Булгаков, И. А. Бу</w:t>
      </w:r>
      <w:r>
        <w:rPr>
          <w:rStyle w:val="25"/>
        </w:rPr>
        <w:softHyphen/>
        <w:t>нин, В. М. Васнецов, А. Н. Воронихин, М. А. Врубель, М. И. Глинка, Н. В. Гоголь, И. А. Гончаров, Н. С. Гуми</w:t>
      </w:r>
      <w:r>
        <w:rPr>
          <w:rStyle w:val="25"/>
        </w:rPr>
        <w:softHyphen/>
        <w:t>лёв, А. С. Даргомыжский, Г. Р. Державин, Ф. М. Досто</w:t>
      </w:r>
      <w:r>
        <w:rPr>
          <w:rStyle w:val="25"/>
        </w:rPr>
        <w:softHyphen/>
        <w:t>евский, С. П. Дягилев, М. Н. Ермолова, В. А. Жуковский,</w:t>
      </w:r>
    </w:p>
    <w:p w:rsidR="00746A95" w:rsidRDefault="00F941C6">
      <w:pPr>
        <w:pStyle w:val="24"/>
        <w:numPr>
          <w:ilvl w:val="0"/>
          <w:numId w:val="36"/>
        </w:numPr>
        <w:shd w:val="clear" w:color="auto" w:fill="auto"/>
        <w:tabs>
          <w:tab w:val="left" w:pos="361"/>
        </w:tabs>
        <w:spacing w:after="0"/>
        <w:ind w:firstLine="0"/>
        <w:jc w:val="both"/>
      </w:pPr>
      <w:r>
        <w:rPr>
          <w:rStyle w:val="25"/>
        </w:rPr>
        <w:t>В. Кандинский, О. А. Кипренский, В. Ф. Комиссар- жевская, И. Н. Крамской, И. А. Крылов, А. Кунанбаев, И. И. Левитан, М. Ю. Лермонтов, митрополит Макарий (Булгаков), К. С. Малевич, О. Э. Мандельштам, В. В. Мая</w:t>
      </w:r>
      <w:r>
        <w:rPr>
          <w:rStyle w:val="25"/>
        </w:rPr>
        <w:softHyphen/>
        <w:t>ковский, Д. С. Мережковский, М. П. Мусоргский, Н. А. Не</w:t>
      </w:r>
      <w:r>
        <w:rPr>
          <w:rStyle w:val="25"/>
        </w:rPr>
        <w:softHyphen/>
        <w:t>красов, В. Ф. Нижинский, А. П. Павлова, В. Г. Перов, М. И. Петипа, А. С. Пушкин, С. В. Рахманинов, И. Е. Ре</w:t>
      </w:r>
      <w:r>
        <w:rPr>
          <w:rStyle w:val="25"/>
        </w:rPr>
        <w:softHyphen/>
        <w:t>пин, Н. А. Римский-Корсаков, К. И. Росси, Н. Г. Рубин</w:t>
      </w:r>
      <w:r>
        <w:rPr>
          <w:rStyle w:val="25"/>
        </w:rPr>
        <w:softHyphen/>
        <w:t>штейн, М. Е. Салтыков-Щедрин, Серафим Саровский, В. А. Серов, А. Н. Скрябин, В. С. Соловьёв, К. С. Ста</w:t>
      </w:r>
      <w:r>
        <w:rPr>
          <w:rStyle w:val="25"/>
        </w:rPr>
        <w:softHyphen/>
        <w:t>ниславский, Л. Н. Толстой, К. А. Тон, В. А. Тропинин, И. С. Тургенев, Ф. И. Тютчев, А. А. Фет, митрополит Филарет (Дроздов), А. А. Ханжонков, М. И. Цветаева, П. И. Чайковский, Н. Г. Чернышевский, А. П. Чехов, Ф. И. Шаляпин, Т. Г. Шевченко, Ф. О. Шехтель.</w:t>
      </w:r>
    </w:p>
    <w:p w:rsidR="00746A95" w:rsidRDefault="00F941C6">
      <w:pPr>
        <w:pStyle w:val="24"/>
        <w:shd w:val="clear" w:color="auto" w:fill="auto"/>
        <w:spacing w:after="0"/>
        <w:ind w:firstLine="320"/>
        <w:jc w:val="both"/>
        <w:sectPr w:rsidR="00746A95">
          <w:pgSz w:w="8400" w:h="11900"/>
          <w:pgMar w:top="682" w:right="954" w:bottom="916" w:left="1042" w:header="0" w:footer="3" w:gutter="0"/>
          <w:cols w:space="720"/>
          <w:noEndnote/>
          <w:docGrid w:linePitch="360"/>
        </w:sectPr>
      </w:pPr>
      <w:r>
        <w:rPr>
          <w:rStyle w:val="25"/>
        </w:rPr>
        <w:t>Деятели науки: А. М. Бутлеров, Т. Н. Грановский, Н. Д. Зелинский, Н. Н. Зинин, Н. М. Карамзин, Л. П. Кар</w:t>
      </w:r>
      <w:r>
        <w:rPr>
          <w:rStyle w:val="25"/>
        </w:rPr>
        <w:softHyphen/>
        <w:t>савин, В. О. Ключевский, С. В. Ковалевская, М. М. Ко</w:t>
      </w:r>
      <w:r>
        <w:rPr>
          <w:rStyle w:val="25"/>
        </w:rPr>
        <w:softHyphen/>
        <w:t>валевский, П. Н. Лебедев, Н. И. Лобачевский, А. Н. Ло</w:t>
      </w:r>
      <w:r>
        <w:rPr>
          <w:rStyle w:val="25"/>
        </w:rPr>
        <w:softHyphen/>
        <w:t>дыгин, Д. И. Менделеев, И. И. Мечников, И. П. Павлов, Н. П. Павлов-Сильванский, Н. И. Пирогов, М. П. Погодин,</w:t>
      </w:r>
    </w:p>
    <w:p w:rsidR="00746A95" w:rsidRDefault="00F941C6">
      <w:pPr>
        <w:pStyle w:val="24"/>
        <w:shd w:val="clear" w:color="auto" w:fill="auto"/>
        <w:spacing w:after="0"/>
        <w:ind w:firstLine="0"/>
        <w:jc w:val="both"/>
      </w:pPr>
      <w:r>
        <w:rPr>
          <w:rStyle w:val="25"/>
        </w:rPr>
        <w:lastRenderedPageBreak/>
        <w:t>А. С. Попов, И. М. Сеченов, С. М. Соловьёв, К. А. Тими</w:t>
      </w:r>
      <w:r>
        <w:rPr>
          <w:rStyle w:val="25"/>
        </w:rPr>
        <w:softHyphen/>
        <w:t>рязев, К. Д. Ушинский, А. А. Шахматов, П. Н. Яблочков.</w:t>
      </w:r>
    </w:p>
    <w:p w:rsidR="00746A95" w:rsidRDefault="00F941C6">
      <w:pPr>
        <w:pStyle w:val="24"/>
        <w:shd w:val="clear" w:color="auto" w:fill="auto"/>
        <w:spacing w:after="0"/>
        <w:ind w:firstLine="320"/>
        <w:jc w:val="both"/>
      </w:pPr>
      <w:r>
        <w:rPr>
          <w:rStyle w:val="25"/>
        </w:rPr>
        <w:t>Промышленники и меценаты: А. А. Бахрушин, С. И. Ма</w:t>
      </w:r>
      <w:r>
        <w:rPr>
          <w:rStyle w:val="25"/>
        </w:rPr>
        <w:softHyphen/>
        <w:t>монтов, династия Морозовых, П. П. и В. П. Рябушинские, П. М. и С. М. Третьяковы, С. И. Щукин.</w:t>
      </w:r>
    </w:p>
    <w:p w:rsidR="00746A95" w:rsidRDefault="00F941C6">
      <w:pPr>
        <w:pStyle w:val="24"/>
        <w:shd w:val="clear" w:color="auto" w:fill="auto"/>
        <w:spacing w:after="0"/>
        <w:ind w:firstLine="320"/>
        <w:jc w:val="both"/>
        <w:sectPr w:rsidR="00746A95">
          <w:footerReference w:type="even" r:id="rId41"/>
          <w:footerReference w:type="default" r:id="rId42"/>
          <w:headerReference w:type="first" r:id="rId43"/>
          <w:footerReference w:type="first" r:id="rId44"/>
          <w:pgSz w:w="8400" w:h="11900"/>
          <w:pgMar w:top="682" w:right="954" w:bottom="916" w:left="1042" w:header="0" w:footer="3" w:gutter="0"/>
          <w:pgNumType w:start="62"/>
          <w:cols w:space="720"/>
          <w:noEndnote/>
          <w:docGrid w:linePitch="360"/>
        </w:sectPr>
      </w:pPr>
      <w:r>
        <w:rPr>
          <w:rStyle w:val="25"/>
        </w:rPr>
        <w:t>Путешественники: Ф. Ф. Беллинсгаузен, И. Ф. Крузен</w:t>
      </w:r>
      <w:r>
        <w:rPr>
          <w:rStyle w:val="25"/>
        </w:rPr>
        <w:softHyphen/>
        <w:t>штерн, М. П. Лазарев, Ю. Ф. Лисянский, Г. И. Невель</w:t>
      </w:r>
      <w:r>
        <w:rPr>
          <w:rStyle w:val="25"/>
        </w:rPr>
        <w:softHyphen/>
        <w:t>ской, Н. М. Пржевальский.</w:t>
      </w:r>
    </w:p>
    <w:p w:rsidR="00746A95" w:rsidRDefault="00F941C6">
      <w:pPr>
        <w:pStyle w:val="32"/>
        <w:keepNext/>
        <w:keepLines/>
        <w:shd w:val="clear" w:color="auto" w:fill="auto"/>
        <w:spacing w:after="550" w:line="298" w:lineRule="exact"/>
        <w:ind w:left="20"/>
      </w:pPr>
      <w:bookmarkStart w:id="35" w:name="bookmark37"/>
      <w:r>
        <w:rPr>
          <w:rStyle w:val="33"/>
          <w:b/>
          <w:bCs/>
        </w:rPr>
        <w:lastRenderedPageBreak/>
        <w:t>ТЕМАТИЧЕСКОЕ ПЛАНИРОВАНИЕ КУРСА</w:t>
      </w:r>
      <w:r>
        <w:rPr>
          <w:rStyle w:val="33"/>
          <w:b/>
          <w:bCs/>
        </w:rPr>
        <w:br/>
        <w:t>«ИСТОРИЯ РОССИИ». 6-9 КЛАССЫ</w:t>
      </w:r>
      <w:bookmarkEnd w:id="35"/>
    </w:p>
    <w:p w:rsidR="00746A95" w:rsidRDefault="00F941C6">
      <w:pPr>
        <w:pStyle w:val="42"/>
        <w:keepNext/>
        <w:keepLines/>
        <w:numPr>
          <w:ilvl w:val="0"/>
          <w:numId w:val="37"/>
        </w:numPr>
        <w:shd w:val="clear" w:color="auto" w:fill="auto"/>
        <w:tabs>
          <w:tab w:val="left" w:pos="3026"/>
        </w:tabs>
        <w:spacing w:before="0" w:after="318" w:line="210" w:lineRule="exact"/>
        <w:ind w:left="2720"/>
      </w:pPr>
      <w:bookmarkStart w:id="36" w:name="bookmark38"/>
      <w:r>
        <w:rPr>
          <w:rStyle w:val="43"/>
          <w:b/>
          <w:bCs/>
        </w:rPr>
        <w:t>КЛАСС</w:t>
      </w:r>
      <w:bookmarkEnd w:id="36"/>
    </w:p>
    <w:tbl>
      <w:tblPr>
        <w:tblOverlap w:val="never"/>
        <w:tblW w:w="0" w:type="auto"/>
        <w:jc w:val="center"/>
        <w:tblLayout w:type="fixed"/>
        <w:tblCellMar>
          <w:left w:w="10" w:type="dxa"/>
          <w:right w:w="10" w:type="dxa"/>
        </w:tblCellMar>
        <w:tblLook w:val="0000"/>
      </w:tblPr>
      <w:tblGrid>
        <w:gridCol w:w="4037"/>
        <w:gridCol w:w="566"/>
        <w:gridCol w:w="1766"/>
      </w:tblGrid>
      <w:tr w:rsidR="00746A95">
        <w:trPr>
          <w:trHeight w:hRule="exact" w:val="605"/>
          <w:jc w:val="center"/>
        </w:trPr>
        <w:tc>
          <w:tcPr>
            <w:tcW w:w="4603" w:type="dxa"/>
            <w:gridSpan w:val="2"/>
            <w:tcBorders>
              <w:top w:val="single" w:sz="4" w:space="0" w:color="auto"/>
              <w:left w:val="single" w:sz="4" w:space="0" w:color="auto"/>
            </w:tcBorders>
            <w:shd w:val="clear" w:color="auto" w:fill="FFFFFF"/>
            <w:vAlign w:val="center"/>
          </w:tcPr>
          <w:p w:rsidR="00746A95" w:rsidRDefault="00F941C6">
            <w:pPr>
              <w:pStyle w:val="24"/>
              <w:framePr w:w="6370" w:wrap="notBeside" w:vAnchor="text" w:hAnchor="text" w:xAlign="center" w:y="1"/>
              <w:shd w:val="clear" w:color="auto" w:fill="auto"/>
              <w:spacing w:after="0" w:line="240" w:lineRule="exact"/>
              <w:ind w:firstLine="0"/>
              <w:jc w:val="center"/>
            </w:pPr>
            <w:r>
              <w:rPr>
                <w:rStyle w:val="25"/>
              </w:rPr>
              <w:t>Поурочное планирование</w:t>
            </w:r>
          </w:p>
        </w:tc>
        <w:tc>
          <w:tcPr>
            <w:tcW w:w="1766" w:type="dxa"/>
            <w:tcBorders>
              <w:top w:val="single" w:sz="4" w:space="0" w:color="auto"/>
              <w:left w:val="single" w:sz="4" w:space="0" w:color="auto"/>
              <w:right w:val="single" w:sz="4" w:space="0" w:color="auto"/>
            </w:tcBorders>
            <w:shd w:val="clear" w:color="auto" w:fill="FFFFFF"/>
            <w:vAlign w:val="bottom"/>
          </w:tcPr>
          <w:p w:rsidR="00746A95" w:rsidRDefault="00F941C6">
            <w:pPr>
              <w:pStyle w:val="24"/>
              <w:framePr w:w="6370" w:wrap="notBeside" w:vAnchor="text" w:hAnchor="text" w:xAlign="center" w:y="1"/>
              <w:shd w:val="clear" w:color="auto" w:fill="auto"/>
              <w:spacing w:after="60" w:line="240" w:lineRule="exact"/>
              <w:ind w:left="280" w:firstLine="0"/>
            </w:pPr>
            <w:r>
              <w:rPr>
                <w:rStyle w:val="25"/>
              </w:rPr>
              <w:t>Материалы</w:t>
            </w:r>
          </w:p>
          <w:p w:rsidR="00746A95" w:rsidRDefault="00F941C6">
            <w:pPr>
              <w:pStyle w:val="24"/>
              <w:framePr w:w="6370" w:wrap="notBeside" w:vAnchor="text" w:hAnchor="text" w:xAlign="center" w:y="1"/>
              <w:shd w:val="clear" w:color="auto" w:fill="auto"/>
              <w:spacing w:before="60" w:after="0" w:line="240" w:lineRule="exact"/>
              <w:ind w:firstLine="0"/>
              <w:jc w:val="center"/>
            </w:pPr>
            <w:r>
              <w:rPr>
                <w:rStyle w:val="25"/>
              </w:rPr>
              <w:t>учебника</w:t>
            </w:r>
          </w:p>
        </w:tc>
      </w:tr>
      <w:tr w:rsidR="00746A95">
        <w:trPr>
          <w:trHeight w:hRule="exact" w:val="398"/>
          <w:jc w:val="center"/>
        </w:trPr>
        <w:tc>
          <w:tcPr>
            <w:tcW w:w="6369" w:type="dxa"/>
            <w:gridSpan w:val="3"/>
            <w:tcBorders>
              <w:top w:val="single" w:sz="4" w:space="0" w:color="auto"/>
              <w:left w:val="single" w:sz="4" w:space="0" w:color="auto"/>
              <w:right w:val="single" w:sz="4" w:space="0" w:color="auto"/>
            </w:tcBorders>
            <w:shd w:val="clear" w:color="auto" w:fill="FFFFFF"/>
            <w:vAlign w:val="bottom"/>
          </w:tcPr>
          <w:p w:rsidR="00746A95" w:rsidRDefault="00F941C6">
            <w:pPr>
              <w:pStyle w:val="24"/>
              <w:framePr w:w="6370" w:wrap="notBeside" w:vAnchor="text" w:hAnchor="text" w:xAlign="center" w:y="1"/>
              <w:shd w:val="clear" w:color="auto" w:fill="auto"/>
              <w:spacing w:after="0" w:line="240" w:lineRule="exact"/>
              <w:ind w:firstLine="0"/>
              <w:jc w:val="center"/>
            </w:pPr>
            <w:r>
              <w:rPr>
                <w:rStyle w:val="25"/>
              </w:rPr>
              <w:t>Введение (1 ч)</w:t>
            </w:r>
          </w:p>
        </w:tc>
      </w:tr>
      <w:tr w:rsidR="00746A95">
        <w:trPr>
          <w:trHeight w:hRule="exact" w:val="413"/>
          <w:jc w:val="center"/>
        </w:trPr>
        <w:tc>
          <w:tcPr>
            <w:tcW w:w="4037" w:type="dxa"/>
            <w:tcBorders>
              <w:top w:val="single" w:sz="4" w:space="0" w:color="auto"/>
              <w:left w:val="single" w:sz="4" w:space="0" w:color="auto"/>
            </w:tcBorders>
            <w:shd w:val="clear" w:color="auto" w:fill="FFFFFF"/>
            <w:vAlign w:val="center"/>
          </w:tcPr>
          <w:p w:rsidR="00746A95" w:rsidRDefault="00F941C6">
            <w:pPr>
              <w:pStyle w:val="24"/>
              <w:framePr w:w="6370" w:wrap="notBeside" w:vAnchor="text" w:hAnchor="text" w:xAlign="center" w:y="1"/>
              <w:shd w:val="clear" w:color="auto" w:fill="auto"/>
              <w:spacing w:after="0" w:line="240" w:lineRule="exact"/>
              <w:ind w:firstLine="0"/>
            </w:pPr>
            <w:r>
              <w:rPr>
                <w:rStyle w:val="25"/>
              </w:rPr>
              <w:t>Урок 1. Наша Родина — Россия</w:t>
            </w:r>
          </w:p>
        </w:tc>
        <w:tc>
          <w:tcPr>
            <w:tcW w:w="566" w:type="dxa"/>
            <w:tcBorders>
              <w:top w:val="single" w:sz="4" w:space="0" w:color="auto"/>
              <w:left w:val="single" w:sz="4" w:space="0" w:color="auto"/>
            </w:tcBorders>
            <w:shd w:val="clear" w:color="auto" w:fill="FFFFFF"/>
            <w:vAlign w:val="center"/>
          </w:tcPr>
          <w:p w:rsidR="00746A95" w:rsidRDefault="00F941C6">
            <w:pPr>
              <w:pStyle w:val="24"/>
              <w:framePr w:w="6370" w:wrap="notBeside" w:vAnchor="text" w:hAnchor="text" w:xAlign="center" w:y="1"/>
              <w:shd w:val="clear" w:color="auto" w:fill="auto"/>
              <w:spacing w:after="0" w:line="240" w:lineRule="exact"/>
              <w:ind w:firstLine="0"/>
            </w:pPr>
            <w:r>
              <w:rPr>
                <w:rStyle w:val="25"/>
              </w:rPr>
              <w:t>1 ч</w:t>
            </w:r>
          </w:p>
        </w:tc>
        <w:tc>
          <w:tcPr>
            <w:tcW w:w="1766" w:type="dxa"/>
            <w:tcBorders>
              <w:top w:val="single" w:sz="4" w:space="0" w:color="auto"/>
              <w:left w:val="single" w:sz="4" w:space="0" w:color="auto"/>
              <w:right w:val="single" w:sz="4" w:space="0" w:color="auto"/>
            </w:tcBorders>
            <w:shd w:val="clear" w:color="auto" w:fill="FFFFFF"/>
            <w:vAlign w:val="center"/>
          </w:tcPr>
          <w:p w:rsidR="00746A95" w:rsidRDefault="00F941C6">
            <w:pPr>
              <w:pStyle w:val="24"/>
              <w:framePr w:w="6370" w:wrap="notBeside" w:vAnchor="text" w:hAnchor="text" w:xAlign="center" w:y="1"/>
              <w:shd w:val="clear" w:color="auto" w:fill="auto"/>
              <w:spacing w:after="0" w:line="240" w:lineRule="exact"/>
              <w:ind w:firstLine="0"/>
            </w:pPr>
            <w:r>
              <w:rPr>
                <w:rStyle w:val="25"/>
              </w:rPr>
              <w:t>Введение</w:t>
            </w:r>
          </w:p>
        </w:tc>
      </w:tr>
      <w:tr w:rsidR="00746A95">
        <w:trPr>
          <w:trHeight w:hRule="exact" w:val="840"/>
          <w:jc w:val="center"/>
        </w:trPr>
        <w:tc>
          <w:tcPr>
            <w:tcW w:w="6369" w:type="dxa"/>
            <w:gridSpan w:val="3"/>
            <w:tcBorders>
              <w:top w:val="single" w:sz="4" w:space="0" w:color="auto"/>
              <w:left w:val="single" w:sz="4" w:space="0" w:color="auto"/>
              <w:right w:val="single" w:sz="4" w:space="0" w:color="auto"/>
            </w:tcBorders>
            <w:shd w:val="clear" w:color="auto" w:fill="FFFFFF"/>
            <w:vAlign w:val="bottom"/>
          </w:tcPr>
          <w:p w:rsidR="00746A95" w:rsidRDefault="00F941C6">
            <w:pPr>
              <w:pStyle w:val="24"/>
              <w:framePr w:w="6370" w:wrap="notBeside" w:vAnchor="text" w:hAnchor="text" w:xAlign="center" w:y="1"/>
              <w:shd w:val="clear" w:color="auto" w:fill="auto"/>
              <w:spacing w:after="0"/>
              <w:ind w:firstLine="0"/>
              <w:jc w:val="center"/>
            </w:pPr>
            <w:r>
              <w:rPr>
                <w:rStyle w:val="25"/>
              </w:rPr>
              <w:t>Тема I. Народы и государства на территории нашей страны в древности (5 ч)</w:t>
            </w:r>
          </w:p>
        </w:tc>
      </w:tr>
      <w:tr w:rsidR="00746A95">
        <w:trPr>
          <w:trHeight w:hRule="exact" w:val="619"/>
          <w:jc w:val="center"/>
        </w:trPr>
        <w:tc>
          <w:tcPr>
            <w:tcW w:w="4037" w:type="dxa"/>
            <w:tcBorders>
              <w:top w:val="single" w:sz="4" w:space="0" w:color="auto"/>
              <w:left w:val="single" w:sz="4" w:space="0" w:color="auto"/>
            </w:tcBorders>
            <w:shd w:val="clear" w:color="auto" w:fill="FFFFFF"/>
            <w:vAlign w:val="center"/>
          </w:tcPr>
          <w:p w:rsidR="00746A95" w:rsidRDefault="00F941C6">
            <w:pPr>
              <w:pStyle w:val="24"/>
              <w:framePr w:w="6370" w:wrap="notBeside" w:vAnchor="text" w:hAnchor="text" w:xAlign="center" w:y="1"/>
              <w:shd w:val="clear" w:color="auto" w:fill="auto"/>
              <w:spacing w:after="0"/>
              <w:ind w:firstLine="0"/>
              <w:jc w:val="both"/>
            </w:pPr>
            <w:r>
              <w:rPr>
                <w:rStyle w:val="25"/>
              </w:rPr>
              <w:t>Урок 2. Древние люди и их стоянки на территории современной России</w:t>
            </w:r>
          </w:p>
        </w:tc>
        <w:tc>
          <w:tcPr>
            <w:tcW w:w="566" w:type="dxa"/>
            <w:tcBorders>
              <w:top w:val="single" w:sz="4" w:space="0" w:color="auto"/>
              <w:left w:val="single" w:sz="4" w:space="0" w:color="auto"/>
            </w:tcBorders>
            <w:shd w:val="clear" w:color="auto" w:fill="FFFFFF"/>
          </w:tcPr>
          <w:p w:rsidR="00746A95" w:rsidRDefault="00F941C6">
            <w:pPr>
              <w:pStyle w:val="24"/>
              <w:framePr w:w="6370" w:wrap="notBeside" w:vAnchor="text" w:hAnchor="text" w:xAlign="center" w:y="1"/>
              <w:shd w:val="clear" w:color="auto" w:fill="auto"/>
              <w:spacing w:after="0" w:line="240" w:lineRule="exact"/>
              <w:ind w:firstLine="0"/>
            </w:pPr>
            <w:r>
              <w:rPr>
                <w:rStyle w:val="25"/>
              </w:rPr>
              <w:t>1 ч</w:t>
            </w:r>
          </w:p>
        </w:tc>
        <w:tc>
          <w:tcPr>
            <w:tcW w:w="1766" w:type="dxa"/>
            <w:tcBorders>
              <w:top w:val="single" w:sz="4" w:space="0" w:color="auto"/>
              <w:left w:val="single" w:sz="4" w:space="0" w:color="auto"/>
              <w:right w:val="single" w:sz="4" w:space="0" w:color="auto"/>
            </w:tcBorders>
            <w:shd w:val="clear" w:color="auto" w:fill="FFFFFF"/>
          </w:tcPr>
          <w:p w:rsidR="00746A95" w:rsidRDefault="00F941C6">
            <w:pPr>
              <w:pStyle w:val="24"/>
              <w:framePr w:w="6370" w:wrap="notBeside" w:vAnchor="text" w:hAnchor="text" w:xAlign="center" w:y="1"/>
              <w:shd w:val="clear" w:color="auto" w:fill="auto"/>
              <w:spacing w:after="0" w:line="240" w:lineRule="exact"/>
              <w:ind w:firstLine="0"/>
            </w:pPr>
            <w:r>
              <w:rPr>
                <w:rStyle w:val="25"/>
              </w:rPr>
              <w:t>§ 1</w:t>
            </w:r>
          </w:p>
        </w:tc>
      </w:tr>
      <w:tr w:rsidR="00746A95">
        <w:trPr>
          <w:trHeight w:hRule="exact" w:val="1598"/>
          <w:jc w:val="center"/>
        </w:trPr>
        <w:tc>
          <w:tcPr>
            <w:tcW w:w="4037" w:type="dxa"/>
            <w:tcBorders>
              <w:top w:val="single" w:sz="4" w:space="0" w:color="auto"/>
              <w:left w:val="single" w:sz="4" w:space="0" w:color="auto"/>
            </w:tcBorders>
            <w:shd w:val="clear" w:color="auto" w:fill="FFFFFF"/>
          </w:tcPr>
          <w:p w:rsidR="00746A95" w:rsidRDefault="00F941C6">
            <w:pPr>
              <w:pStyle w:val="24"/>
              <w:framePr w:w="6370" w:wrap="notBeside" w:vAnchor="text" w:hAnchor="text" w:xAlign="center" w:y="1"/>
              <w:shd w:val="clear" w:color="auto" w:fill="auto"/>
              <w:spacing w:after="0"/>
              <w:ind w:firstLine="0"/>
              <w:jc w:val="both"/>
            </w:pPr>
            <w:r>
              <w:rPr>
                <w:rStyle w:val="25"/>
              </w:rPr>
              <w:t>Урок 3. Неолитическая революция. Первые скотоводы, земледельцы, ре</w:t>
            </w:r>
            <w:r>
              <w:rPr>
                <w:rStyle w:val="25"/>
              </w:rPr>
              <w:softHyphen/>
              <w:t>месленники</w:t>
            </w:r>
          </w:p>
        </w:tc>
        <w:tc>
          <w:tcPr>
            <w:tcW w:w="566" w:type="dxa"/>
            <w:tcBorders>
              <w:top w:val="single" w:sz="4" w:space="0" w:color="auto"/>
              <w:left w:val="single" w:sz="4" w:space="0" w:color="auto"/>
            </w:tcBorders>
            <w:shd w:val="clear" w:color="auto" w:fill="FFFFFF"/>
          </w:tcPr>
          <w:p w:rsidR="00746A95" w:rsidRDefault="00F941C6">
            <w:pPr>
              <w:pStyle w:val="24"/>
              <w:framePr w:w="6370" w:wrap="notBeside" w:vAnchor="text" w:hAnchor="text" w:xAlign="center" w:y="1"/>
              <w:shd w:val="clear" w:color="auto" w:fill="auto"/>
              <w:spacing w:after="0" w:line="240" w:lineRule="exact"/>
              <w:ind w:firstLine="0"/>
            </w:pPr>
            <w:r>
              <w:rPr>
                <w:rStyle w:val="25"/>
              </w:rPr>
              <w:t>1 ч</w:t>
            </w:r>
          </w:p>
        </w:tc>
        <w:tc>
          <w:tcPr>
            <w:tcW w:w="1766" w:type="dxa"/>
            <w:tcBorders>
              <w:top w:val="single" w:sz="4" w:space="0" w:color="auto"/>
              <w:left w:val="single" w:sz="4" w:space="0" w:color="auto"/>
              <w:right w:val="single" w:sz="4" w:space="0" w:color="auto"/>
            </w:tcBorders>
            <w:shd w:val="clear" w:color="auto" w:fill="FFFFFF"/>
            <w:vAlign w:val="bottom"/>
          </w:tcPr>
          <w:p w:rsidR="00746A95" w:rsidRDefault="00F941C6">
            <w:pPr>
              <w:pStyle w:val="24"/>
              <w:framePr w:w="6370" w:wrap="notBeside" w:vAnchor="text" w:hAnchor="text" w:xAlign="center" w:y="1"/>
              <w:shd w:val="clear" w:color="auto" w:fill="auto"/>
              <w:spacing w:after="0"/>
              <w:ind w:firstLine="0"/>
            </w:pPr>
            <w:r>
              <w:rPr>
                <w:rStyle w:val="25"/>
              </w:rPr>
              <w:t>Материал для самостоятель</w:t>
            </w:r>
            <w:r>
              <w:rPr>
                <w:rStyle w:val="25"/>
              </w:rPr>
              <w:softHyphen/>
              <w:t>ной работы и проектной деятельности учащихся</w:t>
            </w:r>
          </w:p>
        </w:tc>
      </w:tr>
      <w:tr w:rsidR="00746A95">
        <w:trPr>
          <w:trHeight w:hRule="exact" w:val="619"/>
          <w:jc w:val="center"/>
        </w:trPr>
        <w:tc>
          <w:tcPr>
            <w:tcW w:w="4037" w:type="dxa"/>
            <w:tcBorders>
              <w:top w:val="single" w:sz="4" w:space="0" w:color="auto"/>
              <w:left w:val="single" w:sz="4" w:space="0" w:color="auto"/>
            </w:tcBorders>
            <w:shd w:val="clear" w:color="auto" w:fill="FFFFFF"/>
            <w:vAlign w:val="center"/>
          </w:tcPr>
          <w:p w:rsidR="00746A95" w:rsidRDefault="00F941C6">
            <w:pPr>
              <w:pStyle w:val="24"/>
              <w:framePr w:w="6370" w:wrap="notBeside" w:vAnchor="text" w:hAnchor="text" w:xAlign="center" w:y="1"/>
              <w:shd w:val="clear" w:color="auto" w:fill="auto"/>
              <w:spacing w:after="0"/>
              <w:ind w:firstLine="0"/>
              <w:jc w:val="both"/>
            </w:pPr>
            <w:r>
              <w:rPr>
                <w:rStyle w:val="25"/>
              </w:rPr>
              <w:t>Урок 4. Образование первых госу</w:t>
            </w:r>
            <w:r>
              <w:rPr>
                <w:rStyle w:val="25"/>
              </w:rPr>
              <w:softHyphen/>
              <w:t>дарств</w:t>
            </w:r>
          </w:p>
        </w:tc>
        <w:tc>
          <w:tcPr>
            <w:tcW w:w="566" w:type="dxa"/>
            <w:tcBorders>
              <w:top w:val="single" w:sz="4" w:space="0" w:color="auto"/>
              <w:left w:val="single" w:sz="4" w:space="0" w:color="auto"/>
            </w:tcBorders>
            <w:shd w:val="clear" w:color="auto" w:fill="FFFFFF"/>
          </w:tcPr>
          <w:p w:rsidR="00746A95" w:rsidRDefault="00F941C6">
            <w:pPr>
              <w:pStyle w:val="24"/>
              <w:framePr w:w="6370" w:wrap="notBeside" w:vAnchor="text" w:hAnchor="text" w:xAlign="center" w:y="1"/>
              <w:shd w:val="clear" w:color="auto" w:fill="auto"/>
              <w:spacing w:after="0" w:line="240" w:lineRule="exact"/>
              <w:ind w:firstLine="0"/>
            </w:pPr>
            <w:r>
              <w:rPr>
                <w:rStyle w:val="25"/>
              </w:rPr>
              <w:t>1 ч</w:t>
            </w:r>
          </w:p>
        </w:tc>
        <w:tc>
          <w:tcPr>
            <w:tcW w:w="1766" w:type="dxa"/>
            <w:tcBorders>
              <w:top w:val="single" w:sz="4" w:space="0" w:color="auto"/>
              <w:left w:val="single" w:sz="4" w:space="0" w:color="auto"/>
              <w:right w:val="single" w:sz="4" w:space="0" w:color="auto"/>
            </w:tcBorders>
            <w:shd w:val="clear" w:color="auto" w:fill="FFFFFF"/>
          </w:tcPr>
          <w:p w:rsidR="00746A95" w:rsidRDefault="00F941C6">
            <w:pPr>
              <w:pStyle w:val="24"/>
              <w:framePr w:w="6370" w:wrap="notBeside" w:vAnchor="text" w:hAnchor="text" w:xAlign="center" w:y="1"/>
              <w:shd w:val="clear" w:color="auto" w:fill="auto"/>
              <w:spacing w:after="0" w:line="240" w:lineRule="exact"/>
              <w:ind w:firstLine="0"/>
            </w:pPr>
            <w:r>
              <w:rPr>
                <w:rStyle w:val="25"/>
              </w:rPr>
              <w:t>§ 2</w:t>
            </w:r>
          </w:p>
        </w:tc>
      </w:tr>
      <w:tr w:rsidR="00746A95">
        <w:trPr>
          <w:trHeight w:hRule="exact" w:val="624"/>
          <w:jc w:val="center"/>
        </w:trPr>
        <w:tc>
          <w:tcPr>
            <w:tcW w:w="4037" w:type="dxa"/>
            <w:tcBorders>
              <w:top w:val="single" w:sz="4" w:space="0" w:color="auto"/>
              <w:left w:val="single" w:sz="4" w:space="0" w:color="auto"/>
            </w:tcBorders>
            <w:shd w:val="clear" w:color="auto" w:fill="FFFFFF"/>
            <w:vAlign w:val="bottom"/>
          </w:tcPr>
          <w:p w:rsidR="00746A95" w:rsidRDefault="00F941C6">
            <w:pPr>
              <w:pStyle w:val="24"/>
              <w:framePr w:w="6370" w:wrap="notBeside" w:vAnchor="text" w:hAnchor="text" w:xAlign="center" w:y="1"/>
              <w:shd w:val="clear" w:color="auto" w:fill="auto"/>
              <w:spacing w:after="0"/>
              <w:ind w:firstLine="0"/>
              <w:jc w:val="both"/>
            </w:pPr>
            <w:r>
              <w:rPr>
                <w:rStyle w:val="25"/>
              </w:rPr>
              <w:t>Урок 5. Восточные славяне и их соседи</w:t>
            </w:r>
          </w:p>
        </w:tc>
        <w:tc>
          <w:tcPr>
            <w:tcW w:w="566" w:type="dxa"/>
            <w:tcBorders>
              <w:top w:val="single" w:sz="4" w:space="0" w:color="auto"/>
              <w:left w:val="single" w:sz="4" w:space="0" w:color="auto"/>
            </w:tcBorders>
            <w:shd w:val="clear" w:color="auto" w:fill="FFFFFF"/>
          </w:tcPr>
          <w:p w:rsidR="00746A95" w:rsidRDefault="00F941C6">
            <w:pPr>
              <w:pStyle w:val="24"/>
              <w:framePr w:w="6370" w:wrap="notBeside" w:vAnchor="text" w:hAnchor="text" w:xAlign="center" w:y="1"/>
              <w:shd w:val="clear" w:color="auto" w:fill="auto"/>
              <w:spacing w:after="0" w:line="240" w:lineRule="exact"/>
              <w:ind w:firstLine="0"/>
            </w:pPr>
            <w:r>
              <w:rPr>
                <w:rStyle w:val="25"/>
              </w:rPr>
              <w:t>1 ч</w:t>
            </w:r>
          </w:p>
        </w:tc>
        <w:tc>
          <w:tcPr>
            <w:tcW w:w="1766" w:type="dxa"/>
            <w:tcBorders>
              <w:top w:val="single" w:sz="4" w:space="0" w:color="auto"/>
              <w:left w:val="single" w:sz="4" w:space="0" w:color="auto"/>
              <w:right w:val="single" w:sz="4" w:space="0" w:color="auto"/>
            </w:tcBorders>
            <w:shd w:val="clear" w:color="auto" w:fill="FFFFFF"/>
          </w:tcPr>
          <w:p w:rsidR="00746A95" w:rsidRDefault="00F941C6">
            <w:pPr>
              <w:pStyle w:val="24"/>
              <w:framePr w:w="6370" w:wrap="notBeside" w:vAnchor="text" w:hAnchor="text" w:xAlign="center" w:y="1"/>
              <w:shd w:val="clear" w:color="auto" w:fill="auto"/>
              <w:spacing w:after="0" w:line="240" w:lineRule="exact"/>
              <w:ind w:firstLine="0"/>
            </w:pPr>
            <w:r>
              <w:rPr>
                <w:rStyle w:val="25"/>
              </w:rPr>
              <w:t>§ 3</w:t>
            </w:r>
          </w:p>
        </w:tc>
      </w:tr>
      <w:tr w:rsidR="00746A95">
        <w:trPr>
          <w:trHeight w:hRule="exact" w:val="1109"/>
          <w:jc w:val="center"/>
        </w:trPr>
        <w:tc>
          <w:tcPr>
            <w:tcW w:w="4037" w:type="dxa"/>
            <w:tcBorders>
              <w:top w:val="single" w:sz="4" w:space="0" w:color="auto"/>
              <w:left w:val="single" w:sz="4" w:space="0" w:color="auto"/>
            </w:tcBorders>
            <w:shd w:val="clear" w:color="auto" w:fill="FFFFFF"/>
            <w:vAlign w:val="bottom"/>
          </w:tcPr>
          <w:p w:rsidR="00746A95" w:rsidRDefault="00F941C6">
            <w:pPr>
              <w:pStyle w:val="24"/>
              <w:framePr w:w="6370" w:wrap="notBeside" w:vAnchor="text" w:hAnchor="text" w:xAlign="center" w:y="1"/>
              <w:shd w:val="clear" w:color="auto" w:fill="auto"/>
              <w:spacing w:after="0"/>
              <w:ind w:firstLine="0"/>
              <w:jc w:val="both"/>
            </w:pPr>
            <w:r>
              <w:rPr>
                <w:rStyle w:val="25"/>
              </w:rPr>
              <w:t>Урок 6. История заселения терри</w:t>
            </w:r>
            <w:r>
              <w:rPr>
                <w:rStyle w:val="25"/>
              </w:rPr>
              <w:softHyphen/>
              <w:t xml:space="preserve">тории родного края в древности или повторительно-обобщающий урок по теме </w:t>
            </w:r>
            <w:r>
              <w:rPr>
                <w:rStyle w:val="25"/>
                <w:lang w:val="en-US" w:eastAsia="en-US" w:bidi="en-US"/>
              </w:rPr>
              <w:t>I</w:t>
            </w:r>
            <w:r w:rsidRPr="007A56AF">
              <w:rPr>
                <w:rStyle w:val="25"/>
                <w:lang w:eastAsia="en-US" w:bidi="en-US"/>
              </w:rPr>
              <w:t xml:space="preserve"> </w:t>
            </w:r>
            <w:r>
              <w:rPr>
                <w:rStyle w:val="25"/>
              </w:rPr>
              <w:t>(по усмотрению учителя)</w:t>
            </w:r>
          </w:p>
        </w:tc>
        <w:tc>
          <w:tcPr>
            <w:tcW w:w="566" w:type="dxa"/>
            <w:tcBorders>
              <w:top w:val="single" w:sz="4" w:space="0" w:color="auto"/>
              <w:left w:val="single" w:sz="4" w:space="0" w:color="auto"/>
            </w:tcBorders>
            <w:shd w:val="clear" w:color="auto" w:fill="FFFFFF"/>
          </w:tcPr>
          <w:p w:rsidR="00746A95" w:rsidRDefault="00F941C6">
            <w:pPr>
              <w:pStyle w:val="24"/>
              <w:framePr w:w="6370" w:wrap="notBeside" w:vAnchor="text" w:hAnchor="text" w:xAlign="center" w:y="1"/>
              <w:shd w:val="clear" w:color="auto" w:fill="auto"/>
              <w:spacing w:after="0" w:line="240" w:lineRule="exact"/>
              <w:ind w:firstLine="0"/>
            </w:pPr>
            <w:r>
              <w:rPr>
                <w:rStyle w:val="25"/>
              </w:rPr>
              <w:t>1 ч</w:t>
            </w:r>
          </w:p>
        </w:tc>
        <w:tc>
          <w:tcPr>
            <w:tcW w:w="1766" w:type="dxa"/>
            <w:tcBorders>
              <w:top w:val="single" w:sz="4" w:space="0" w:color="auto"/>
              <w:left w:val="single" w:sz="4" w:space="0" w:color="auto"/>
              <w:right w:val="single" w:sz="4" w:space="0" w:color="auto"/>
            </w:tcBorders>
            <w:shd w:val="clear" w:color="auto" w:fill="FFFFFF"/>
          </w:tcPr>
          <w:p w:rsidR="00746A95" w:rsidRDefault="00746A95">
            <w:pPr>
              <w:framePr w:w="6370" w:wrap="notBeside" w:vAnchor="text" w:hAnchor="text" w:xAlign="center" w:y="1"/>
              <w:rPr>
                <w:sz w:val="10"/>
                <w:szCs w:val="10"/>
              </w:rPr>
            </w:pPr>
          </w:p>
        </w:tc>
      </w:tr>
      <w:tr w:rsidR="00746A95">
        <w:trPr>
          <w:trHeight w:hRule="exact" w:val="595"/>
          <w:jc w:val="center"/>
        </w:trPr>
        <w:tc>
          <w:tcPr>
            <w:tcW w:w="6369" w:type="dxa"/>
            <w:gridSpan w:val="3"/>
            <w:tcBorders>
              <w:top w:val="single" w:sz="4" w:space="0" w:color="auto"/>
              <w:left w:val="single" w:sz="4" w:space="0" w:color="auto"/>
              <w:right w:val="single" w:sz="4" w:space="0" w:color="auto"/>
            </w:tcBorders>
            <w:shd w:val="clear" w:color="auto" w:fill="FFFFFF"/>
            <w:vAlign w:val="bottom"/>
          </w:tcPr>
          <w:p w:rsidR="00746A95" w:rsidRDefault="00F941C6">
            <w:pPr>
              <w:pStyle w:val="24"/>
              <w:framePr w:w="6370" w:wrap="notBeside" w:vAnchor="text" w:hAnchor="text" w:xAlign="center" w:y="1"/>
              <w:shd w:val="clear" w:color="auto" w:fill="auto"/>
              <w:spacing w:after="60" w:line="240" w:lineRule="exact"/>
              <w:ind w:firstLine="0"/>
              <w:jc w:val="center"/>
            </w:pPr>
            <w:r>
              <w:rPr>
                <w:rStyle w:val="25"/>
              </w:rPr>
              <w:t>Тема II. Русь в IX — первой половине XII в.</w:t>
            </w:r>
          </w:p>
          <w:p w:rsidR="00746A95" w:rsidRDefault="00F941C6">
            <w:pPr>
              <w:pStyle w:val="24"/>
              <w:framePr w:w="6370" w:wrap="notBeside" w:vAnchor="text" w:hAnchor="text" w:xAlign="center" w:y="1"/>
              <w:shd w:val="clear" w:color="auto" w:fill="auto"/>
              <w:spacing w:before="60" w:after="0" w:line="240" w:lineRule="exact"/>
              <w:ind w:firstLine="0"/>
              <w:jc w:val="center"/>
            </w:pPr>
            <w:r>
              <w:rPr>
                <w:rStyle w:val="25"/>
              </w:rPr>
              <w:t>(11 ч)</w:t>
            </w:r>
          </w:p>
        </w:tc>
      </w:tr>
      <w:tr w:rsidR="00746A95">
        <w:trPr>
          <w:trHeight w:hRule="exact" w:val="413"/>
          <w:jc w:val="center"/>
        </w:trPr>
        <w:tc>
          <w:tcPr>
            <w:tcW w:w="4037" w:type="dxa"/>
            <w:tcBorders>
              <w:top w:val="single" w:sz="4" w:space="0" w:color="auto"/>
              <w:left w:val="single" w:sz="4" w:space="0" w:color="auto"/>
            </w:tcBorders>
            <w:shd w:val="clear" w:color="auto" w:fill="FFFFFF"/>
            <w:vAlign w:val="center"/>
          </w:tcPr>
          <w:p w:rsidR="00746A95" w:rsidRDefault="00F941C6">
            <w:pPr>
              <w:pStyle w:val="24"/>
              <w:framePr w:w="6370" w:wrap="notBeside" w:vAnchor="text" w:hAnchor="text" w:xAlign="center" w:y="1"/>
              <w:shd w:val="clear" w:color="auto" w:fill="auto"/>
              <w:spacing w:after="0" w:line="240" w:lineRule="exact"/>
              <w:ind w:firstLine="0"/>
              <w:jc w:val="both"/>
            </w:pPr>
            <w:r>
              <w:rPr>
                <w:rStyle w:val="25"/>
              </w:rPr>
              <w:t>Урок 7. Первые известия о Руси</w:t>
            </w:r>
          </w:p>
        </w:tc>
        <w:tc>
          <w:tcPr>
            <w:tcW w:w="566" w:type="dxa"/>
            <w:tcBorders>
              <w:top w:val="single" w:sz="4" w:space="0" w:color="auto"/>
              <w:left w:val="single" w:sz="4" w:space="0" w:color="auto"/>
            </w:tcBorders>
            <w:shd w:val="clear" w:color="auto" w:fill="FFFFFF"/>
            <w:vAlign w:val="center"/>
          </w:tcPr>
          <w:p w:rsidR="00746A95" w:rsidRDefault="00F941C6">
            <w:pPr>
              <w:pStyle w:val="24"/>
              <w:framePr w:w="6370" w:wrap="notBeside" w:vAnchor="text" w:hAnchor="text" w:xAlign="center" w:y="1"/>
              <w:shd w:val="clear" w:color="auto" w:fill="auto"/>
              <w:spacing w:after="0" w:line="240" w:lineRule="exact"/>
              <w:ind w:firstLine="0"/>
            </w:pPr>
            <w:r>
              <w:rPr>
                <w:rStyle w:val="25"/>
              </w:rPr>
              <w:t>1 ч</w:t>
            </w:r>
          </w:p>
        </w:tc>
        <w:tc>
          <w:tcPr>
            <w:tcW w:w="1766" w:type="dxa"/>
            <w:tcBorders>
              <w:top w:val="single" w:sz="4" w:space="0" w:color="auto"/>
              <w:left w:val="single" w:sz="4" w:space="0" w:color="auto"/>
              <w:right w:val="single" w:sz="4" w:space="0" w:color="auto"/>
            </w:tcBorders>
            <w:shd w:val="clear" w:color="auto" w:fill="FFFFFF"/>
            <w:vAlign w:val="center"/>
          </w:tcPr>
          <w:p w:rsidR="00746A95" w:rsidRDefault="00F941C6">
            <w:pPr>
              <w:pStyle w:val="24"/>
              <w:framePr w:w="6370" w:wrap="notBeside" w:vAnchor="text" w:hAnchor="text" w:xAlign="center" w:y="1"/>
              <w:shd w:val="clear" w:color="auto" w:fill="auto"/>
              <w:spacing w:after="0" w:line="240" w:lineRule="exact"/>
              <w:ind w:firstLine="0"/>
            </w:pPr>
            <w:r>
              <w:rPr>
                <w:rStyle w:val="25"/>
              </w:rPr>
              <w:t>§ 4</w:t>
            </w:r>
          </w:p>
        </w:tc>
      </w:tr>
      <w:tr w:rsidR="00746A95">
        <w:trPr>
          <w:trHeight w:hRule="exact" w:val="614"/>
          <w:jc w:val="center"/>
        </w:trPr>
        <w:tc>
          <w:tcPr>
            <w:tcW w:w="4037" w:type="dxa"/>
            <w:tcBorders>
              <w:top w:val="single" w:sz="4" w:space="0" w:color="auto"/>
              <w:left w:val="single" w:sz="4" w:space="0" w:color="auto"/>
              <w:bottom w:val="single" w:sz="4" w:space="0" w:color="auto"/>
            </w:tcBorders>
            <w:shd w:val="clear" w:color="auto" w:fill="FFFFFF"/>
            <w:vAlign w:val="bottom"/>
          </w:tcPr>
          <w:p w:rsidR="00746A95" w:rsidRDefault="00F941C6">
            <w:pPr>
              <w:pStyle w:val="24"/>
              <w:framePr w:w="6370" w:wrap="notBeside" w:vAnchor="text" w:hAnchor="text" w:xAlign="center" w:y="1"/>
              <w:shd w:val="clear" w:color="auto" w:fill="auto"/>
              <w:spacing w:after="0"/>
              <w:ind w:firstLine="0"/>
              <w:jc w:val="both"/>
            </w:pPr>
            <w:r>
              <w:rPr>
                <w:rStyle w:val="25"/>
              </w:rPr>
              <w:t>Уроки 8—9. Становление Древне</w:t>
            </w:r>
            <w:r>
              <w:rPr>
                <w:rStyle w:val="25"/>
              </w:rPr>
              <w:softHyphen/>
              <w:t>русского государства</w:t>
            </w:r>
          </w:p>
        </w:tc>
        <w:tc>
          <w:tcPr>
            <w:tcW w:w="566" w:type="dxa"/>
            <w:tcBorders>
              <w:top w:val="single" w:sz="4" w:space="0" w:color="auto"/>
              <w:left w:val="single" w:sz="4" w:space="0" w:color="auto"/>
              <w:bottom w:val="single" w:sz="4" w:space="0" w:color="auto"/>
            </w:tcBorders>
            <w:shd w:val="clear" w:color="auto" w:fill="FFFFFF"/>
          </w:tcPr>
          <w:p w:rsidR="00746A95" w:rsidRDefault="00F941C6">
            <w:pPr>
              <w:pStyle w:val="24"/>
              <w:framePr w:w="6370" w:wrap="notBeside" w:vAnchor="text" w:hAnchor="text" w:xAlign="center" w:y="1"/>
              <w:shd w:val="clear" w:color="auto" w:fill="auto"/>
              <w:spacing w:after="0" w:line="240" w:lineRule="exact"/>
              <w:ind w:firstLine="0"/>
            </w:pPr>
            <w:r>
              <w:rPr>
                <w:rStyle w:val="25"/>
              </w:rPr>
              <w:t>2 ч</w:t>
            </w:r>
          </w:p>
        </w:tc>
        <w:tc>
          <w:tcPr>
            <w:tcW w:w="1766" w:type="dxa"/>
            <w:tcBorders>
              <w:top w:val="single" w:sz="4" w:space="0" w:color="auto"/>
              <w:left w:val="single" w:sz="4" w:space="0" w:color="auto"/>
              <w:bottom w:val="single" w:sz="4" w:space="0" w:color="auto"/>
              <w:right w:val="single" w:sz="4" w:space="0" w:color="auto"/>
            </w:tcBorders>
            <w:shd w:val="clear" w:color="auto" w:fill="FFFFFF"/>
          </w:tcPr>
          <w:p w:rsidR="00746A95" w:rsidRDefault="00F941C6">
            <w:pPr>
              <w:pStyle w:val="24"/>
              <w:framePr w:w="6370" w:wrap="notBeside" w:vAnchor="text" w:hAnchor="text" w:xAlign="center" w:y="1"/>
              <w:shd w:val="clear" w:color="auto" w:fill="auto"/>
              <w:spacing w:after="0" w:line="240" w:lineRule="exact"/>
              <w:ind w:firstLine="0"/>
            </w:pPr>
            <w:r>
              <w:rPr>
                <w:rStyle w:val="25"/>
              </w:rPr>
              <w:t>§ 5</w:t>
            </w:r>
          </w:p>
        </w:tc>
      </w:tr>
    </w:tbl>
    <w:p w:rsidR="00746A95" w:rsidRDefault="00746A95">
      <w:pPr>
        <w:framePr w:w="6370" w:wrap="notBeside" w:vAnchor="text" w:hAnchor="text" w:xAlign="center" w:y="1"/>
        <w:rPr>
          <w:sz w:val="2"/>
          <w:szCs w:val="2"/>
        </w:rPr>
      </w:pPr>
    </w:p>
    <w:p w:rsidR="00746A95" w:rsidRDefault="00746A95">
      <w:pPr>
        <w:rPr>
          <w:sz w:val="2"/>
          <w:szCs w:val="2"/>
        </w:rPr>
      </w:pPr>
    </w:p>
    <w:tbl>
      <w:tblPr>
        <w:tblOverlap w:val="never"/>
        <w:tblW w:w="0" w:type="auto"/>
        <w:jc w:val="center"/>
        <w:tblLayout w:type="fixed"/>
        <w:tblCellMar>
          <w:left w:w="10" w:type="dxa"/>
          <w:right w:w="10" w:type="dxa"/>
        </w:tblCellMar>
        <w:tblLook w:val="0000"/>
      </w:tblPr>
      <w:tblGrid>
        <w:gridCol w:w="4037"/>
        <w:gridCol w:w="566"/>
        <w:gridCol w:w="1766"/>
      </w:tblGrid>
      <w:tr w:rsidR="00746A95">
        <w:trPr>
          <w:trHeight w:hRule="exact" w:val="605"/>
          <w:jc w:val="center"/>
        </w:trPr>
        <w:tc>
          <w:tcPr>
            <w:tcW w:w="4603" w:type="dxa"/>
            <w:gridSpan w:val="2"/>
            <w:tcBorders>
              <w:top w:val="single" w:sz="4" w:space="0" w:color="auto"/>
              <w:left w:val="single" w:sz="4" w:space="0" w:color="auto"/>
            </w:tcBorders>
            <w:shd w:val="clear" w:color="auto" w:fill="FFFFFF"/>
            <w:vAlign w:val="center"/>
          </w:tcPr>
          <w:p w:rsidR="00746A95" w:rsidRDefault="00F941C6">
            <w:pPr>
              <w:pStyle w:val="24"/>
              <w:framePr w:w="6370" w:wrap="notBeside" w:vAnchor="text" w:hAnchor="text" w:xAlign="center" w:y="1"/>
              <w:shd w:val="clear" w:color="auto" w:fill="auto"/>
              <w:spacing w:after="0" w:line="240" w:lineRule="exact"/>
              <w:ind w:firstLine="0"/>
              <w:jc w:val="center"/>
            </w:pPr>
            <w:r>
              <w:rPr>
                <w:rStyle w:val="25"/>
              </w:rPr>
              <w:lastRenderedPageBreak/>
              <w:t>Поурочное планирование</w:t>
            </w:r>
          </w:p>
        </w:tc>
        <w:tc>
          <w:tcPr>
            <w:tcW w:w="1766" w:type="dxa"/>
            <w:tcBorders>
              <w:top w:val="single" w:sz="4" w:space="0" w:color="auto"/>
              <w:left w:val="single" w:sz="4" w:space="0" w:color="auto"/>
              <w:right w:val="single" w:sz="4" w:space="0" w:color="auto"/>
            </w:tcBorders>
            <w:shd w:val="clear" w:color="auto" w:fill="FFFFFF"/>
            <w:vAlign w:val="bottom"/>
          </w:tcPr>
          <w:p w:rsidR="00746A95" w:rsidRDefault="00F941C6">
            <w:pPr>
              <w:pStyle w:val="24"/>
              <w:framePr w:w="6370" w:wrap="notBeside" w:vAnchor="text" w:hAnchor="text" w:xAlign="center" w:y="1"/>
              <w:shd w:val="clear" w:color="auto" w:fill="auto"/>
              <w:spacing w:after="60" w:line="240" w:lineRule="exact"/>
              <w:ind w:left="280" w:firstLine="0"/>
            </w:pPr>
            <w:r>
              <w:rPr>
                <w:rStyle w:val="25"/>
              </w:rPr>
              <w:t>Материалы</w:t>
            </w:r>
          </w:p>
          <w:p w:rsidR="00746A95" w:rsidRDefault="00F941C6">
            <w:pPr>
              <w:pStyle w:val="24"/>
              <w:framePr w:w="6370" w:wrap="notBeside" w:vAnchor="text" w:hAnchor="text" w:xAlign="center" w:y="1"/>
              <w:shd w:val="clear" w:color="auto" w:fill="auto"/>
              <w:spacing w:before="60" w:after="0" w:line="240" w:lineRule="exact"/>
              <w:ind w:firstLine="0"/>
              <w:jc w:val="center"/>
            </w:pPr>
            <w:r>
              <w:rPr>
                <w:rStyle w:val="25"/>
              </w:rPr>
              <w:t>учебника</w:t>
            </w:r>
          </w:p>
        </w:tc>
      </w:tr>
      <w:tr w:rsidR="00746A95">
        <w:trPr>
          <w:trHeight w:hRule="exact" w:val="586"/>
          <w:jc w:val="center"/>
        </w:trPr>
        <w:tc>
          <w:tcPr>
            <w:tcW w:w="4037" w:type="dxa"/>
            <w:tcBorders>
              <w:top w:val="single" w:sz="4" w:space="0" w:color="auto"/>
              <w:left w:val="single" w:sz="4" w:space="0" w:color="auto"/>
            </w:tcBorders>
            <w:shd w:val="clear" w:color="auto" w:fill="FFFFFF"/>
          </w:tcPr>
          <w:p w:rsidR="00746A95" w:rsidRDefault="00F941C6">
            <w:pPr>
              <w:pStyle w:val="24"/>
              <w:framePr w:w="6370" w:wrap="notBeside" w:vAnchor="text" w:hAnchor="text" w:xAlign="center" w:y="1"/>
              <w:shd w:val="clear" w:color="auto" w:fill="auto"/>
              <w:spacing w:after="0"/>
              <w:ind w:firstLine="0"/>
              <w:jc w:val="both"/>
            </w:pPr>
            <w:r>
              <w:rPr>
                <w:rStyle w:val="25"/>
              </w:rPr>
              <w:t>Урок 10. Правление князя Влади</w:t>
            </w:r>
            <w:r>
              <w:rPr>
                <w:rStyle w:val="25"/>
              </w:rPr>
              <w:softHyphen/>
              <w:t>мира. Крещение Руси</w:t>
            </w:r>
          </w:p>
        </w:tc>
        <w:tc>
          <w:tcPr>
            <w:tcW w:w="566" w:type="dxa"/>
            <w:tcBorders>
              <w:top w:val="single" w:sz="4" w:space="0" w:color="auto"/>
              <w:left w:val="single" w:sz="4" w:space="0" w:color="auto"/>
            </w:tcBorders>
            <w:shd w:val="clear" w:color="auto" w:fill="FFFFFF"/>
          </w:tcPr>
          <w:p w:rsidR="00746A95" w:rsidRDefault="00F941C6">
            <w:pPr>
              <w:pStyle w:val="24"/>
              <w:framePr w:w="6370" w:wrap="notBeside" w:vAnchor="text" w:hAnchor="text" w:xAlign="center" w:y="1"/>
              <w:shd w:val="clear" w:color="auto" w:fill="auto"/>
              <w:spacing w:after="0" w:line="240" w:lineRule="exact"/>
              <w:ind w:firstLine="0"/>
            </w:pPr>
            <w:r>
              <w:rPr>
                <w:rStyle w:val="25"/>
              </w:rPr>
              <w:t>1 ч</w:t>
            </w:r>
          </w:p>
        </w:tc>
        <w:tc>
          <w:tcPr>
            <w:tcW w:w="1766" w:type="dxa"/>
            <w:tcBorders>
              <w:top w:val="single" w:sz="4" w:space="0" w:color="auto"/>
              <w:left w:val="single" w:sz="4" w:space="0" w:color="auto"/>
              <w:right w:val="single" w:sz="4" w:space="0" w:color="auto"/>
            </w:tcBorders>
            <w:shd w:val="clear" w:color="auto" w:fill="FFFFFF"/>
          </w:tcPr>
          <w:p w:rsidR="00746A95" w:rsidRDefault="00F941C6">
            <w:pPr>
              <w:pStyle w:val="24"/>
              <w:framePr w:w="6370" w:wrap="notBeside" w:vAnchor="text" w:hAnchor="text" w:xAlign="center" w:y="1"/>
              <w:shd w:val="clear" w:color="auto" w:fill="auto"/>
              <w:spacing w:after="0" w:line="240" w:lineRule="exact"/>
              <w:ind w:firstLine="0"/>
            </w:pPr>
            <w:r>
              <w:rPr>
                <w:rStyle w:val="25"/>
              </w:rPr>
              <w:t>§ 6</w:t>
            </w:r>
          </w:p>
        </w:tc>
      </w:tr>
      <w:tr w:rsidR="00746A95">
        <w:trPr>
          <w:trHeight w:hRule="exact" w:val="586"/>
          <w:jc w:val="center"/>
        </w:trPr>
        <w:tc>
          <w:tcPr>
            <w:tcW w:w="4037" w:type="dxa"/>
            <w:tcBorders>
              <w:top w:val="single" w:sz="4" w:space="0" w:color="auto"/>
              <w:left w:val="single" w:sz="4" w:space="0" w:color="auto"/>
            </w:tcBorders>
            <w:shd w:val="clear" w:color="auto" w:fill="FFFFFF"/>
            <w:vAlign w:val="bottom"/>
          </w:tcPr>
          <w:p w:rsidR="00746A95" w:rsidRDefault="00F941C6">
            <w:pPr>
              <w:pStyle w:val="24"/>
              <w:framePr w:w="6370" w:wrap="notBeside" w:vAnchor="text" w:hAnchor="text" w:xAlign="center" w:y="1"/>
              <w:shd w:val="clear" w:color="auto" w:fill="auto"/>
              <w:spacing w:after="0"/>
              <w:ind w:firstLine="0"/>
              <w:jc w:val="both"/>
            </w:pPr>
            <w:r>
              <w:rPr>
                <w:rStyle w:val="25"/>
              </w:rPr>
              <w:t>Урок 11. Русское государство при Ярославе Мудром</w:t>
            </w:r>
          </w:p>
        </w:tc>
        <w:tc>
          <w:tcPr>
            <w:tcW w:w="566" w:type="dxa"/>
            <w:tcBorders>
              <w:top w:val="single" w:sz="4" w:space="0" w:color="auto"/>
              <w:left w:val="single" w:sz="4" w:space="0" w:color="auto"/>
            </w:tcBorders>
            <w:shd w:val="clear" w:color="auto" w:fill="FFFFFF"/>
          </w:tcPr>
          <w:p w:rsidR="00746A95" w:rsidRDefault="00F941C6">
            <w:pPr>
              <w:pStyle w:val="24"/>
              <w:framePr w:w="6370" w:wrap="notBeside" w:vAnchor="text" w:hAnchor="text" w:xAlign="center" w:y="1"/>
              <w:shd w:val="clear" w:color="auto" w:fill="auto"/>
              <w:spacing w:after="0" w:line="240" w:lineRule="exact"/>
              <w:ind w:firstLine="0"/>
            </w:pPr>
            <w:r>
              <w:rPr>
                <w:rStyle w:val="25"/>
              </w:rPr>
              <w:t>1 ч</w:t>
            </w:r>
          </w:p>
        </w:tc>
        <w:tc>
          <w:tcPr>
            <w:tcW w:w="1766" w:type="dxa"/>
            <w:tcBorders>
              <w:top w:val="single" w:sz="4" w:space="0" w:color="auto"/>
              <w:left w:val="single" w:sz="4" w:space="0" w:color="auto"/>
              <w:right w:val="single" w:sz="4" w:space="0" w:color="auto"/>
            </w:tcBorders>
            <w:shd w:val="clear" w:color="auto" w:fill="FFFFFF"/>
          </w:tcPr>
          <w:p w:rsidR="00746A95" w:rsidRDefault="00F941C6">
            <w:pPr>
              <w:pStyle w:val="24"/>
              <w:framePr w:w="6370" w:wrap="notBeside" w:vAnchor="text" w:hAnchor="text" w:xAlign="center" w:y="1"/>
              <w:shd w:val="clear" w:color="auto" w:fill="auto"/>
              <w:spacing w:after="0" w:line="240" w:lineRule="exact"/>
              <w:ind w:firstLine="0"/>
            </w:pPr>
            <w:r>
              <w:rPr>
                <w:rStyle w:val="25"/>
              </w:rPr>
              <w:t>§ 7</w:t>
            </w:r>
          </w:p>
        </w:tc>
      </w:tr>
      <w:tr w:rsidR="00746A95">
        <w:trPr>
          <w:trHeight w:hRule="exact" w:val="586"/>
          <w:jc w:val="center"/>
        </w:trPr>
        <w:tc>
          <w:tcPr>
            <w:tcW w:w="4037" w:type="dxa"/>
            <w:tcBorders>
              <w:top w:val="single" w:sz="4" w:space="0" w:color="auto"/>
              <w:left w:val="single" w:sz="4" w:space="0" w:color="auto"/>
            </w:tcBorders>
            <w:shd w:val="clear" w:color="auto" w:fill="FFFFFF"/>
          </w:tcPr>
          <w:p w:rsidR="00746A95" w:rsidRDefault="00F941C6">
            <w:pPr>
              <w:pStyle w:val="24"/>
              <w:framePr w:w="6370" w:wrap="notBeside" w:vAnchor="text" w:hAnchor="text" w:xAlign="center" w:y="1"/>
              <w:shd w:val="clear" w:color="auto" w:fill="auto"/>
              <w:spacing w:after="0"/>
              <w:ind w:firstLine="0"/>
              <w:jc w:val="both"/>
            </w:pPr>
            <w:r>
              <w:rPr>
                <w:rStyle w:val="25"/>
              </w:rPr>
              <w:t>Урок 12. Русь при наследниках Яро</w:t>
            </w:r>
            <w:r>
              <w:rPr>
                <w:rStyle w:val="25"/>
              </w:rPr>
              <w:softHyphen/>
              <w:t>слава Мудрого. Владимир Мономах</w:t>
            </w:r>
          </w:p>
        </w:tc>
        <w:tc>
          <w:tcPr>
            <w:tcW w:w="566" w:type="dxa"/>
            <w:tcBorders>
              <w:top w:val="single" w:sz="4" w:space="0" w:color="auto"/>
              <w:left w:val="single" w:sz="4" w:space="0" w:color="auto"/>
            </w:tcBorders>
            <w:shd w:val="clear" w:color="auto" w:fill="FFFFFF"/>
          </w:tcPr>
          <w:p w:rsidR="00746A95" w:rsidRDefault="00F941C6">
            <w:pPr>
              <w:pStyle w:val="24"/>
              <w:framePr w:w="6370" w:wrap="notBeside" w:vAnchor="text" w:hAnchor="text" w:xAlign="center" w:y="1"/>
              <w:shd w:val="clear" w:color="auto" w:fill="auto"/>
              <w:spacing w:after="0" w:line="240" w:lineRule="exact"/>
              <w:ind w:firstLine="0"/>
            </w:pPr>
            <w:r>
              <w:rPr>
                <w:rStyle w:val="25"/>
              </w:rPr>
              <w:t>1 ч</w:t>
            </w:r>
          </w:p>
        </w:tc>
        <w:tc>
          <w:tcPr>
            <w:tcW w:w="1766" w:type="dxa"/>
            <w:tcBorders>
              <w:top w:val="single" w:sz="4" w:space="0" w:color="auto"/>
              <w:left w:val="single" w:sz="4" w:space="0" w:color="auto"/>
              <w:right w:val="single" w:sz="4" w:space="0" w:color="auto"/>
            </w:tcBorders>
            <w:shd w:val="clear" w:color="auto" w:fill="FFFFFF"/>
            <w:textDirection w:val="tbRl"/>
          </w:tcPr>
          <w:p w:rsidR="00746A95" w:rsidRDefault="00F941C6">
            <w:pPr>
              <w:pStyle w:val="24"/>
              <w:framePr w:w="6370" w:wrap="notBeside" w:vAnchor="text" w:hAnchor="text" w:xAlign="center" w:y="1"/>
              <w:shd w:val="clear" w:color="auto" w:fill="auto"/>
              <w:spacing w:after="0" w:line="120" w:lineRule="exact"/>
              <w:ind w:firstLine="0"/>
            </w:pPr>
            <w:r>
              <w:rPr>
                <w:rStyle w:val="2SegoeUI6pt0pt"/>
              </w:rPr>
              <w:t>СО</w:t>
            </w:r>
          </w:p>
        </w:tc>
      </w:tr>
      <w:tr w:rsidR="00746A95">
        <w:trPr>
          <w:trHeight w:hRule="exact" w:val="586"/>
          <w:jc w:val="center"/>
        </w:trPr>
        <w:tc>
          <w:tcPr>
            <w:tcW w:w="4037" w:type="dxa"/>
            <w:tcBorders>
              <w:top w:val="single" w:sz="4" w:space="0" w:color="auto"/>
              <w:left w:val="single" w:sz="4" w:space="0" w:color="auto"/>
            </w:tcBorders>
            <w:shd w:val="clear" w:color="auto" w:fill="FFFFFF"/>
            <w:vAlign w:val="bottom"/>
          </w:tcPr>
          <w:p w:rsidR="00746A95" w:rsidRDefault="00F941C6">
            <w:pPr>
              <w:pStyle w:val="24"/>
              <w:framePr w:w="6370" w:wrap="notBeside" w:vAnchor="text" w:hAnchor="text" w:xAlign="center" w:y="1"/>
              <w:shd w:val="clear" w:color="auto" w:fill="auto"/>
              <w:spacing w:after="0"/>
              <w:ind w:firstLine="0"/>
              <w:jc w:val="both"/>
            </w:pPr>
            <w:r>
              <w:rPr>
                <w:rStyle w:val="25"/>
              </w:rPr>
              <w:t>Урок 13. Общественный строй и цер</w:t>
            </w:r>
            <w:r>
              <w:rPr>
                <w:rStyle w:val="25"/>
              </w:rPr>
              <w:softHyphen/>
              <w:t>ковная организация на Руси</w:t>
            </w:r>
          </w:p>
        </w:tc>
        <w:tc>
          <w:tcPr>
            <w:tcW w:w="566" w:type="dxa"/>
            <w:tcBorders>
              <w:top w:val="single" w:sz="4" w:space="0" w:color="auto"/>
              <w:left w:val="single" w:sz="4" w:space="0" w:color="auto"/>
            </w:tcBorders>
            <w:shd w:val="clear" w:color="auto" w:fill="FFFFFF"/>
          </w:tcPr>
          <w:p w:rsidR="00746A95" w:rsidRDefault="00F941C6">
            <w:pPr>
              <w:pStyle w:val="24"/>
              <w:framePr w:w="6370" w:wrap="notBeside" w:vAnchor="text" w:hAnchor="text" w:xAlign="center" w:y="1"/>
              <w:shd w:val="clear" w:color="auto" w:fill="auto"/>
              <w:spacing w:after="0" w:line="240" w:lineRule="exact"/>
              <w:ind w:firstLine="0"/>
            </w:pPr>
            <w:r>
              <w:rPr>
                <w:rStyle w:val="25"/>
              </w:rPr>
              <w:t>1 ч</w:t>
            </w:r>
          </w:p>
        </w:tc>
        <w:tc>
          <w:tcPr>
            <w:tcW w:w="1766" w:type="dxa"/>
            <w:tcBorders>
              <w:top w:val="single" w:sz="4" w:space="0" w:color="auto"/>
              <w:left w:val="single" w:sz="4" w:space="0" w:color="auto"/>
              <w:right w:val="single" w:sz="4" w:space="0" w:color="auto"/>
            </w:tcBorders>
            <w:shd w:val="clear" w:color="auto" w:fill="FFFFFF"/>
          </w:tcPr>
          <w:p w:rsidR="00746A95" w:rsidRDefault="00F941C6">
            <w:pPr>
              <w:pStyle w:val="24"/>
              <w:framePr w:w="6370" w:wrap="notBeside" w:vAnchor="text" w:hAnchor="text" w:xAlign="center" w:y="1"/>
              <w:shd w:val="clear" w:color="auto" w:fill="auto"/>
              <w:spacing w:after="0" w:line="240" w:lineRule="exact"/>
              <w:ind w:firstLine="0"/>
            </w:pPr>
            <w:r>
              <w:rPr>
                <w:rStyle w:val="25"/>
              </w:rPr>
              <w:t>§ 9</w:t>
            </w:r>
          </w:p>
        </w:tc>
      </w:tr>
      <w:tr w:rsidR="00746A95">
        <w:trPr>
          <w:trHeight w:hRule="exact" w:val="586"/>
          <w:jc w:val="center"/>
        </w:trPr>
        <w:tc>
          <w:tcPr>
            <w:tcW w:w="4037" w:type="dxa"/>
            <w:tcBorders>
              <w:top w:val="single" w:sz="4" w:space="0" w:color="auto"/>
              <w:left w:val="single" w:sz="4" w:space="0" w:color="auto"/>
            </w:tcBorders>
            <w:shd w:val="clear" w:color="auto" w:fill="FFFFFF"/>
            <w:vAlign w:val="bottom"/>
          </w:tcPr>
          <w:p w:rsidR="00746A95" w:rsidRDefault="00F941C6">
            <w:pPr>
              <w:pStyle w:val="24"/>
              <w:framePr w:w="6370" w:wrap="notBeside" w:vAnchor="text" w:hAnchor="text" w:xAlign="center" w:y="1"/>
              <w:shd w:val="clear" w:color="auto" w:fill="auto"/>
              <w:spacing w:after="0"/>
              <w:ind w:firstLine="0"/>
              <w:jc w:val="both"/>
            </w:pPr>
            <w:r>
              <w:rPr>
                <w:rStyle w:val="25"/>
              </w:rPr>
              <w:t>Урок 14. Культурное пространство Европы и культура Древней Руси</w:t>
            </w:r>
          </w:p>
        </w:tc>
        <w:tc>
          <w:tcPr>
            <w:tcW w:w="566" w:type="dxa"/>
            <w:tcBorders>
              <w:top w:val="single" w:sz="4" w:space="0" w:color="auto"/>
              <w:left w:val="single" w:sz="4" w:space="0" w:color="auto"/>
            </w:tcBorders>
            <w:shd w:val="clear" w:color="auto" w:fill="FFFFFF"/>
          </w:tcPr>
          <w:p w:rsidR="00746A95" w:rsidRDefault="00F941C6">
            <w:pPr>
              <w:pStyle w:val="24"/>
              <w:framePr w:w="6370" w:wrap="notBeside" w:vAnchor="text" w:hAnchor="text" w:xAlign="center" w:y="1"/>
              <w:shd w:val="clear" w:color="auto" w:fill="auto"/>
              <w:spacing w:after="0" w:line="240" w:lineRule="exact"/>
              <w:ind w:firstLine="0"/>
            </w:pPr>
            <w:r>
              <w:rPr>
                <w:rStyle w:val="25"/>
              </w:rPr>
              <w:t>1 ч</w:t>
            </w:r>
          </w:p>
        </w:tc>
        <w:tc>
          <w:tcPr>
            <w:tcW w:w="1766" w:type="dxa"/>
            <w:tcBorders>
              <w:top w:val="single" w:sz="4" w:space="0" w:color="auto"/>
              <w:left w:val="single" w:sz="4" w:space="0" w:color="auto"/>
              <w:right w:val="single" w:sz="4" w:space="0" w:color="auto"/>
            </w:tcBorders>
            <w:shd w:val="clear" w:color="auto" w:fill="FFFFFF"/>
          </w:tcPr>
          <w:p w:rsidR="00746A95" w:rsidRDefault="00F941C6">
            <w:pPr>
              <w:pStyle w:val="24"/>
              <w:framePr w:w="6370" w:wrap="notBeside" w:vAnchor="text" w:hAnchor="text" w:xAlign="center" w:y="1"/>
              <w:shd w:val="clear" w:color="auto" w:fill="auto"/>
              <w:spacing w:after="0" w:line="240" w:lineRule="exact"/>
              <w:ind w:firstLine="0"/>
            </w:pPr>
            <w:r>
              <w:rPr>
                <w:rStyle w:val="25"/>
              </w:rPr>
              <w:t>§ 10</w:t>
            </w:r>
          </w:p>
        </w:tc>
      </w:tr>
      <w:tr w:rsidR="00746A95">
        <w:trPr>
          <w:trHeight w:hRule="exact" w:val="586"/>
          <w:jc w:val="center"/>
        </w:trPr>
        <w:tc>
          <w:tcPr>
            <w:tcW w:w="4037" w:type="dxa"/>
            <w:tcBorders>
              <w:top w:val="single" w:sz="4" w:space="0" w:color="auto"/>
              <w:left w:val="single" w:sz="4" w:space="0" w:color="auto"/>
            </w:tcBorders>
            <w:shd w:val="clear" w:color="auto" w:fill="FFFFFF"/>
          </w:tcPr>
          <w:p w:rsidR="00746A95" w:rsidRDefault="00F941C6">
            <w:pPr>
              <w:pStyle w:val="24"/>
              <w:framePr w:w="6370" w:wrap="notBeside" w:vAnchor="text" w:hAnchor="text" w:xAlign="center" w:y="1"/>
              <w:shd w:val="clear" w:color="auto" w:fill="auto"/>
              <w:spacing w:after="0"/>
              <w:ind w:firstLine="0"/>
              <w:jc w:val="both"/>
            </w:pPr>
            <w:r>
              <w:rPr>
                <w:rStyle w:val="25"/>
              </w:rPr>
              <w:t>Урок 15. Повседневная жизнь на</w:t>
            </w:r>
            <w:r>
              <w:rPr>
                <w:rStyle w:val="25"/>
              </w:rPr>
              <w:softHyphen/>
              <w:t>селения</w:t>
            </w:r>
          </w:p>
        </w:tc>
        <w:tc>
          <w:tcPr>
            <w:tcW w:w="566" w:type="dxa"/>
            <w:tcBorders>
              <w:top w:val="single" w:sz="4" w:space="0" w:color="auto"/>
              <w:left w:val="single" w:sz="4" w:space="0" w:color="auto"/>
            </w:tcBorders>
            <w:shd w:val="clear" w:color="auto" w:fill="FFFFFF"/>
          </w:tcPr>
          <w:p w:rsidR="00746A95" w:rsidRDefault="00F941C6">
            <w:pPr>
              <w:pStyle w:val="24"/>
              <w:framePr w:w="6370" w:wrap="notBeside" w:vAnchor="text" w:hAnchor="text" w:xAlign="center" w:y="1"/>
              <w:shd w:val="clear" w:color="auto" w:fill="auto"/>
              <w:spacing w:after="0" w:line="240" w:lineRule="exact"/>
              <w:ind w:firstLine="0"/>
            </w:pPr>
            <w:r>
              <w:rPr>
                <w:rStyle w:val="25"/>
              </w:rPr>
              <w:t>1 ч</w:t>
            </w:r>
          </w:p>
        </w:tc>
        <w:tc>
          <w:tcPr>
            <w:tcW w:w="1766" w:type="dxa"/>
            <w:tcBorders>
              <w:top w:val="single" w:sz="4" w:space="0" w:color="auto"/>
              <w:left w:val="single" w:sz="4" w:space="0" w:color="auto"/>
              <w:right w:val="single" w:sz="4" w:space="0" w:color="auto"/>
            </w:tcBorders>
            <w:shd w:val="clear" w:color="auto" w:fill="FFFFFF"/>
          </w:tcPr>
          <w:p w:rsidR="00746A95" w:rsidRDefault="00F941C6">
            <w:pPr>
              <w:pStyle w:val="24"/>
              <w:framePr w:w="6370" w:wrap="notBeside" w:vAnchor="text" w:hAnchor="text" w:xAlign="center" w:y="1"/>
              <w:shd w:val="clear" w:color="auto" w:fill="auto"/>
              <w:spacing w:after="0" w:line="240" w:lineRule="exact"/>
              <w:ind w:firstLine="0"/>
            </w:pPr>
            <w:r>
              <w:rPr>
                <w:rStyle w:val="25"/>
              </w:rPr>
              <w:t>§ 11</w:t>
            </w:r>
          </w:p>
        </w:tc>
      </w:tr>
      <w:tr w:rsidR="00746A95">
        <w:trPr>
          <w:trHeight w:hRule="exact" w:val="835"/>
          <w:jc w:val="center"/>
        </w:trPr>
        <w:tc>
          <w:tcPr>
            <w:tcW w:w="4037" w:type="dxa"/>
            <w:tcBorders>
              <w:top w:val="single" w:sz="4" w:space="0" w:color="auto"/>
              <w:left w:val="single" w:sz="4" w:space="0" w:color="auto"/>
            </w:tcBorders>
            <w:shd w:val="clear" w:color="auto" w:fill="FFFFFF"/>
            <w:vAlign w:val="bottom"/>
          </w:tcPr>
          <w:p w:rsidR="00746A95" w:rsidRDefault="00F941C6">
            <w:pPr>
              <w:pStyle w:val="24"/>
              <w:framePr w:w="6370" w:wrap="notBeside" w:vAnchor="text" w:hAnchor="text" w:xAlign="center" w:y="1"/>
              <w:shd w:val="clear" w:color="auto" w:fill="auto"/>
              <w:spacing w:after="0"/>
              <w:ind w:firstLine="0"/>
              <w:jc w:val="both"/>
            </w:pPr>
            <w:r>
              <w:rPr>
                <w:rStyle w:val="25"/>
              </w:rPr>
              <w:t>Урок 16. Место и роль Руси в Ев</w:t>
            </w:r>
            <w:r>
              <w:rPr>
                <w:rStyle w:val="25"/>
              </w:rPr>
              <w:softHyphen/>
              <w:t xml:space="preserve">ропе. Повторительно-обобщающий урок по теме </w:t>
            </w:r>
            <w:r>
              <w:rPr>
                <w:rStyle w:val="25"/>
                <w:lang w:val="en-US" w:eastAsia="en-US" w:bidi="en-US"/>
              </w:rPr>
              <w:t>II</w:t>
            </w:r>
          </w:p>
        </w:tc>
        <w:tc>
          <w:tcPr>
            <w:tcW w:w="566" w:type="dxa"/>
            <w:tcBorders>
              <w:top w:val="single" w:sz="4" w:space="0" w:color="auto"/>
              <w:left w:val="single" w:sz="4" w:space="0" w:color="auto"/>
            </w:tcBorders>
            <w:shd w:val="clear" w:color="auto" w:fill="FFFFFF"/>
          </w:tcPr>
          <w:p w:rsidR="00746A95" w:rsidRDefault="00F941C6">
            <w:pPr>
              <w:pStyle w:val="24"/>
              <w:framePr w:w="6370" w:wrap="notBeside" w:vAnchor="text" w:hAnchor="text" w:xAlign="center" w:y="1"/>
              <w:shd w:val="clear" w:color="auto" w:fill="auto"/>
              <w:spacing w:after="0" w:line="240" w:lineRule="exact"/>
              <w:ind w:firstLine="0"/>
            </w:pPr>
            <w:r>
              <w:rPr>
                <w:rStyle w:val="25"/>
              </w:rPr>
              <w:t>1 ч</w:t>
            </w:r>
          </w:p>
        </w:tc>
        <w:tc>
          <w:tcPr>
            <w:tcW w:w="1766" w:type="dxa"/>
            <w:tcBorders>
              <w:top w:val="single" w:sz="4" w:space="0" w:color="auto"/>
              <w:left w:val="single" w:sz="4" w:space="0" w:color="auto"/>
              <w:right w:val="single" w:sz="4" w:space="0" w:color="auto"/>
            </w:tcBorders>
            <w:shd w:val="clear" w:color="auto" w:fill="FFFFFF"/>
          </w:tcPr>
          <w:p w:rsidR="00746A95" w:rsidRDefault="00746A95">
            <w:pPr>
              <w:framePr w:w="6370" w:wrap="notBeside" w:vAnchor="text" w:hAnchor="text" w:xAlign="center" w:y="1"/>
              <w:rPr>
                <w:sz w:val="10"/>
                <w:szCs w:val="10"/>
              </w:rPr>
            </w:pPr>
          </w:p>
        </w:tc>
      </w:tr>
      <w:tr w:rsidR="00746A95">
        <w:trPr>
          <w:trHeight w:hRule="exact" w:val="586"/>
          <w:jc w:val="center"/>
        </w:trPr>
        <w:tc>
          <w:tcPr>
            <w:tcW w:w="4037" w:type="dxa"/>
            <w:tcBorders>
              <w:top w:val="single" w:sz="4" w:space="0" w:color="auto"/>
              <w:left w:val="single" w:sz="4" w:space="0" w:color="auto"/>
            </w:tcBorders>
            <w:shd w:val="clear" w:color="auto" w:fill="FFFFFF"/>
            <w:vAlign w:val="bottom"/>
          </w:tcPr>
          <w:p w:rsidR="00746A95" w:rsidRDefault="00F941C6">
            <w:pPr>
              <w:pStyle w:val="24"/>
              <w:framePr w:w="6370" w:wrap="notBeside" w:vAnchor="text" w:hAnchor="text" w:xAlign="center" w:y="1"/>
              <w:shd w:val="clear" w:color="auto" w:fill="auto"/>
              <w:spacing w:after="0"/>
              <w:ind w:firstLine="0"/>
              <w:jc w:val="both"/>
            </w:pPr>
            <w:r>
              <w:rPr>
                <w:rStyle w:val="25"/>
              </w:rPr>
              <w:t>Урок 17. Урок истории и культу</w:t>
            </w:r>
            <w:r>
              <w:rPr>
                <w:rStyle w:val="25"/>
              </w:rPr>
              <w:softHyphen/>
              <w:t>ры родного края в древности</w:t>
            </w:r>
          </w:p>
        </w:tc>
        <w:tc>
          <w:tcPr>
            <w:tcW w:w="566" w:type="dxa"/>
            <w:tcBorders>
              <w:top w:val="single" w:sz="4" w:space="0" w:color="auto"/>
              <w:left w:val="single" w:sz="4" w:space="0" w:color="auto"/>
            </w:tcBorders>
            <w:shd w:val="clear" w:color="auto" w:fill="FFFFFF"/>
          </w:tcPr>
          <w:p w:rsidR="00746A95" w:rsidRDefault="00F941C6">
            <w:pPr>
              <w:pStyle w:val="24"/>
              <w:framePr w:w="6370" w:wrap="notBeside" w:vAnchor="text" w:hAnchor="text" w:xAlign="center" w:y="1"/>
              <w:shd w:val="clear" w:color="auto" w:fill="auto"/>
              <w:spacing w:after="0" w:line="240" w:lineRule="exact"/>
              <w:ind w:firstLine="0"/>
            </w:pPr>
            <w:r>
              <w:rPr>
                <w:rStyle w:val="25"/>
              </w:rPr>
              <w:t>1 ч</w:t>
            </w:r>
          </w:p>
        </w:tc>
        <w:tc>
          <w:tcPr>
            <w:tcW w:w="1766" w:type="dxa"/>
            <w:tcBorders>
              <w:top w:val="single" w:sz="4" w:space="0" w:color="auto"/>
              <w:left w:val="single" w:sz="4" w:space="0" w:color="auto"/>
              <w:right w:val="single" w:sz="4" w:space="0" w:color="auto"/>
            </w:tcBorders>
            <w:shd w:val="clear" w:color="auto" w:fill="FFFFFF"/>
          </w:tcPr>
          <w:p w:rsidR="00746A95" w:rsidRDefault="00F941C6">
            <w:pPr>
              <w:pStyle w:val="24"/>
              <w:framePr w:w="6370" w:wrap="notBeside" w:vAnchor="text" w:hAnchor="text" w:xAlign="center" w:y="1"/>
              <w:shd w:val="clear" w:color="auto" w:fill="auto"/>
              <w:spacing w:after="0" w:line="240" w:lineRule="exact"/>
              <w:ind w:firstLine="0"/>
            </w:pPr>
            <w:r>
              <w:rPr>
                <w:rStyle w:val="25"/>
              </w:rPr>
              <w:t>—</w:t>
            </w:r>
          </w:p>
        </w:tc>
      </w:tr>
      <w:tr w:rsidR="00746A95">
        <w:trPr>
          <w:trHeight w:hRule="exact" w:val="590"/>
          <w:jc w:val="center"/>
        </w:trPr>
        <w:tc>
          <w:tcPr>
            <w:tcW w:w="6369" w:type="dxa"/>
            <w:gridSpan w:val="3"/>
            <w:tcBorders>
              <w:top w:val="single" w:sz="4" w:space="0" w:color="auto"/>
              <w:left w:val="single" w:sz="4" w:space="0" w:color="auto"/>
              <w:right w:val="single" w:sz="4" w:space="0" w:color="auto"/>
            </w:tcBorders>
            <w:shd w:val="clear" w:color="auto" w:fill="FFFFFF"/>
            <w:vAlign w:val="bottom"/>
          </w:tcPr>
          <w:p w:rsidR="00746A95" w:rsidRDefault="00F941C6">
            <w:pPr>
              <w:pStyle w:val="24"/>
              <w:framePr w:w="6370" w:wrap="notBeside" w:vAnchor="text" w:hAnchor="text" w:xAlign="center" w:y="1"/>
              <w:shd w:val="clear" w:color="auto" w:fill="auto"/>
              <w:spacing w:after="60" w:line="240" w:lineRule="exact"/>
              <w:ind w:firstLine="0"/>
              <w:jc w:val="center"/>
            </w:pPr>
            <w:r>
              <w:rPr>
                <w:rStyle w:val="25"/>
              </w:rPr>
              <w:t>Тема III. Русь в середине XII — начале XIII в.</w:t>
            </w:r>
          </w:p>
          <w:p w:rsidR="00746A95" w:rsidRDefault="00F941C6">
            <w:pPr>
              <w:pStyle w:val="24"/>
              <w:framePr w:w="6370" w:wrap="notBeside" w:vAnchor="text" w:hAnchor="text" w:xAlign="center" w:y="1"/>
              <w:shd w:val="clear" w:color="auto" w:fill="auto"/>
              <w:spacing w:before="60" w:after="0" w:line="240" w:lineRule="exact"/>
              <w:ind w:firstLine="0"/>
              <w:jc w:val="center"/>
            </w:pPr>
            <w:r>
              <w:rPr>
                <w:rStyle w:val="25"/>
              </w:rPr>
              <w:t>(5 ч)</w:t>
            </w:r>
          </w:p>
        </w:tc>
      </w:tr>
      <w:tr w:rsidR="00746A95">
        <w:trPr>
          <w:trHeight w:hRule="exact" w:val="590"/>
          <w:jc w:val="center"/>
        </w:trPr>
        <w:tc>
          <w:tcPr>
            <w:tcW w:w="4037" w:type="dxa"/>
            <w:tcBorders>
              <w:top w:val="single" w:sz="4" w:space="0" w:color="auto"/>
              <w:left w:val="single" w:sz="4" w:space="0" w:color="auto"/>
            </w:tcBorders>
            <w:shd w:val="clear" w:color="auto" w:fill="FFFFFF"/>
            <w:vAlign w:val="bottom"/>
          </w:tcPr>
          <w:p w:rsidR="00746A95" w:rsidRDefault="00F941C6">
            <w:pPr>
              <w:pStyle w:val="24"/>
              <w:framePr w:w="6370" w:wrap="notBeside" w:vAnchor="text" w:hAnchor="text" w:xAlign="center" w:y="1"/>
              <w:shd w:val="clear" w:color="auto" w:fill="auto"/>
              <w:spacing w:after="0"/>
              <w:ind w:firstLine="0"/>
              <w:jc w:val="both"/>
            </w:pPr>
            <w:r>
              <w:rPr>
                <w:rStyle w:val="25"/>
              </w:rPr>
              <w:t>Урок 18. Политическая раздроблен</w:t>
            </w:r>
            <w:r>
              <w:rPr>
                <w:rStyle w:val="25"/>
              </w:rPr>
              <w:softHyphen/>
              <w:t>ность в Европе и на Руси</w:t>
            </w:r>
          </w:p>
        </w:tc>
        <w:tc>
          <w:tcPr>
            <w:tcW w:w="566" w:type="dxa"/>
            <w:tcBorders>
              <w:top w:val="single" w:sz="4" w:space="0" w:color="auto"/>
              <w:left w:val="single" w:sz="4" w:space="0" w:color="auto"/>
            </w:tcBorders>
            <w:shd w:val="clear" w:color="auto" w:fill="FFFFFF"/>
          </w:tcPr>
          <w:p w:rsidR="00746A95" w:rsidRDefault="00F941C6">
            <w:pPr>
              <w:pStyle w:val="24"/>
              <w:framePr w:w="6370" w:wrap="notBeside" w:vAnchor="text" w:hAnchor="text" w:xAlign="center" w:y="1"/>
              <w:shd w:val="clear" w:color="auto" w:fill="auto"/>
              <w:spacing w:after="0" w:line="240" w:lineRule="exact"/>
              <w:ind w:firstLine="0"/>
            </w:pPr>
            <w:r>
              <w:rPr>
                <w:rStyle w:val="25"/>
              </w:rPr>
              <w:t>1 ч</w:t>
            </w:r>
          </w:p>
        </w:tc>
        <w:tc>
          <w:tcPr>
            <w:tcW w:w="1766" w:type="dxa"/>
            <w:tcBorders>
              <w:top w:val="single" w:sz="4" w:space="0" w:color="auto"/>
              <w:left w:val="single" w:sz="4" w:space="0" w:color="auto"/>
              <w:right w:val="single" w:sz="4" w:space="0" w:color="auto"/>
            </w:tcBorders>
            <w:shd w:val="clear" w:color="auto" w:fill="FFFFFF"/>
          </w:tcPr>
          <w:p w:rsidR="00746A95" w:rsidRDefault="00F941C6">
            <w:pPr>
              <w:pStyle w:val="24"/>
              <w:framePr w:w="6370" w:wrap="notBeside" w:vAnchor="text" w:hAnchor="text" w:xAlign="center" w:y="1"/>
              <w:shd w:val="clear" w:color="auto" w:fill="auto"/>
              <w:spacing w:after="0" w:line="240" w:lineRule="exact"/>
              <w:ind w:firstLine="0"/>
            </w:pPr>
            <w:r>
              <w:rPr>
                <w:rStyle w:val="25"/>
              </w:rPr>
              <w:t>§ 12</w:t>
            </w:r>
          </w:p>
        </w:tc>
      </w:tr>
      <w:tr w:rsidR="00746A95">
        <w:trPr>
          <w:trHeight w:hRule="exact" w:val="586"/>
          <w:jc w:val="center"/>
        </w:trPr>
        <w:tc>
          <w:tcPr>
            <w:tcW w:w="4037" w:type="dxa"/>
            <w:tcBorders>
              <w:top w:val="single" w:sz="4" w:space="0" w:color="auto"/>
              <w:left w:val="single" w:sz="4" w:space="0" w:color="auto"/>
            </w:tcBorders>
            <w:shd w:val="clear" w:color="auto" w:fill="FFFFFF"/>
          </w:tcPr>
          <w:p w:rsidR="00746A95" w:rsidRDefault="00F941C6">
            <w:pPr>
              <w:pStyle w:val="24"/>
              <w:framePr w:w="6370" w:wrap="notBeside" w:vAnchor="text" w:hAnchor="text" w:xAlign="center" w:y="1"/>
              <w:shd w:val="clear" w:color="auto" w:fill="auto"/>
              <w:spacing w:after="0"/>
              <w:ind w:firstLine="0"/>
              <w:jc w:val="both"/>
            </w:pPr>
            <w:r>
              <w:rPr>
                <w:rStyle w:val="25"/>
              </w:rPr>
              <w:t>Урок 19. Владимиро-Суздальское княжество</w:t>
            </w:r>
          </w:p>
        </w:tc>
        <w:tc>
          <w:tcPr>
            <w:tcW w:w="566" w:type="dxa"/>
            <w:tcBorders>
              <w:top w:val="single" w:sz="4" w:space="0" w:color="auto"/>
              <w:left w:val="single" w:sz="4" w:space="0" w:color="auto"/>
            </w:tcBorders>
            <w:shd w:val="clear" w:color="auto" w:fill="FFFFFF"/>
          </w:tcPr>
          <w:p w:rsidR="00746A95" w:rsidRDefault="00F941C6">
            <w:pPr>
              <w:pStyle w:val="24"/>
              <w:framePr w:w="6370" w:wrap="notBeside" w:vAnchor="text" w:hAnchor="text" w:xAlign="center" w:y="1"/>
              <w:shd w:val="clear" w:color="auto" w:fill="auto"/>
              <w:spacing w:after="0" w:line="240" w:lineRule="exact"/>
              <w:ind w:firstLine="0"/>
            </w:pPr>
            <w:r>
              <w:rPr>
                <w:rStyle w:val="25"/>
              </w:rPr>
              <w:t>1 ч</w:t>
            </w:r>
          </w:p>
        </w:tc>
        <w:tc>
          <w:tcPr>
            <w:tcW w:w="1766" w:type="dxa"/>
            <w:tcBorders>
              <w:top w:val="single" w:sz="4" w:space="0" w:color="auto"/>
              <w:left w:val="single" w:sz="4" w:space="0" w:color="auto"/>
              <w:right w:val="single" w:sz="4" w:space="0" w:color="auto"/>
            </w:tcBorders>
            <w:shd w:val="clear" w:color="auto" w:fill="FFFFFF"/>
          </w:tcPr>
          <w:p w:rsidR="00746A95" w:rsidRDefault="00F941C6">
            <w:pPr>
              <w:pStyle w:val="24"/>
              <w:framePr w:w="6370" w:wrap="notBeside" w:vAnchor="text" w:hAnchor="text" w:xAlign="center" w:y="1"/>
              <w:shd w:val="clear" w:color="auto" w:fill="auto"/>
              <w:spacing w:after="0" w:line="240" w:lineRule="exact"/>
              <w:ind w:firstLine="0"/>
            </w:pPr>
            <w:r>
              <w:rPr>
                <w:rStyle w:val="25"/>
              </w:rPr>
              <w:t>§ 13</w:t>
            </w:r>
          </w:p>
        </w:tc>
      </w:tr>
      <w:tr w:rsidR="00746A95">
        <w:trPr>
          <w:trHeight w:hRule="exact" w:val="413"/>
          <w:jc w:val="center"/>
        </w:trPr>
        <w:tc>
          <w:tcPr>
            <w:tcW w:w="4037" w:type="dxa"/>
            <w:tcBorders>
              <w:top w:val="single" w:sz="4" w:space="0" w:color="auto"/>
              <w:left w:val="single" w:sz="4" w:space="0" w:color="auto"/>
            </w:tcBorders>
            <w:shd w:val="clear" w:color="auto" w:fill="FFFFFF"/>
            <w:vAlign w:val="center"/>
          </w:tcPr>
          <w:p w:rsidR="00746A95" w:rsidRDefault="00F941C6">
            <w:pPr>
              <w:pStyle w:val="24"/>
              <w:framePr w:w="6370" w:wrap="notBeside" w:vAnchor="text" w:hAnchor="text" w:xAlign="center" w:y="1"/>
              <w:shd w:val="clear" w:color="auto" w:fill="auto"/>
              <w:spacing w:after="0" w:line="240" w:lineRule="exact"/>
              <w:ind w:firstLine="0"/>
              <w:jc w:val="both"/>
            </w:pPr>
            <w:r>
              <w:rPr>
                <w:rStyle w:val="25"/>
              </w:rPr>
              <w:t>Урок 20. Новгородская республика</w:t>
            </w:r>
          </w:p>
        </w:tc>
        <w:tc>
          <w:tcPr>
            <w:tcW w:w="566" w:type="dxa"/>
            <w:tcBorders>
              <w:top w:val="single" w:sz="4" w:space="0" w:color="auto"/>
              <w:left w:val="single" w:sz="4" w:space="0" w:color="auto"/>
            </w:tcBorders>
            <w:shd w:val="clear" w:color="auto" w:fill="FFFFFF"/>
            <w:vAlign w:val="center"/>
          </w:tcPr>
          <w:p w:rsidR="00746A95" w:rsidRDefault="00F941C6">
            <w:pPr>
              <w:pStyle w:val="24"/>
              <w:framePr w:w="6370" w:wrap="notBeside" w:vAnchor="text" w:hAnchor="text" w:xAlign="center" w:y="1"/>
              <w:shd w:val="clear" w:color="auto" w:fill="auto"/>
              <w:spacing w:after="0" w:line="240" w:lineRule="exact"/>
              <w:ind w:firstLine="0"/>
            </w:pPr>
            <w:r>
              <w:rPr>
                <w:rStyle w:val="25"/>
              </w:rPr>
              <w:t>1 ч</w:t>
            </w:r>
          </w:p>
        </w:tc>
        <w:tc>
          <w:tcPr>
            <w:tcW w:w="1766" w:type="dxa"/>
            <w:tcBorders>
              <w:top w:val="single" w:sz="4" w:space="0" w:color="auto"/>
              <w:left w:val="single" w:sz="4" w:space="0" w:color="auto"/>
              <w:right w:val="single" w:sz="4" w:space="0" w:color="auto"/>
            </w:tcBorders>
            <w:shd w:val="clear" w:color="auto" w:fill="FFFFFF"/>
            <w:vAlign w:val="center"/>
          </w:tcPr>
          <w:p w:rsidR="00746A95" w:rsidRDefault="00F941C6">
            <w:pPr>
              <w:pStyle w:val="24"/>
              <w:framePr w:w="6370" w:wrap="notBeside" w:vAnchor="text" w:hAnchor="text" w:xAlign="center" w:y="1"/>
              <w:shd w:val="clear" w:color="auto" w:fill="auto"/>
              <w:spacing w:after="0" w:line="240" w:lineRule="exact"/>
              <w:ind w:firstLine="0"/>
            </w:pPr>
            <w:r>
              <w:rPr>
                <w:rStyle w:val="25"/>
              </w:rPr>
              <w:t>§ 14</w:t>
            </w:r>
          </w:p>
        </w:tc>
      </w:tr>
      <w:tr w:rsidR="00746A95">
        <w:trPr>
          <w:trHeight w:hRule="exact" w:val="1565"/>
          <w:jc w:val="center"/>
        </w:trPr>
        <w:tc>
          <w:tcPr>
            <w:tcW w:w="4037" w:type="dxa"/>
            <w:tcBorders>
              <w:top w:val="single" w:sz="4" w:space="0" w:color="auto"/>
              <w:left w:val="single" w:sz="4" w:space="0" w:color="auto"/>
            </w:tcBorders>
            <w:shd w:val="clear" w:color="auto" w:fill="FFFFFF"/>
          </w:tcPr>
          <w:p w:rsidR="00746A95" w:rsidRDefault="00F941C6">
            <w:pPr>
              <w:pStyle w:val="24"/>
              <w:framePr w:w="6370" w:wrap="notBeside" w:vAnchor="text" w:hAnchor="text" w:xAlign="center" w:y="1"/>
              <w:shd w:val="clear" w:color="auto" w:fill="auto"/>
              <w:spacing w:after="0"/>
              <w:ind w:firstLine="0"/>
              <w:jc w:val="both"/>
            </w:pPr>
            <w:r>
              <w:rPr>
                <w:rStyle w:val="25"/>
              </w:rPr>
              <w:t>Урок 21. Южные и юго-западные русские княжества</w:t>
            </w:r>
          </w:p>
        </w:tc>
        <w:tc>
          <w:tcPr>
            <w:tcW w:w="566" w:type="dxa"/>
            <w:tcBorders>
              <w:top w:val="single" w:sz="4" w:space="0" w:color="auto"/>
              <w:left w:val="single" w:sz="4" w:space="0" w:color="auto"/>
            </w:tcBorders>
            <w:shd w:val="clear" w:color="auto" w:fill="FFFFFF"/>
          </w:tcPr>
          <w:p w:rsidR="00746A95" w:rsidRDefault="00F941C6">
            <w:pPr>
              <w:pStyle w:val="24"/>
              <w:framePr w:w="6370" w:wrap="notBeside" w:vAnchor="text" w:hAnchor="text" w:xAlign="center" w:y="1"/>
              <w:shd w:val="clear" w:color="auto" w:fill="auto"/>
              <w:spacing w:after="0" w:line="240" w:lineRule="exact"/>
              <w:ind w:firstLine="0"/>
            </w:pPr>
            <w:r>
              <w:rPr>
                <w:rStyle w:val="25"/>
              </w:rPr>
              <w:t>1 ч</w:t>
            </w:r>
          </w:p>
        </w:tc>
        <w:tc>
          <w:tcPr>
            <w:tcW w:w="1766" w:type="dxa"/>
            <w:tcBorders>
              <w:top w:val="single" w:sz="4" w:space="0" w:color="auto"/>
              <w:left w:val="single" w:sz="4" w:space="0" w:color="auto"/>
              <w:right w:val="single" w:sz="4" w:space="0" w:color="auto"/>
            </w:tcBorders>
            <w:shd w:val="clear" w:color="auto" w:fill="FFFFFF"/>
            <w:vAlign w:val="bottom"/>
          </w:tcPr>
          <w:p w:rsidR="00746A95" w:rsidRDefault="00F941C6">
            <w:pPr>
              <w:pStyle w:val="24"/>
              <w:framePr w:w="6370" w:wrap="notBeside" w:vAnchor="text" w:hAnchor="text" w:xAlign="center" w:y="1"/>
              <w:shd w:val="clear" w:color="auto" w:fill="auto"/>
              <w:spacing w:after="0"/>
              <w:ind w:firstLine="0"/>
            </w:pPr>
            <w:r>
              <w:rPr>
                <w:rStyle w:val="25"/>
              </w:rPr>
              <w:t>Материал для самостоятель</w:t>
            </w:r>
            <w:r>
              <w:rPr>
                <w:rStyle w:val="25"/>
              </w:rPr>
              <w:softHyphen/>
              <w:t>ной работы и проектной деятельности учащихся</w:t>
            </w:r>
          </w:p>
        </w:tc>
      </w:tr>
      <w:tr w:rsidR="00746A95">
        <w:trPr>
          <w:trHeight w:hRule="exact" w:val="595"/>
          <w:jc w:val="center"/>
        </w:trPr>
        <w:tc>
          <w:tcPr>
            <w:tcW w:w="4037" w:type="dxa"/>
            <w:tcBorders>
              <w:top w:val="single" w:sz="4" w:space="0" w:color="auto"/>
              <w:left w:val="single" w:sz="4" w:space="0" w:color="auto"/>
              <w:bottom w:val="single" w:sz="4" w:space="0" w:color="auto"/>
            </w:tcBorders>
            <w:shd w:val="clear" w:color="auto" w:fill="FFFFFF"/>
            <w:vAlign w:val="bottom"/>
          </w:tcPr>
          <w:p w:rsidR="00746A95" w:rsidRDefault="00F941C6">
            <w:pPr>
              <w:pStyle w:val="24"/>
              <w:framePr w:w="6370" w:wrap="notBeside" w:vAnchor="text" w:hAnchor="text" w:xAlign="center" w:y="1"/>
              <w:shd w:val="clear" w:color="auto" w:fill="auto"/>
              <w:spacing w:after="0"/>
              <w:ind w:firstLine="0"/>
              <w:jc w:val="both"/>
            </w:pPr>
            <w:r>
              <w:rPr>
                <w:rStyle w:val="25"/>
              </w:rPr>
              <w:t>Урок 22. Повторительно-обобщаю</w:t>
            </w:r>
            <w:r>
              <w:rPr>
                <w:rStyle w:val="25"/>
              </w:rPr>
              <w:softHyphen/>
              <w:t>щий урок по теме III</w:t>
            </w:r>
          </w:p>
        </w:tc>
        <w:tc>
          <w:tcPr>
            <w:tcW w:w="566" w:type="dxa"/>
            <w:tcBorders>
              <w:top w:val="single" w:sz="4" w:space="0" w:color="auto"/>
              <w:left w:val="single" w:sz="4" w:space="0" w:color="auto"/>
              <w:bottom w:val="single" w:sz="4" w:space="0" w:color="auto"/>
            </w:tcBorders>
            <w:shd w:val="clear" w:color="auto" w:fill="FFFFFF"/>
          </w:tcPr>
          <w:p w:rsidR="00746A95" w:rsidRDefault="00F941C6">
            <w:pPr>
              <w:pStyle w:val="24"/>
              <w:framePr w:w="6370" w:wrap="notBeside" w:vAnchor="text" w:hAnchor="text" w:xAlign="center" w:y="1"/>
              <w:shd w:val="clear" w:color="auto" w:fill="auto"/>
              <w:spacing w:after="0" w:line="240" w:lineRule="exact"/>
              <w:ind w:firstLine="0"/>
            </w:pPr>
            <w:r>
              <w:rPr>
                <w:rStyle w:val="25"/>
              </w:rPr>
              <w:t>1 ч</w:t>
            </w:r>
          </w:p>
        </w:tc>
        <w:tc>
          <w:tcPr>
            <w:tcW w:w="1766" w:type="dxa"/>
            <w:tcBorders>
              <w:top w:val="single" w:sz="4" w:space="0" w:color="auto"/>
              <w:left w:val="single" w:sz="4" w:space="0" w:color="auto"/>
              <w:bottom w:val="single" w:sz="4" w:space="0" w:color="auto"/>
              <w:right w:val="single" w:sz="4" w:space="0" w:color="auto"/>
            </w:tcBorders>
            <w:shd w:val="clear" w:color="auto" w:fill="FFFFFF"/>
          </w:tcPr>
          <w:p w:rsidR="00746A95" w:rsidRDefault="00F941C6">
            <w:pPr>
              <w:pStyle w:val="24"/>
              <w:framePr w:w="6370" w:wrap="notBeside" w:vAnchor="text" w:hAnchor="text" w:xAlign="center" w:y="1"/>
              <w:shd w:val="clear" w:color="auto" w:fill="auto"/>
              <w:spacing w:after="0" w:line="240" w:lineRule="exact"/>
              <w:ind w:firstLine="0"/>
            </w:pPr>
            <w:r>
              <w:rPr>
                <w:rStyle w:val="25"/>
              </w:rPr>
              <w:t>—</w:t>
            </w:r>
          </w:p>
        </w:tc>
      </w:tr>
    </w:tbl>
    <w:p w:rsidR="00746A95" w:rsidRDefault="00746A95">
      <w:pPr>
        <w:framePr w:w="6370" w:wrap="notBeside" w:vAnchor="text" w:hAnchor="text" w:xAlign="center" w:y="1"/>
        <w:rPr>
          <w:sz w:val="2"/>
          <w:szCs w:val="2"/>
        </w:rPr>
      </w:pPr>
    </w:p>
    <w:p w:rsidR="00746A95" w:rsidRDefault="00746A95">
      <w:pPr>
        <w:rPr>
          <w:sz w:val="2"/>
          <w:szCs w:val="2"/>
        </w:rPr>
      </w:pPr>
    </w:p>
    <w:p w:rsidR="00746A95" w:rsidRDefault="00746A95">
      <w:pPr>
        <w:rPr>
          <w:sz w:val="2"/>
          <w:szCs w:val="2"/>
        </w:rPr>
        <w:sectPr w:rsidR="00746A95">
          <w:headerReference w:type="even" r:id="rId45"/>
          <w:headerReference w:type="default" r:id="rId46"/>
          <w:footerReference w:type="even" r:id="rId47"/>
          <w:footerReference w:type="default" r:id="rId48"/>
          <w:footerReference w:type="first" r:id="rId49"/>
          <w:pgSz w:w="8400" w:h="11900"/>
          <w:pgMar w:top="733" w:right="1008" w:bottom="818" w:left="1022" w:header="0" w:footer="3" w:gutter="0"/>
          <w:pgNumType w:start="61"/>
          <w:cols w:space="720"/>
          <w:noEndnote/>
          <w:titlePg/>
          <w:docGrid w:linePitch="360"/>
        </w:sectPr>
      </w:pPr>
    </w:p>
    <w:tbl>
      <w:tblPr>
        <w:tblOverlap w:val="never"/>
        <w:tblW w:w="0" w:type="auto"/>
        <w:jc w:val="center"/>
        <w:tblLayout w:type="fixed"/>
        <w:tblCellMar>
          <w:left w:w="10" w:type="dxa"/>
          <w:right w:w="10" w:type="dxa"/>
        </w:tblCellMar>
        <w:tblLook w:val="0000"/>
      </w:tblPr>
      <w:tblGrid>
        <w:gridCol w:w="4037"/>
        <w:gridCol w:w="566"/>
        <w:gridCol w:w="1766"/>
      </w:tblGrid>
      <w:tr w:rsidR="00746A95">
        <w:trPr>
          <w:trHeight w:hRule="exact" w:val="605"/>
          <w:jc w:val="center"/>
        </w:trPr>
        <w:tc>
          <w:tcPr>
            <w:tcW w:w="4603" w:type="dxa"/>
            <w:gridSpan w:val="2"/>
            <w:tcBorders>
              <w:top w:val="single" w:sz="4" w:space="0" w:color="auto"/>
              <w:left w:val="single" w:sz="4" w:space="0" w:color="auto"/>
            </w:tcBorders>
            <w:shd w:val="clear" w:color="auto" w:fill="FFFFFF"/>
            <w:vAlign w:val="center"/>
          </w:tcPr>
          <w:p w:rsidR="00746A95" w:rsidRDefault="00F941C6">
            <w:pPr>
              <w:pStyle w:val="24"/>
              <w:framePr w:w="6370" w:wrap="notBeside" w:vAnchor="text" w:hAnchor="text" w:xAlign="center" w:y="1"/>
              <w:shd w:val="clear" w:color="auto" w:fill="auto"/>
              <w:spacing w:after="0" w:line="240" w:lineRule="exact"/>
              <w:ind w:firstLine="0"/>
              <w:jc w:val="center"/>
            </w:pPr>
            <w:r>
              <w:rPr>
                <w:rStyle w:val="25"/>
              </w:rPr>
              <w:lastRenderedPageBreak/>
              <w:t>Поурочное планирование</w:t>
            </w:r>
          </w:p>
        </w:tc>
        <w:tc>
          <w:tcPr>
            <w:tcW w:w="1766" w:type="dxa"/>
            <w:tcBorders>
              <w:top w:val="single" w:sz="4" w:space="0" w:color="auto"/>
              <w:left w:val="single" w:sz="4" w:space="0" w:color="auto"/>
              <w:right w:val="single" w:sz="4" w:space="0" w:color="auto"/>
            </w:tcBorders>
            <w:shd w:val="clear" w:color="auto" w:fill="FFFFFF"/>
            <w:vAlign w:val="bottom"/>
          </w:tcPr>
          <w:p w:rsidR="00746A95" w:rsidRDefault="00F941C6">
            <w:pPr>
              <w:pStyle w:val="24"/>
              <w:framePr w:w="6370" w:wrap="notBeside" w:vAnchor="text" w:hAnchor="text" w:xAlign="center" w:y="1"/>
              <w:shd w:val="clear" w:color="auto" w:fill="auto"/>
              <w:spacing w:after="60" w:line="240" w:lineRule="exact"/>
              <w:ind w:left="280" w:firstLine="0"/>
            </w:pPr>
            <w:r>
              <w:rPr>
                <w:rStyle w:val="25"/>
              </w:rPr>
              <w:t>Материалы</w:t>
            </w:r>
          </w:p>
          <w:p w:rsidR="00746A95" w:rsidRDefault="00F941C6">
            <w:pPr>
              <w:pStyle w:val="24"/>
              <w:framePr w:w="6370" w:wrap="notBeside" w:vAnchor="text" w:hAnchor="text" w:xAlign="center" w:y="1"/>
              <w:shd w:val="clear" w:color="auto" w:fill="auto"/>
              <w:spacing w:before="60" w:after="0" w:line="240" w:lineRule="exact"/>
              <w:ind w:firstLine="0"/>
              <w:jc w:val="center"/>
            </w:pPr>
            <w:r>
              <w:rPr>
                <w:rStyle w:val="25"/>
              </w:rPr>
              <w:t>учебника</w:t>
            </w:r>
          </w:p>
        </w:tc>
      </w:tr>
      <w:tr w:rsidR="00746A95">
        <w:trPr>
          <w:trHeight w:hRule="exact" w:val="590"/>
          <w:jc w:val="center"/>
        </w:trPr>
        <w:tc>
          <w:tcPr>
            <w:tcW w:w="6369" w:type="dxa"/>
            <w:gridSpan w:val="3"/>
            <w:tcBorders>
              <w:top w:val="single" w:sz="4" w:space="0" w:color="auto"/>
              <w:left w:val="single" w:sz="4" w:space="0" w:color="auto"/>
              <w:right w:val="single" w:sz="4" w:space="0" w:color="auto"/>
            </w:tcBorders>
            <w:shd w:val="clear" w:color="auto" w:fill="FFFFFF"/>
            <w:vAlign w:val="bottom"/>
          </w:tcPr>
          <w:p w:rsidR="00746A95" w:rsidRDefault="00F941C6">
            <w:pPr>
              <w:pStyle w:val="24"/>
              <w:framePr w:w="6370" w:wrap="notBeside" w:vAnchor="text" w:hAnchor="text" w:xAlign="center" w:y="1"/>
              <w:shd w:val="clear" w:color="auto" w:fill="auto"/>
              <w:spacing w:after="60" w:line="240" w:lineRule="exact"/>
              <w:ind w:firstLine="0"/>
              <w:jc w:val="center"/>
            </w:pPr>
            <w:r>
              <w:rPr>
                <w:rStyle w:val="25"/>
              </w:rPr>
              <w:t>Тема IV. Русские земли в середине XIII — XIV в.</w:t>
            </w:r>
          </w:p>
          <w:p w:rsidR="00746A95" w:rsidRDefault="00F941C6">
            <w:pPr>
              <w:pStyle w:val="24"/>
              <w:framePr w:w="6370" w:wrap="notBeside" w:vAnchor="text" w:hAnchor="text" w:xAlign="center" w:y="1"/>
              <w:shd w:val="clear" w:color="auto" w:fill="auto"/>
              <w:spacing w:before="60" w:after="0" w:line="240" w:lineRule="exact"/>
              <w:ind w:firstLine="0"/>
              <w:jc w:val="center"/>
            </w:pPr>
            <w:r>
              <w:rPr>
                <w:rStyle w:val="25"/>
              </w:rPr>
              <w:t>(10 ч)</w:t>
            </w:r>
          </w:p>
        </w:tc>
      </w:tr>
      <w:tr w:rsidR="00746A95">
        <w:trPr>
          <w:trHeight w:hRule="exact" w:val="614"/>
          <w:jc w:val="center"/>
        </w:trPr>
        <w:tc>
          <w:tcPr>
            <w:tcW w:w="4037" w:type="dxa"/>
            <w:tcBorders>
              <w:top w:val="single" w:sz="4" w:space="0" w:color="auto"/>
              <w:left w:val="single" w:sz="4" w:space="0" w:color="auto"/>
            </w:tcBorders>
            <w:shd w:val="clear" w:color="auto" w:fill="FFFFFF"/>
            <w:vAlign w:val="bottom"/>
          </w:tcPr>
          <w:p w:rsidR="00746A95" w:rsidRDefault="00F941C6">
            <w:pPr>
              <w:pStyle w:val="24"/>
              <w:framePr w:w="6370" w:wrap="notBeside" w:vAnchor="text" w:hAnchor="text" w:xAlign="center" w:y="1"/>
              <w:shd w:val="clear" w:color="auto" w:fill="auto"/>
              <w:spacing w:after="0"/>
              <w:ind w:firstLine="0"/>
              <w:jc w:val="both"/>
            </w:pPr>
            <w:r>
              <w:rPr>
                <w:rStyle w:val="25"/>
              </w:rPr>
              <w:t>Урок 23. Монгольская империя и из</w:t>
            </w:r>
            <w:r>
              <w:rPr>
                <w:rStyle w:val="25"/>
              </w:rPr>
              <w:softHyphen/>
              <w:t>менение политической картины мира</w:t>
            </w:r>
          </w:p>
        </w:tc>
        <w:tc>
          <w:tcPr>
            <w:tcW w:w="566" w:type="dxa"/>
            <w:tcBorders>
              <w:top w:val="single" w:sz="4" w:space="0" w:color="auto"/>
              <w:left w:val="single" w:sz="4" w:space="0" w:color="auto"/>
            </w:tcBorders>
            <w:shd w:val="clear" w:color="auto" w:fill="FFFFFF"/>
          </w:tcPr>
          <w:p w:rsidR="00746A95" w:rsidRDefault="00F941C6">
            <w:pPr>
              <w:pStyle w:val="24"/>
              <w:framePr w:w="6370" w:wrap="notBeside" w:vAnchor="text" w:hAnchor="text" w:xAlign="center" w:y="1"/>
              <w:shd w:val="clear" w:color="auto" w:fill="auto"/>
              <w:spacing w:after="0" w:line="240" w:lineRule="exact"/>
              <w:ind w:firstLine="0"/>
            </w:pPr>
            <w:r>
              <w:rPr>
                <w:rStyle w:val="25"/>
              </w:rPr>
              <w:t>1 ч</w:t>
            </w:r>
          </w:p>
        </w:tc>
        <w:tc>
          <w:tcPr>
            <w:tcW w:w="1766" w:type="dxa"/>
            <w:tcBorders>
              <w:top w:val="single" w:sz="4" w:space="0" w:color="auto"/>
              <w:left w:val="single" w:sz="4" w:space="0" w:color="auto"/>
              <w:right w:val="single" w:sz="4" w:space="0" w:color="auto"/>
            </w:tcBorders>
            <w:shd w:val="clear" w:color="auto" w:fill="FFFFFF"/>
          </w:tcPr>
          <w:p w:rsidR="00746A95" w:rsidRDefault="00F941C6">
            <w:pPr>
              <w:pStyle w:val="24"/>
              <w:framePr w:w="6370" w:wrap="notBeside" w:vAnchor="text" w:hAnchor="text" w:xAlign="center" w:y="1"/>
              <w:shd w:val="clear" w:color="auto" w:fill="auto"/>
              <w:spacing w:after="0" w:line="240" w:lineRule="exact"/>
              <w:ind w:firstLine="0"/>
            </w:pPr>
            <w:r>
              <w:rPr>
                <w:rStyle w:val="25"/>
              </w:rPr>
              <w:t>§ 15</w:t>
            </w:r>
          </w:p>
        </w:tc>
      </w:tr>
      <w:tr w:rsidR="00746A95">
        <w:trPr>
          <w:trHeight w:hRule="exact" w:val="394"/>
          <w:jc w:val="center"/>
        </w:trPr>
        <w:tc>
          <w:tcPr>
            <w:tcW w:w="4037" w:type="dxa"/>
            <w:tcBorders>
              <w:top w:val="single" w:sz="4" w:space="0" w:color="auto"/>
              <w:left w:val="single" w:sz="4" w:space="0" w:color="auto"/>
            </w:tcBorders>
            <w:shd w:val="clear" w:color="auto" w:fill="FFFFFF"/>
            <w:vAlign w:val="center"/>
          </w:tcPr>
          <w:p w:rsidR="00746A95" w:rsidRDefault="00F941C6">
            <w:pPr>
              <w:pStyle w:val="24"/>
              <w:framePr w:w="6370" w:wrap="notBeside" w:vAnchor="text" w:hAnchor="text" w:xAlign="center" w:y="1"/>
              <w:shd w:val="clear" w:color="auto" w:fill="auto"/>
              <w:spacing w:after="0" w:line="240" w:lineRule="exact"/>
              <w:ind w:firstLine="0"/>
              <w:jc w:val="both"/>
            </w:pPr>
            <w:r>
              <w:rPr>
                <w:rStyle w:val="25"/>
              </w:rPr>
              <w:t>Урок 24. Батыево нашествие на Русь</w:t>
            </w:r>
          </w:p>
        </w:tc>
        <w:tc>
          <w:tcPr>
            <w:tcW w:w="566" w:type="dxa"/>
            <w:tcBorders>
              <w:top w:val="single" w:sz="4" w:space="0" w:color="auto"/>
              <w:left w:val="single" w:sz="4" w:space="0" w:color="auto"/>
            </w:tcBorders>
            <w:shd w:val="clear" w:color="auto" w:fill="FFFFFF"/>
            <w:vAlign w:val="center"/>
          </w:tcPr>
          <w:p w:rsidR="00746A95" w:rsidRDefault="00F941C6">
            <w:pPr>
              <w:pStyle w:val="24"/>
              <w:framePr w:w="6370" w:wrap="notBeside" w:vAnchor="text" w:hAnchor="text" w:xAlign="center" w:y="1"/>
              <w:shd w:val="clear" w:color="auto" w:fill="auto"/>
              <w:spacing w:after="0" w:line="240" w:lineRule="exact"/>
              <w:ind w:firstLine="0"/>
            </w:pPr>
            <w:r>
              <w:rPr>
                <w:rStyle w:val="25"/>
              </w:rPr>
              <w:t>1 ч</w:t>
            </w:r>
          </w:p>
        </w:tc>
        <w:tc>
          <w:tcPr>
            <w:tcW w:w="1766" w:type="dxa"/>
            <w:tcBorders>
              <w:top w:val="single" w:sz="4" w:space="0" w:color="auto"/>
              <w:left w:val="single" w:sz="4" w:space="0" w:color="auto"/>
              <w:right w:val="single" w:sz="4" w:space="0" w:color="auto"/>
            </w:tcBorders>
            <w:shd w:val="clear" w:color="auto" w:fill="FFFFFF"/>
            <w:vAlign w:val="center"/>
          </w:tcPr>
          <w:p w:rsidR="00746A95" w:rsidRDefault="00F941C6">
            <w:pPr>
              <w:pStyle w:val="24"/>
              <w:framePr w:w="6370" w:wrap="notBeside" w:vAnchor="text" w:hAnchor="text" w:xAlign="center" w:y="1"/>
              <w:shd w:val="clear" w:color="auto" w:fill="auto"/>
              <w:spacing w:after="0" w:line="240" w:lineRule="exact"/>
              <w:ind w:firstLine="0"/>
            </w:pPr>
            <w:r>
              <w:rPr>
                <w:rStyle w:val="25"/>
              </w:rPr>
              <w:t>§ 16</w:t>
            </w:r>
          </w:p>
        </w:tc>
      </w:tr>
      <w:tr w:rsidR="00746A95">
        <w:trPr>
          <w:trHeight w:hRule="exact" w:val="614"/>
          <w:jc w:val="center"/>
        </w:trPr>
        <w:tc>
          <w:tcPr>
            <w:tcW w:w="4037" w:type="dxa"/>
            <w:tcBorders>
              <w:top w:val="single" w:sz="4" w:space="0" w:color="auto"/>
              <w:left w:val="single" w:sz="4" w:space="0" w:color="auto"/>
            </w:tcBorders>
            <w:shd w:val="clear" w:color="auto" w:fill="FFFFFF"/>
            <w:vAlign w:val="bottom"/>
          </w:tcPr>
          <w:p w:rsidR="00746A95" w:rsidRDefault="00F941C6">
            <w:pPr>
              <w:pStyle w:val="24"/>
              <w:framePr w:w="6370" w:wrap="notBeside" w:vAnchor="text" w:hAnchor="text" w:xAlign="center" w:y="1"/>
              <w:shd w:val="clear" w:color="auto" w:fill="auto"/>
              <w:spacing w:after="0"/>
              <w:ind w:firstLine="0"/>
              <w:jc w:val="both"/>
            </w:pPr>
            <w:r>
              <w:rPr>
                <w:rStyle w:val="25"/>
              </w:rPr>
              <w:t>Урок 25. Северо-Западная Русь меж</w:t>
            </w:r>
            <w:r>
              <w:rPr>
                <w:rStyle w:val="25"/>
              </w:rPr>
              <w:softHyphen/>
              <w:t>ду Востоком и Западом</w:t>
            </w:r>
          </w:p>
        </w:tc>
        <w:tc>
          <w:tcPr>
            <w:tcW w:w="566" w:type="dxa"/>
            <w:tcBorders>
              <w:top w:val="single" w:sz="4" w:space="0" w:color="auto"/>
              <w:left w:val="single" w:sz="4" w:space="0" w:color="auto"/>
            </w:tcBorders>
            <w:shd w:val="clear" w:color="auto" w:fill="FFFFFF"/>
          </w:tcPr>
          <w:p w:rsidR="00746A95" w:rsidRDefault="00F941C6">
            <w:pPr>
              <w:pStyle w:val="24"/>
              <w:framePr w:w="6370" w:wrap="notBeside" w:vAnchor="text" w:hAnchor="text" w:xAlign="center" w:y="1"/>
              <w:shd w:val="clear" w:color="auto" w:fill="auto"/>
              <w:spacing w:after="0" w:line="240" w:lineRule="exact"/>
              <w:ind w:firstLine="0"/>
            </w:pPr>
            <w:r>
              <w:rPr>
                <w:rStyle w:val="25"/>
              </w:rPr>
              <w:t>1 ч</w:t>
            </w:r>
          </w:p>
        </w:tc>
        <w:tc>
          <w:tcPr>
            <w:tcW w:w="1766" w:type="dxa"/>
            <w:tcBorders>
              <w:top w:val="single" w:sz="4" w:space="0" w:color="auto"/>
              <w:left w:val="single" w:sz="4" w:space="0" w:color="auto"/>
              <w:right w:val="single" w:sz="4" w:space="0" w:color="auto"/>
            </w:tcBorders>
            <w:shd w:val="clear" w:color="auto" w:fill="FFFFFF"/>
          </w:tcPr>
          <w:p w:rsidR="00746A95" w:rsidRDefault="00F941C6">
            <w:pPr>
              <w:pStyle w:val="24"/>
              <w:framePr w:w="6370" w:wrap="notBeside" w:vAnchor="text" w:hAnchor="text" w:xAlign="center" w:y="1"/>
              <w:shd w:val="clear" w:color="auto" w:fill="auto"/>
              <w:spacing w:after="0" w:line="240" w:lineRule="exact"/>
              <w:ind w:firstLine="0"/>
            </w:pPr>
            <w:r>
              <w:rPr>
                <w:rStyle w:val="25"/>
              </w:rPr>
              <w:t>§ 17</w:t>
            </w:r>
          </w:p>
        </w:tc>
      </w:tr>
      <w:tr w:rsidR="00746A95">
        <w:trPr>
          <w:trHeight w:hRule="exact" w:val="854"/>
          <w:jc w:val="center"/>
        </w:trPr>
        <w:tc>
          <w:tcPr>
            <w:tcW w:w="4037" w:type="dxa"/>
            <w:tcBorders>
              <w:top w:val="single" w:sz="4" w:space="0" w:color="auto"/>
              <w:left w:val="single" w:sz="4" w:space="0" w:color="auto"/>
            </w:tcBorders>
            <w:shd w:val="clear" w:color="auto" w:fill="FFFFFF"/>
            <w:vAlign w:val="bottom"/>
          </w:tcPr>
          <w:p w:rsidR="00746A95" w:rsidRDefault="00F941C6">
            <w:pPr>
              <w:pStyle w:val="24"/>
              <w:framePr w:w="6370" w:wrap="notBeside" w:vAnchor="text" w:hAnchor="text" w:xAlign="center" w:y="1"/>
              <w:shd w:val="clear" w:color="auto" w:fill="auto"/>
              <w:spacing w:after="0"/>
              <w:ind w:firstLine="0"/>
              <w:jc w:val="both"/>
            </w:pPr>
            <w:r>
              <w:rPr>
                <w:rStyle w:val="25"/>
              </w:rPr>
              <w:t>Урок 26. Золотая Орда: государ</w:t>
            </w:r>
            <w:r>
              <w:rPr>
                <w:rStyle w:val="25"/>
              </w:rPr>
              <w:softHyphen/>
              <w:t>ственный строй, население, эконо</w:t>
            </w:r>
            <w:r>
              <w:rPr>
                <w:rStyle w:val="25"/>
              </w:rPr>
              <w:softHyphen/>
              <w:t>мика и культура</w:t>
            </w:r>
          </w:p>
        </w:tc>
        <w:tc>
          <w:tcPr>
            <w:tcW w:w="566" w:type="dxa"/>
            <w:tcBorders>
              <w:top w:val="single" w:sz="4" w:space="0" w:color="auto"/>
              <w:left w:val="single" w:sz="4" w:space="0" w:color="auto"/>
            </w:tcBorders>
            <w:shd w:val="clear" w:color="auto" w:fill="FFFFFF"/>
          </w:tcPr>
          <w:p w:rsidR="00746A95" w:rsidRDefault="00F941C6">
            <w:pPr>
              <w:pStyle w:val="24"/>
              <w:framePr w:w="6370" w:wrap="notBeside" w:vAnchor="text" w:hAnchor="text" w:xAlign="center" w:y="1"/>
              <w:shd w:val="clear" w:color="auto" w:fill="auto"/>
              <w:spacing w:after="0" w:line="240" w:lineRule="exact"/>
              <w:ind w:firstLine="0"/>
            </w:pPr>
            <w:r>
              <w:rPr>
                <w:rStyle w:val="25"/>
              </w:rPr>
              <w:t>1 ч</w:t>
            </w:r>
          </w:p>
        </w:tc>
        <w:tc>
          <w:tcPr>
            <w:tcW w:w="1766" w:type="dxa"/>
            <w:tcBorders>
              <w:top w:val="single" w:sz="4" w:space="0" w:color="auto"/>
              <w:left w:val="single" w:sz="4" w:space="0" w:color="auto"/>
              <w:right w:val="single" w:sz="4" w:space="0" w:color="auto"/>
            </w:tcBorders>
            <w:shd w:val="clear" w:color="auto" w:fill="FFFFFF"/>
          </w:tcPr>
          <w:p w:rsidR="00746A95" w:rsidRDefault="00F941C6">
            <w:pPr>
              <w:pStyle w:val="24"/>
              <w:framePr w:w="6370" w:wrap="notBeside" w:vAnchor="text" w:hAnchor="text" w:xAlign="center" w:y="1"/>
              <w:shd w:val="clear" w:color="auto" w:fill="auto"/>
              <w:spacing w:after="0" w:line="240" w:lineRule="exact"/>
              <w:ind w:firstLine="0"/>
            </w:pPr>
            <w:r>
              <w:rPr>
                <w:rStyle w:val="25"/>
              </w:rPr>
              <w:t>§ 18</w:t>
            </w:r>
          </w:p>
        </w:tc>
      </w:tr>
      <w:tr w:rsidR="00746A95">
        <w:trPr>
          <w:trHeight w:hRule="exact" w:val="614"/>
          <w:jc w:val="center"/>
        </w:trPr>
        <w:tc>
          <w:tcPr>
            <w:tcW w:w="4037" w:type="dxa"/>
            <w:tcBorders>
              <w:top w:val="single" w:sz="4" w:space="0" w:color="auto"/>
              <w:left w:val="single" w:sz="4" w:space="0" w:color="auto"/>
            </w:tcBorders>
            <w:shd w:val="clear" w:color="auto" w:fill="FFFFFF"/>
            <w:vAlign w:val="bottom"/>
          </w:tcPr>
          <w:p w:rsidR="00746A95" w:rsidRDefault="00F941C6">
            <w:pPr>
              <w:pStyle w:val="24"/>
              <w:framePr w:w="6370" w:wrap="notBeside" w:vAnchor="text" w:hAnchor="text" w:xAlign="center" w:y="1"/>
              <w:shd w:val="clear" w:color="auto" w:fill="auto"/>
              <w:spacing w:after="0"/>
              <w:ind w:firstLine="0"/>
              <w:jc w:val="both"/>
            </w:pPr>
            <w:r>
              <w:rPr>
                <w:rStyle w:val="25"/>
              </w:rPr>
              <w:t>Урок 27. Литовское государство и Русь</w:t>
            </w:r>
          </w:p>
        </w:tc>
        <w:tc>
          <w:tcPr>
            <w:tcW w:w="566" w:type="dxa"/>
            <w:tcBorders>
              <w:top w:val="single" w:sz="4" w:space="0" w:color="auto"/>
              <w:left w:val="single" w:sz="4" w:space="0" w:color="auto"/>
            </w:tcBorders>
            <w:shd w:val="clear" w:color="auto" w:fill="FFFFFF"/>
          </w:tcPr>
          <w:p w:rsidR="00746A95" w:rsidRDefault="00F941C6">
            <w:pPr>
              <w:pStyle w:val="24"/>
              <w:framePr w:w="6370" w:wrap="notBeside" w:vAnchor="text" w:hAnchor="text" w:xAlign="center" w:y="1"/>
              <w:shd w:val="clear" w:color="auto" w:fill="auto"/>
              <w:spacing w:after="0" w:line="240" w:lineRule="exact"/>
              <w:ind w:firstLine="0"/>
            </w:pPr>
            <w:r>
              <w:rPr>
                <w:rStyle w:val="25"/>
              </w:rPr>
              <w:t>1 ч</w:t>
            </w:r>
          </w:p>
        </w:tc>
        <w:tc>
          <w:tcPr>
            <w:tcW w:w="1766" w:type="dxa"/>
            <w:tcBorders>
              <w:top w:val="single" w:sz="4" w:space="0" w:color="auto"/>
              <w:left w:val="single" w:sz="4" w:space="0" w:color="auto"/>
              <w:right w:val="single" w:sz="4" w:space="0" w:color="auto"/>
            </w:tcBorders>
            <w:shd w:val="clear" w:color="auto" w:fill="FFFFFF"/>
          </w:tcPr>
          <w:p w:rsidR="00746A95" w:rsidRDefault="00F941C6">
            <w:pPr>
              <w:pStyle w:val="24"/>
              <w:framePr w:w="6370" w:wrap="notBeside" w:vAnchor="text" w:hAnchor="text" w:xAlign="center" w:y="1"/>
              <w:shd w:val="clear" w:color="auto" w:fill="auto"/>
              <w:spacing w:after="0" w:line="240" w:lineRule="exact"/>
              <w:ind w:firstLine="0"/>
            </w:pPr>
            <w:r>
              <w:rPr>
                <w:rStyle w:val="25"/>
              </w:rPr>
              <w:t>§ 19</w:t>
            </w:r>
          </w:p>
        </w:tc>
      </w:tr>
      <w:tr w:rsidR="00746A95">
        <w:trPr>
          <w:trHeight w:hRule="exact" w:val="610"/>
          <w:jc w:val="center"/>
        </w:trPr>
        <w:tc>
          <w:tcPr>
            <w:tcW w:w="4037" w:type="dxa"/>
            <w:tcBorders>
              <w:top w:val="single" w:sz="4" w:space="0" w:color="auto"/>
              <w:left w:val="single" w:sz="4" w:space="0" w:color="auto"/>
            </w:tcBorders>
            <w:shd w:val="clear" w:color="auto" w:fill="FFFFFF"/>
            <w:vAlign w:val="center"/>
          </w:tcPr>
          <w:p w:rsidR="00746A95" w:rsidRDefault="00F941C6">
            <w:pPr>
              <w:pStyle w:val="24"/>
              <w:framePr w:w="6370" w:wrap="notBeside" w:vAnchor="text" w:hAnchor="text" w:xAlign="center" w:y="1"/>
              <w:shd w:val="clear" w:color="auto" w:fill="auto"/>
              <w:spacing w:after="0"/>
              <w:ind w:firstLine="0"/>
              <w:jc w:val="both"/>
            </w:pPr>
            <w:r>
              <w:rPr>
                <w:rStyle w:val="25"/>
              </w:rPr>
              <w:t>Урок 28. Усиление Московского кня</w:t>
            </w:r>
            <w:r>
              <w:rPr>
                <w:rStyle w:val="25"/>
              </w:rPr>
              <w:softHyphen/>
              <w:t>жества в Северо-Восточной Руси</w:t>
            </w:r>
          </w:p>
        </w:tc>
        <w:tc>
          <w:tcPr>
            <w:tcW w:w="566" w:type="dxa"/>
            <w:tcBorders>
              <w:top w:val="single" w:sz="4" w:space="0" w:color="auto"/>
              <w:left w:val="single" w:sz="4" w:space="0" w:color="auto"/>
            </w:tcBorders>
            <w:shd w:val="clear" w:color="auto" w:fill="FFFFFF"/>
          </w:tcPr>
          <w:p w:rsidR="00746A95" w:rsidRDefault="00F941C6">
            <w:pPr>
              <w:pStyle w:val="24"/>
              <w:framePr w:w="6370" w:wrap="notBeside" w:vAnchor="text" w:hAnchor="text" w:xAlign="center" w:y="1"/>
              <w:shd w:val="clear" w:color="auto" w:fill="auto"/>
              <w:spacing w:after="0" w:line="240" w:lineRule="exact"/>
              <w:ind w:firstLine="0"/>
            </w:pPr>
            <w:r>
              <w:rPr>
                <w:rStyle w:val="25"/>
              </w:rPr>
              <w:t>1 ч</w:t>
            </w:r>
          </w:p>
        </w:tc>
        <w:tc>
          <w:tcPr>
            <w:tcW w:w="1766" w:type="dxa"/>
            <w:tcBorders>
              <w:top w:val="single" w:sz="4" w:space="0" w:color="auto"/>
              <w:left w:val="single" w:sz="4" w:space="0" w:color="auto"/>
              <w:right w:val="single" w:sz="4" w:space="0" w:color="auto"/>
            </w:tcBorders>
            <w:shd w:val="clear" w:color="auto" w:fill="FFFFFF"/>
          </w:tcPr>
          <w:p w:rsidR="00746A95" w:rsidRDefault="00F941C6">
            <w:pPr>
              <w:pStyle w:val="24"/>
              <w:framePr w:w="6370" w:wrap="notBeside" w:vAnchor="text" w:hAnchor="text" w:xAlign="center" w:y="1"/>
              <w:shd w:val="clear" w:color="auto" w:fill="auto"/>
              <w:spacing w:after="0" w:line="240" w:lineRule="exact"/>
              <w:ind w:firstLine="0"/>
            </w:pPr>
            <w:r>
              <w:rPr>
                <w:rStyle w:val="25"/>
              </w:rPr>
              <w:t>§ 20</w:t>
            </w:r>
          </w:p>
        </w:tc>
      </w:tr>
      <w:tr w:rsidR="00746A95">
        <w:trPr>
          <w:trHeight w:hRule="exact" w:val="859"/>
          <w:jc w:val="center"/>
        </w:trPr>
        <w:tc>
          <w:tcPr>
            <w:tcW w:w="4037" w:type="dxa"/>
            <w:tcBorders>
              <w:top w:val="single" w:sz="4" w:space="0" w:color="auto"/>
              <w:left w:val="single" w:sz="4" w:space="0" w:color="auto"/>
            </w:tcBorders>
            <w:shd w:val="clear" w:color="auto" w:fill="FFFFFF"/>
            <w:vAlign w:val="center"/>
          </w:tcPr>
          <w:p w:rsidR="00746A95" w:rsidRDefault="00F941C6">
            <w:pPr>
              <w:pStyle w:val="24"/>
              <w:framePr w:w="6370" w:wrap="notBeside" w:vAnchor="text" w:hAnchor="text" w:xAlign="center" w:y="1"/>
              <w:shd w:val="clear" w:color="auto" w:fill="auto"/>
              <w:spacing w:after="0"/>
              <w:ind w:firstLine="0"/>
              <w:jc w:val="both"/>
            </w:pPr>
            <w:r>
              <w:rPr>
                <w:rStyle w:val="25"/>
              </w:rPr>
              <w:t>Урок 29. Объединение русских зе</w:t>
            </w:r>
            <w:r>
              <w:rPr>
                <w:rStyle w:val="25"/>
              </w:rPr>
              <w:softHyphen/>
              <w:t>мель вокруг Москвы. Куликовская битва</w:t>
            </w:r>
          </w:p>
        </w:tc>
        <w:tc>
          <w:tcPr>
            <w:tcW w:w="566" w:type="dxa"/>
            <w:tcBorders>
              <w:top w:val="single" w:sz="4" w:space="0" w:color="auto"/>
              <w:left w:val="single" w:sz="4" w:space="0" w:color="auto"/>
            </w:tcBorders>
            <w:shd w:val="clear" w:color="auto" w:fill="FFFFFF"/>
          </w:tcPr>
          <w:p w:rsidR="00746A95" w:rsidRDefault="00F941C6">
            <w:pPr>
              <w:pStyle w:val="24"/>
              <w:framePr w:w="6370" w:wrap="notBeside" w:vAnchor="text" w:hAnchor="text" w:xAlign="center" w:y="1"/>
              <w:shd w:val="clear" w:color="auto" w:fill="auto"/>
              <w:spacing w:after="0" w:line="240" w:lineRule="exact"/>
              <w:ind w:firstLine="0"/>
            </w:pPr>
            <w:r>
              <w:rPr>
                <w:rStyle w:val="25"/>
              </w:rPr>
              <w:t>1 ч</w:t>
            </w:r>
          </w:p>
        </w:tc>
        <w:tc>
          <w:tcPr>
            <w:tcW w:w="1766" w:type="dxa"/>
            <w:tcBorders>
              <w:top w:val="single" w:sz="4" w:space="0" w:color="auto"/>
              <w:left w:val="single" w:sz="4" w:space="0" w:color="auto"/>
              <w:right w:val="single" w:sz="4" w:space="0" w:color="auto"/>
            </w:tcBorders>
            <w:shd w:val="clear" w:color="auto" w:fill="FFFFFF"/>
          </w:tcPr>
          <w:p w:rsidR="00746A95" w:rsidRDefault="00F941C6">
            <w:pPr>
              <w:pStyle w:val="24"/>
              <w:framePr w:w="6370" w:wrap="notBeside" w:vAnchor="text" w:hAnchor="text" w:xAlign="center" w:y="1"/>
              <w:shd w:val="clear" w:color="auto" w:fill="auto"/>
              <w:spacing w:after="0" w:line="240" w:lineRule="exact"/>
              <w:ind w:firstLine="0"/>
            </w:pPr>
            <w:r>
              <w:rPr>
                <w:rStyle w:val="25"/>
              </w:rPr>
              <w:t>§ 21</w:t>
            </w:r>
          </w:p>
        </w:tc>
      </w:tr>
      <w:tr w:rsidR="00746A95">
        <w:trPr>
          <w:trHeight w:hRule="exact" w:val="854"/>
          <w:jc w:val="center"/>
        </w:trPr>
        <w:tc>
          <w:tcPr>
            <w:tcW w:w="4037" w:type="dxa"/>
            <w:tcBorders>
              <w:top w:val="single" w:sz="4" w:space="0" w:color="auto"/>
              <w:left w:val="single" w:sz="4" w:space="0" w:color="auto"/>
            </w:tcBorders>
            <w:shd w:val="clear" w:color="auto" w:fill="FFFFFF"/>
            <w:vAlign w:val="center"/>
          </w:tcPr>
          <w:p w:rsidR="00746A95" w:rsidRDefault="00F941C6">
            <w:pPr>
              <w:pStyle w:val="24"/>
              <w:framePr w:w="6370" w:wrap="notBeside" w:vAnchor="text" w:hAnchor="text" w:xAlign="center" w:y="1"/>
              <w:shd w:val="clear" w:color="auto" w:fill="auto"/>
              <w:spacing w:after="0"/>
              <w:ind w:firstLine="0"/>
              <w:jc w:val="both"/>
            </w:pPr>
            <w:r>
              <w:rPr>
                <w:rStyle w:val="25"/>
              </w:rPr>
              <w:t>Урок 30. Развитие культуры в рус</w:t>
            </w:r>
            <w:r>
              <w:rPr>
                <w:rStyle w:val="25"/>
              </w:rPr>
              <w:softHyphen/>
              <w:t>ских землях во второй половине XIII — XIV в.</w:t>
            </w:r>
          </w:p>
        </w:tc>
        <w:tc>
          <w:tcPr>
            <w:tcW w:w="566" w:type="dxa"/>
            <w:tcBorders>
              <w:top w:val="single" w:sz="4" w:space="0" w:color="auto"/>
              <w:left w:val="single" w:sz="4" w:space="0" w:color="auto"/>
            </w:tcBorders>
            <w:shd w:val="clear" w:color="auto" w:fill="FFFFFF"/>
          </w:tcPr>
          <w:p w:rsidR="00746A95" w:rsidRDefault="00F941C6">
            <w:pPr>
              <w:pStyle w:val="24"/>
              <w:framePr w:w="6370" w:wrap="notBeside" w:vAnchor="text" w:hAnchor="text" w:xAlign="center" w:y="1"/>
              <w:shd w:val="clear" w:color="auto" w:fill="auto"/>
              <w:spacing w:after="0" w:line="240" w:lineRule="exact"/>
              <w:ind w:firstLine="0"/>
            </w:pPr>
            <w:r>
              <w:rPr>
                <w:rStyle w:val="25"/>
              </w:rPr>
              <w:t>1 ч</w:t>
            </w:r>
          </w:p>
        </w:tc>
        <w:tc>
          <w:tcPr>
            <w:tcW w:w="1766" w:type="dxa"/>
            <w:tcBorders>
              <w:top w:val="single" w:sz="4" w:space="0" w:color="auto"/>
              <w:left w:val="single" w:sz="4" w:space="0" w:color="auto"/>
              <w:right w:val="single" w:sz="4" w:space="0" w:color="auto"/>
            </w:tcBorders>
            <w:shd w:val="clear" w:color="auto" w:fill="FFFFFF"/>
          </w:tcPr>
          <w:p w:rsidR="00746A95" w:rsidRDefault="00F941C6">
            <w:pPr>
              <w:pStyle w:val="24"/>
              <w:framePr w:w="6370" w:wrap="notBeside" w:vAnchor="text" w:hAnchor="text" w:xAlign="center" w:y="1"/>
              <w:shd w:val="clear" w:color="auto" w:fill="auto"/>
              <w:spacing w:after="0" w:line="240" w:lineRule="exact"/>
              <w:ind w:firstLine="0"/>
            </w:pPr>
            <w:r>
              <w:rPr>
                <w:rStyle w:val="25"/>
              </w:rPr>
              <w:t>§ 22</w:t>
            </w:r>
          </w:p>
        </w:tc>
      </w:tr>
      <w:tr w:rsidR="00746A95">
        <w:trPr>
          <w:trHeight w:hRule="exact" w:val="614"/>
          <w:jc w:val="center"/>
        </w:trPr>
        <w:tc>
          <w:tcPr>
            <w:tcW w:w="4037" w:type="dxa"/>
            <w:tcBorders>
              <w:top w:val="single" w:sz="4" w:space="0" w:color="auto"/>
              <w:left w:val="single" w:sz="4" w:space="0" w:color="auto"/>
            </w:tcBorders>
            <w:shd w:val="clear" w:color="auto" w:fill="FFFFFF"/>
            <w:vAlign w:val="center"/>
          </w:tcPr>
          <w:p w:rsidR="00746A95" w:rsidRDefault="00F941C6">
            <w:pPr>
              <w:pStyle w:val="24"/>
              <w:framePr w:w="6370" w:wrap="notBeside" w:vAnchor="text" w:hAnchor="text" w:xAlign="center" w:y="1"/>
              <w:shd w:val="clear" w:color="auto" w:fill="auto"/>
              <w:spacing w:after="0"/>
              <w:ind w:firstLine="0"/>
              <w:jc w:val="both"/>
            </w:pPr>
            <w:r>
              <w:rPr>
                <w:rStyle w:val="25"/>
              </w:rPr>
              <w:t>Урок 31. Родной край в истории и культуре Руси</w:t>
            </w:r>
          </w:p>
        </w:tc>
        <w:tc>
          <w:tcPr>
            <w:tcW w:w="566" w:type="dxa"/>
            <w:tcBorders>
              <w:top w:val="single" w:sz="4" w:space="0" w:color="auto"/>
              <w:left w:val="single" w:sz="4" w:space="0" w:color="auto"/>
            </w:tcBorders>
            <w:shd w:val="clear" w:color="auto" w:fill="FFFFFF"/>
          </w:tcPr>
          <w:p w:rsidR="00746A95" w:rsidRDefault="00F941C6">
            <w:pPr>
              <w:pStyle w:val="24"/>
              <w:framePr w:w="6370" w:wrap="notBeside" w:vAnchor="text" w:hAnchor="text" w:xAlign="center" w:y="1"/>
              <w:shd w:val="clear" w:color="auto" w:fill="auto"/>
              <w:spacing w:after="0" w:line="240" w:lineRule="exact"/>
              <w:ind w:firstLine="0"/>
            </w:pPr>
            <w:r>
              <w:rPr>
                <w:rStyle w:val="25"/>
              </w:rPr>
              <w:t>1 ч</w:t>
            </w:r>
          </w:p>
        </w:tc>
        <w:tc>
          <w:tcPr>
            <w:tcW w:w="1766" w:type="dxa"/>
            <w:tcBorders>
              <w:top w:val="single" w:sz="4" w:space="0" w:color="auto"/>
              <w:left w:val="single" w:sz="4" w:space="0" w:color="auto"/>
              <w:right w:val="single" w:sz="4" w:space="0" w:color="auto"/>
            </w:tcBorders>
            <w:shd w:val="clear" w:color="auto" w:fill="FFFFFF"/>
          </w:tcPr>
          <w:p w:rsidR="00746A95" w:rsidRDefault="00F941C6">
            <w:pPr>
              <w:pStyle w:val="24"/>
              <w:framePr w:w="6370" w:wrap="notBeside" w:vAnchor="text" w:hAnchor="text" w:xAlign="center" w:y="1"/>
              <w:shd w:val="clear" w:color="auto" w:fill="auto"/>
              <w:spacing w:after="0" w:line="240" w:lineRule="exact"/>
              <w:ind w:firstLine="0"/>
            </w:pPr>
            <w:r>
              <w:rPr>
                <w:rStyle w:val="25"/>
              </w:rPr>
              <w:t>—</w:t>
            </w:r>
          </w:p>
        </w:tc>
      </w:tr>
      <w:tr w:rsidR="00746A95">
        <w:trPr>
          <w:trHeight w:hRule="exact" w:val="610"/>
          <w:jc w:val="center"/>
        </w:trPr>
        <w:tc>
          <w:tcPr>
            <w:tcW w:w="4037" w:type="dxa"/>
            <w:tcBorders>
              <w:top w:val="single" w:sz="4" w:space="0" w:color="auto"/>
              <w:left w:val="single" w:sz="4" w:space="0" w:color="auto"/>
            </w:tcBorders>
            <w:shd w:val="clear" w:color="auto" w:fill="FFFFFF"/>
            <w:vAlign w:val="center"/>
          </w:tcPr>
          <w:p w:rsidR="00746A95" w:rsidRDefault="00F941C6">
            <w:pPr>
              <w:pStyle w:val="24"/>
              <w:framePr w:w="6370" w:wrap="notBeside" w:vAnchor="text" w:hAnchor="text" w:xAlign="center" w:y="1"/>
              <w:shd w:val="clear" w:color="auto" w:fill="auto"/>
              <w:spacing w:after="0"/>
              <w:ind w:firstLine="0"/>
              <w:jc w:val="both"/>
            </w:pPr>
            <w:r>
              <w:rPr>
                <w:rStyle w:val="25"/>
              </w:rPr>
              <w:t>Урок 32. Повторительно-обобщаю</w:t>
            </w:r>
            <w:r>
              <w:rPr>
                <w:rStyle w:val="25"/>
              </w:rPr>
              <w:softHyphen/>
              <w:t>щий урок по теме IV</w:t>
            </w:r>
          </w:p>
        </w:tc>
        <w:tc>
          <w:tcPr>
            <w:tcW w:w="566" w:type="dxa"/>
            <w:tcBorders>
              <w:top w:val="single" w:sz="4" w:space="0" w:color="auto"/>
              <w:left w:val="single" w:sz="4" w:space="0" w:color="auto"/>
            </w:tcBorders>
            <w:shd w:val="clear" w:color="auto" w:fill="FFFFFF"/>
          </w:tcPr>
          <w:p w:rsidR="00746A95" w:rsidRDefault="00F941C6">
            <w:pPr>
              <w:pStyle w:val="24"/>
              <w:framePr w:w="6370" w:wrap="notBeside" w:vAnchor="text" w:hAnchor="text" w:xAlign="center" w:y="1"/>
              <w:shd w:val="clear" w:color="auto" w:fill="auto"/>
              <w:spacing w:after="0" w:line="240" w:lineRule="exact"/>
              <w:ind w:firstLine="0"/>
            </w:pPr>
            <w:r>
              <w:rPr>
                <w:rStyle w:val="25"/>
              </w:rPr>
              <w:t>1 ч</w:t>
            </w:r>
          </w:p>
        </w:tc>
        <w:tc>
          <w:tcPr>
            <w:tcW w:w="1766" w:type="dxa"/>
            <w:tcBorders>
              <w:top w:val="single" w:sz="4" w:space="0" w:color="auto"/>
              <w:left w:val="single" w:sz="4" w:space="0" w:color="auto"/>
              <w:right w:val="single" w:sz="4" w:space="0" w:color="auto"/>
            </w:tcBorders>
            <w:shd w:val="clear" w:color="auto" w:fill="FFFFFF"/>
          </w:tcPr>
          <w:p w:rsidR="00746A95" w:rsidRDefault="00F941C6">
            <w:pPr>
              <w:pStyle w:val="24"/>
              <w:framePr w:w="6370" w:wrap="notBeside" w:vAnchor="text" w:hAnchor="text" w:xAlign="center" w:y="1"/>
              <w:shd w:val="clear" w:color="auto" w:fill="auto"/>
              <w:spacing w:after="0" w:line="240" w:lineRule="exact"/>
              <w:ind w:firstLine="0"/>
            </w:pPr>
            <w:r>
              <w:rPr>
                <w:rStyle w:val="25"/>
              </w:rPr>
              <w:t>—</w:t>
            </w:r>
          </w:p>
        </w:tc>
      </w:tr>
      <w:tr w:rsidR="00746A95">
        <w:trPr>
          <w:trHeight w:hRule="exact" w:val="595"/>
          <w:jc w:val="center"/>
        </w:trPr>
        <w:tc>
          <w:tcPr>
            <w:tcW w:w="6369" w:type="dxa"/>
            <w:gridSpan w:val="3"/>
            <w:tcBorders>
              <w:top w:val="single" w:sz="4" w:space="0" w:color="auto"/>
              <w:left w:val="single" w:sz="4" w:space="0" w:color="auto"/>
              <w:right w:val="single" w:sz="4" w:space="0" w:color="auto"/>
            </w:tcBorders>
            <w:shd w:val="clear" w:color="auto" w:fill="FFFFFF"/>
            <w:vAlign w:val="bottom"/>
          </w:tcPr>
          <w:p w:rsidR="00746A95" w:rsidRDefault="00F941C6">
            <w:pPr>
              <w:pStyle w:val="24"/>
              <w:framePr w:w="6370" w:wrap="notBeside" w:vAnchor="text" w:hAnchor="text" w:xAlign="center" w:y="1"/>
              <w:shd w:val="clear" w:color="auto" w:fill="auto"/>
              <w:spacing w:after="60" w:line="240" w:lineRule="exact"/>
              <w:ind w:left="240" w:firstLine="0"/>
            </w:pPr>
            <w:r>
              <w:rPr>
                <w:rStyle w:val="25"/>
              </w:rPr>
              <w:t>Тема V. Формирование единого Русского государства</w:t>
            </w:r>
          </w:p>
          <w:p w:rsidR="00746A95" w:rsidRDefault="00F941C6">
            <w:pPr>
              <w:pStyle w:val="24"/>
              <w:framePr w:w="6370" w:wrap="notBeside" w:vAnchor="text" w:hAnchor="text" w:xAlign="center" w:y="1"/>
              <w:shd w:val="clear" w:color="auto" w:fill="auto"/>
              <w:spacing w:before="60" w:after="0" w:line="240" w:lineRule="exact"/>
              <w:ind w:firstLine="0"/>
              <w:jc w:val="center"/>
            </w:pPr>
            <w:r>
              <w:rPr>
                <w:rStyle w:val="25"/>
              </w:rPr>
              <w:t>(8 ч)</w:t>
            </w:r>
          </w:p>
        </w:tc>
      </w:tr>
      <w:tr w:rsidR="00746A95">
        <w:trPr>
          <w:trHeight w:hRule="exact" w:val="850"/>
          <w:jc w:val="center"/>
        </w:trPr>
        <w:tc>
          <w:tcPr>
            <w:tcW w:w="4037" w:type="dxa"/>
            <w:tcBorders>
              <w:top w:val="single" w:sz="4" w:space="0" w:color="auto"/>
              <w:left w:val="single" w:sz="4" w:space="0" w:color="auto"/>
            </w:tcBorders>
            <w:shd w:val="clear" w:color="auto" w:fill="FFFFFF"/>
          </w:tcPr>
          <w:p w:rsidR="00746A95" w:rsidRDefault="00F941C6">
            <w:pPr>
              <w:pStyle w:val="24"/>
              <w:framePr w:w="6370" w:wrap="notBeside" w:vAnchor="text" w:hAnchor="text" w:xAlign="center" w:y="1"/>
              <w:shd w:val="clear" w:color="auto" w:fill="auto"/>
              <w:spacing w:after="0"/>
              <w:ind w:firstLine="0"/>
              <w:jc w:val="both"/>
            </w:pPr>
            <w:r>
              <w:rPr>
                <w:rStyle w:val="25"/>
              </w:rPr>
              <w:t>Урок 33. Русские земли на полити</w:t>
            </w:r>
            <w:r>
              <w:rPr>
                <w:rStyle w:val="25"/>
              </w:rPr>
              <w:softHyphen/>
              <w:t>ческой карте Европы и мира в на</w:t>
            </w:r>
            <w:r>
              <w:rPr>
                <w:rStyle w:val="25"/>
              </w:rPr>
              <w:softHyphen/>
              <w:t xml:space="preserve">чале </w:t>
            </w:r>
            <w:r>
              <w:rPr>
                <w:rStyle w:val="25"/>
                <w:lang w:val="en-US" w:eastAsia="en-US" w:bidi="en-US"/>
              </w:rPr>
              <w:t>XV</w:t>
            </w:r>
            <w:r w:rsidRPr="007A56AF">
              <w:rPr>
                <w:rStyle w:val="25"/>
                <w:lang w:eastAsia="en-US" w:bidi="en-US"/>
              </w:rPr>
              <w:t xml:space="preserve"> </w:t>
            </w:r>
            <w:r>
              <w:rPr>
                <w:rStyle w:val="25"/>
              </w:rPr>
              <w:t>в.</w:t>
            </w:r>
          </w:p>
        </w:tc>
        <w:tc>
          <w:tcPr>
            <w:tcW w:w="566" w:type="dxa"/>
            <w:tcBorders>
              <w:top w:val="single" w:sz="4" w:space="0" w:color="auto"/>
              <w:left w:val="single" w:sz="4" w:space="0" w:color="auto"/>
            </w:tcBorders>
            <w:shd w:val="clear" w:color="auto" w:fill="FFFFFF"/>
          </w:tcPr>
          <w:p w:rsidR="00746A95" w:rsidRDefault="00F941C6">
            <w:pPr>
              <w:pStyle w:val="24"/>
              <w:framePr w:w="6370" w:wrap="notBeside" w:vAnchor="text" w:hAnchor="text" w:xAlign="center" w:y="1"/>
              <w:shd w:val="clear" w:color="auto" w:fill="auto"/>
              <w:spacing w:after="0" w:line="240" w:lineRule="exact"/>
              <w:ind w:firstLine="0"/>
            </w:pPr>
            <w:r>
              <w:rPr>
                <w:rStyle w:val="25"/>
              </w:rPr>
              <w:t>1 ч</w:t>
            </w:r>
          </w:p>
        </w:tc>
        <w:tc>
          <w:tcPr>
            <w:tcW w:w="1766" w:type="dxa"/>
            <w:tcBorders>
              <w:top w:val="single" w:sz="4" w:space="0" w:color="auto"/>
              <w:left w:val="single" w:sz="4" w:space="0" w:color="auto"/>
              <w:right w:val="single" w:sz="4" w:space="0" w:color="auto"/>
            </w:tcBorders>
            <w:shd w:val="clear" w:color="auto" w:fill="FFFFFF"/>
          </w:tcPr>
          <w:p w:rsidR="00746A95" w:rsidRDefault="00F941C6">
            <w:pPr>
              <w:pStyle w:val="24"/>
              <w:framePr w:w="6370" w:wrap="notBeside" w:vAnchor="text" w:hAnchor="text" w:xAlign="center" w:y="1"/>
              <w:shd w:val="clear" w:color="auto" w:fill="auto"/>
              <w:spacing w:after="0" w:line="240" w:lineRule="exact"/>
              <w:ind w:firstLine="0"/>
            </w:pPr>
            <w:r>
              <w:rPr>
                <w:rStyle w:val="25"/>
              </w:rPr>
              <w:t>§ 23</w:t>
            </w:r>
          </w:p>
        </w:tc>
      </w:tr>
      <w:tr w:rsidR="00746A95">
        <w:trPr>
          <w:trHeight w:hRule="exact" w:val="614"/>
          <w:jc w:val="center"/>
        </w:trPr>
        <w:tc>
          <w:tcPr>
            <w:tcW w:w="4037" w:type="dxa"/>
            <w:tcBorders>
              <w:top w:val="single" w:sz="4" w:space="0" w:color="auto"/>
              <w:left w:val="single" w:sz="4" w:space="0" w:color="auto"/>
              <w:bottom w:val="single" w:sz="4" w:space="0" w:color="auto"/>
            </w:tcBorders>
            <w:shd w:val="clear" w:color="auto" w:fill="FFFFFF"/>
            <w:vAlign w:val="bottom"/>
          </w:tcPr>
          <w:p w:rsidR="00746A95" w:rsidRDefault="00F941C6">
            <w:pPr>
              <w:pStyle w:val="24"/>
              <w:framePr w:w="6370" w:wrap="notBeside" w:vAnchor="text" w:hAnchor="text" w:xAlign="center" w:y="1"/>
              <w:shd w:val="clear" w:color="auto" w:fill="auto"/>
              <w:spacing w:after="0"/>
              <w:ind w:firstLine="0"/>
              <w:jc w:val="both"/>
            </w:pPr>
            <w:r>
              <w:rPr>
                <w:rStyle w:val="25"/>
              </w:rPr>
              <w:t>Урок 34. Московское княжество в первой половине XV в.</w:t>
            </w:r>
          </w:p>
        </w:tc>
        <w:tc>
          <w:tcPr>
            <w:tcW w:w="566" w:type="dxa"/>
            <w:tcBorders>
              <w:top w:val="single" w:sz="4" w:space="0" w:color="auto"/>
              <w:left w:val="single" w:sz="4" w:space="0" w:color="auto"/>
              <w:bottom w:val="single" w:sz="4" w:space="0" w:color="auto"/>
            </w:tcBorders>
            <w:shd w:val="clear" w:color="auto" w:fill="FFFFFF"/>
          </w:tcPr>
          <w:p w:rsidR="00746A95" w:rsidRDefault="00F941C6">
            <w:pPr>
              <w:pStyle w:val="24"/>
              <w:framePr w:w="6370" w:wrap="notBeside" w:vAnchor="text" w:hAnchor="text" w:xAlign="center" w:y="1"/>
              <w:shd w:val="clear" w:color="auto" w:fill="auto"/>
              <w:spacing w:after="0" w:line="240" w:lineRule="exact"/>
              <w:ind w:firstLine="0"/>
            </w:pPr>
            <w:r>
              <w:rPr>
                <w:rStyle w:val="25"/>
              </w:rPr>
              <w:t>1 ч</w:t>
            </w:r>
          </w:p>
        </w:tc>
        <w:tc>
          <w:tcPr>
            <w:tcW w:w="1766" w:type="dxa"/>
            <w:tcBorders>
              <w:top w:val="single" w:sz="4" w:space="0" w:color="auto"/>
              <w:left w:val="single" w:sz="4" w:space="0" w:color="auto"/>
              <w:bottom w:val="single" w:sz="4" w:space="0" w:color="auto"/>
              <w:right w:val="single" w:sz="4" w:space="0" w:color="auto"/>
            </w:tcBorders>
            <w:shd w:val="clear" w:color="auto" w:fill="FFFFFF"/>
          </w:tcPr>
          <w:p w:rsidR="00746A95" w:rsidRDefault="00F941C6">
            <w:pPr>
              <w:pStyle w:val="24"/>
              <w:framePr w:w="6370" w:wrap="notBeside" w:vAnchor="text" w:hAnchor="text" w:xAlign="center" w:y="1"/>
              <w:shd w:val="clear" w:color="auto" w:fill="auto"/>
              <w:spacing w:after="0" w:line="240" w:lineRule="exact"/>
              <w:ind w:firstLine="0"/>
            </w:pPr>
            <w:r>
              <w:rPr>
                <w:rStyle w:val="25"/>
              </w:rPr>
              <w:t>§ 24</w:t>
            </w:r>
          </w:p>
        </w:tc>
      </w:tr>
    </w:tbl>
    <w:p w:rsidR="00746A95" w:rsidRDefault="00746A95">
      <w:pPr>
        <w:framePr w:w="6370" w:wrap="notBeside" w:vAnchor="text" w:hAnchor="text" w:xAlign="center" w:y="1"/>
        <w:rPr>
          <w:sz w:val="2"/>
          <w:szCs w:val="2"/>
        </w:rPr>
      </w:pPr>
    </w:p>
    <w:p w:rsidR="00746A95" w:rsidRDefault="00746A95">
      <w:pPr>
        <w:rPr>
          <w:sz w:val="2"/>
          <w:szCs w:val="2"/>
        </w:rPr>
        <w:sectPr w:rsidR="00746A95">
          <w:pgSz w:w="8400" w:h="11900"/>
          <w:pgMar w:top="944" w:right="1008" w:bottom="923" w:left="1022" w:header="0" w:footer="3" w:gutter="0"/>
          <w:cols w:space="720"/>
          <w:noEndnote/>
          <w:docGrid w:linePitch="360"/>
        </w:sectPr>
      </w:pPr>
    </w:p>
    <w:tbl>
      <w:tblPr>
        <w:tblOverlap w:val="never"/>
        <w:tblW w:w="0" w:type="auto"/>
        <w:jc w:val="center"/>
        <w:tblLayout w:type="fixed"/>
        <w:tblCellMar>
          <w:left w:w="10" w:type="dxa"/>
          <w:right w:w="10" w:type="dxa"/>
        </w:tblCellMar>
        <w:tblLook w:val="0000"/>
      </w:tblPr>
      <w:tblGrid>
        <w:gridCol w:w="4037"/>
        <w:gridCol w:w="566"/>
        <w:gridCol w:w="1766"/>
      </w:tblGrid>
      <w:tr w:rsidR="00746A95">
        <w:trPr>
          <w:trHeight w:hRule="exact" w:val="605"/>
          <w:jc w:val="center"/>
        </w:trPr>
        <w:tc>
          <w:tcPr>
            <w:tcW w:w="4603" w:type="dxa"/>
            <w:gridSpan w:val="2"/>
            <w:tcBorders>
              <w:top w:val="single" w:sz="4" w:space="0" w:color="auto"/>
              <w:left w:val="single" w:sz="4" w:space="0" w:color="auto"/>
            </w:tcBorders>
            <w:shd w:val="clear" w:color="auto" w:fill="FFFFFF"/>
            <w:vAlign w:val="center"/>
          </w:tcPr>
          <w:p w:rsidR="00746A95" w:rsidRDefault="00F941C6">
            <w:pPr>
              <w:pStyle w:val="24"/>
              <w:framePr w:w="6370" w:wrap="notBeside" w:vAnchor="text" w:hAnchor="text" w:xAlign="center" w:y="1"/>
              <w:shd w:val="clear" w:color="auto" w:fill="auto"/>
              <w:spacing w:after="0" w:line="240" w:lineRule="exact"/>
              <w:ind w:firstLine="0"/>
              <w:jc w:val="center"/>
            </w:pPr>
            <w:r>
              <w:rPr>
                <w:rStyle w:val="25"/>
              </w:rPr>
              <w:lastRenderedPageBreak/>
              <w:t>Поурочное планирование</w:t>
            </w:r>
          </w:p>
        </w:tc>
        <w:tc>
          <w:tcPr>
            <w:tcW w:w="1766" w:type="dxa"/>
            <w:tcBorders>
              <w:top w:val="single" w:sz="4" w:space="0" w:color="auto"/>
              <w:left w:val="single" w:sz="4" w:space="0" w:color="auto"/>
              <w:right w:val="single" w:sz="4" w:space="0" w:color="auto"/>
            </w:tcBorders>
            <w:shd w:val="clear" w:color="auto" w:fill="FFFFFF"/>
            <w:vAlign w:val="bottom"/>
          </w:tcPr>
          <w:p w:rsidR="00746A95" w:rsidRDefault="00F941C6">
            <w:pPr>
              <w:pStyle w:val="24"/>
              <w:framePr w:w="6370" w:wrap="notBeside" w:vAnchor="text" w:hAnchor="text" w:xAlign="center" w:y="1"/>
              <w:shd w:val="clear" w:color="auto" w:fill="auto"/>
              <w:spacing w:after="60" w:line="240" w:lineRule="exact"/>
              <w:ind w:left="280" w:firstLine="0"/>
            </w:pPr>
            <w:r>
              <w:rPr>
                <w:rStyle w:val="25"/>
              </w:rPr>
              <w:t>Материалы</w:t>
            </w:r>
          </w:p>
          <w:p w:rsidR="00746A95" w:rsidRDefault="00F941C6">
            <w:pPr>
              <w:pStyle w:val="24"/>
              <w:framePr w:w="6370" w:wrap="notBeside" w:vAnchor="text" w:hAnchor="text" w:xAlign="center" w:y="1"/>
              <w:shd w:val="clear" w:color="auto" w:fill="auto"/>
              <w:spacing w:before="60" w:after="0" w:line="240" w:lineRule="exact"/>
              <w:ind w:firstLine="0"/>
              <w:jc w:val="center"/>
            </w:pPr>
            <w:r>
              <w:rPr>
                <w:rStyle w:val="25"/>
              </w:rPr>
              <w:t>учебника</w:t>
            </w:r>
          </w:p>
        </w:tc>
      </w:tr>
      <w:tr w:rsidR="00746A95">
        <w:trPr>
          <w:trHeight w:hRule="exact" w:val="590"/>
          <w:jc w:val="center"/>
        </w:trPr>
        <w:tc>
          <w:tcPr>
            <w:tcW w:w="4037" w:type="dxa"/>
            <w:tcBorders>
              <w:top w:val="single" w:sz="4" w:space="0" w:color="auto"/>
              <w:left w:val="single" w:sz="4" w:space="0" w:color="auto"/>
            </w:tcBorders>
            <w:shd w:val="clear" w:color="auto" w:fill="FFFFFF"/>
            <w:vAlign w:val="bottom"/>
          </w:tcPr>
          <w:p w:rsidR="00746A95" w:rsidRDefault="00F941C6">
            <w:pPr>
              <w:pStyle w:val="24"/>
              <w:framePr w:w="6370" w:wrap="notBeside" w:vAnchor="text" w:hAnchor="text" w:xAlign="center" w:y="1"/>
              <w:shd w:val="clear" w:color="auto" w:fill="auto"/>
              <w:spacing w:after="0"/>
              <w:ind w:firstLine="0"/>
              <w:jc w:val="both"/>
            </w:pPr>
            <w:r>
              <w:rPr>
                <w:rStyle w:val="25"/>
              </w:rPr>
              <w:t>Урок 35. Распад Золотой Орды и его последствия</w:t>
            </w:r>
          </w:p>
        </w:tc>
        <w:tc>
          <w:tcPr>
            <w:tcW w:w="566" w:type="dxa"/>
            <w:tcBorders>
              <w:top w:val="single" w:sz="4" w:space="0" w:color="auto"/>
              <w:left w:val="single" w:sz="4" w:space="0" w:color="auto"/>
            </w:tcBorders>
            <w:shd w:val="clear" w:color="auto" w:fill="FFFFFF"/>
          </w:tcPr>
          <w:p w:rsidR="00746A95" w:rsidRDefault="00F941C6">
            <w:pPr>
              <w:pStyle w:val="24"/>
              <w:framePr w:w="6370" w:wrap="notBeside" w:vAnchor="text" w:hAnchor="text" w:xAlign="center" w:y="1"/>
              <w:shd w:val="clear" w:color="auto" w:fill="auto"/>
              <w:spacing w:after="0" w:line="240" w:lineRule="exact"/>
              <w:ind w:firstLine="0"/>
            </w:pPr>
            <w:r>
              <w:rPr>
                <w:rStyle w:val="25"/>
              </w:rPr>
              <w:t>1 ч</w:t>
            </w:r>
          </w:p>
        </w:tc>
        <w:tc>
          <w:tcPr>
            <w:tcW w:w="1766" w:type="dxa"/>
            <w:tcBorders>
              <w:top w:val="single" w:sz="4" w:space="0" w:color="auto"/>
              <w:left w:val="single" w:sz="4" w:space="0" w:color="auto"/>
              <w:right w:val="single" w:sz="4" w:space="0" w:color="auto"/>
            </w:tcBorders>
            <w:shd w:val="clear" w:color="auto" w:fill="FFFFFF"/>
          </w:tcPr>
          <w:p w:rsidR="00746A95" w:rsidRDefault="00F941C6">
            <w:pPr>
              <w:pStyle w:val="24"/>
              <w:framePr w:w="6370" w:wrap="notBeside" w:vAnchor="text" w:hAnchor="text" w:xAlign="center" w:y="1"/>
              <w:shd w:val="clear" w:color="auto" w:fill="auto"/>
              <w:spacing w:after="0" w:line="240" w:lineRule="exact"/>
              <w:ind w:firstLine="0"/>
            </w:pPr>
            <w:r>
              <w:rPr>
                <w:rStyle w:val="25"/>
              </w:rPr>
              <w:t>§ 25</w:t>
            </w:r>
          </w:p>
        </w:tc>
      </w:tr>
      <w:tr w:rsidR="00746A95">
        <w:trPr>
          <w:trHeight w:hRule="exact" w:val="595"/>
          <w:jc w:val="center"/>
        </w:trPr>
        <w:tc>
          <w:tcPr>
            <w:tcW w:w="4037" w:type="dxa"/>
            <w:tcBorders>
              <w:top w:val="single" w:sz="4" w:space="0" w:color="auto"/>
              <w:left w:val="single" w:sz="4" w:space="0" w:color="auto"/>
            </w:tcBorders>
            <w:shd w:val="clear" w:color="auto" w:fill="FFFFFF"/>
            <w:vAlign w:val="bottom"/>
          </w:tcPr>
          <w:p w:rsidR="00746A95" w:rsidRDefault="00F941C6">
            <w:pPr>
              <w:pStyle w:val="24"/>
              <w:framePr w:w="6370" w:wrap="notBeside" w:vAnchor="text" w:hAnchor="text" w:xAlign="center" w:y="1"/>
              <w:shd w:val="clear" w:color="auto" w:fill="auto"/>
              <w:spacing w:after="0"/>
              <w:ind w:firstLine="0"/>
              <w:jc w:val="both"/>
            </w:pPr>
            <w:r>
              <w:rPr>
                <w:rStyle w:val="25"/>
              </w:rPr>
              <w:t>Урок 36. Московское государство и его соседи во второй половине XV в.</w:t>
            </w:r>
          </w:p>
        </w:tc>
        <w:tc>
          <w:tcPr>
            <w:tcW w:w="566" w:type="dxa"/>
            <w:tcBorders>
              <w:top w:val="single" w:sz="4" w:space="0" w:color="auto"/>
              <w:left w:val="single" w:sz="4" w:space="0" w:color="auto"/>
            </w:tcBorders>
            <w:shd w:val="clear" w:color="auto" w:fill="FFFFFF"/>
          </w:tcPr>
          <w:p w:rsidR="00746A95" w:rsidRDefault="00F941C6">
            <w:pPr>
              <w:pStyle w:val="24"/>
              <w:framePr w:w="6370" w:wrap="notBeside" w:vAnchor="text" w:hAnchor="text" w:xAlign="center" w:y="1"/>
              <w:shd w:val="clear" w:color="auto" w:fill="auto"/>
              <w:spacing w:after="0" w:line="240" w:lineRule="exact"/>
              <w:ind w:firstLine="0"/>
            </w:pPr>
            <w:r>
              <w:rPr>
                <w:rStyle w:val="25"/>
              </w:rPr>
              <w:t>1 ч</w:t>
            </w:r>
          </w:p>
        </w:tc>
        <w:tc>
          <w:tcPr>
            <w:tcW w:w="1766" w:type="dxa"/>
            <w:tcBorders>
              <w:top w:val="single" w:sz="4" w:space="0" w:color="auto"/>
              <w:left w:val="single" w:sz="4" w:space="0" w:color="auto"/>
              <w:right w:val="single" w:sz="4" w:space="0" w:color="auto"/>
            </w:tcBorders>
            <w:shd w:val="clear" w:color="auto" w:fill="FFFFFF"/>
          </w:tcPr>
          <w:p w:rsidR="00746A95" w:rsidRDefault="00F941C6">
            <w:pPr>
              <w:pStyle w:val="24"/>
              <w:framePr w:w="6370" w:wrap="notBeside" w:vAnchor="text" w:hAnchor="text" w:xAlign="center" w:y="1"/>
              <w:shd w:val="clear" w:color="auto" w:fill="auto"/>
              <w:spacing w:after="0" w:line="240" w:lineRule="exact"/>
              <w:ind w:firstLine="0"/>
            </w:pPr>
            <w:r>
              <w:rPr>
                <w:rStyle w:val="25"/>
              </w:rPr>
              <w:t>§ 26</w:t>
            </w:r>
          </w:p>
        </w:tc>
      </w:tr>
      <w:tr w:rsidR="00746A95">
        <w:trPr>
          <w:trHeight w:hRule="exact" w:val="1574"/>
          <w:jc w:val="center"/>
        </w:trPr>
        <w:tc>
          <w:tcPr>
            <w:tcW w:w="4037" w:type="dxa"/>
            <w:tcBorders>
              <w:top w:val="single" w:sz="4" w:space="0" w:color="auto"/>
              <w:left w:val="single" w:sz="4" w:space="0" w:color="auto"/>
            </w:tcBorders>
            <w:shd w:val="clear" w:color="auto" w:fill="FFFFFF"/>
          </w:tcPr>
          <w:p w:rsidR="00746A95" w:rsidRDefault="00F941C6">
            <w:pPr>
              <w:pStyle w:val="24"/>
              <w:framePr w:w="6370" w:wrap="notBeside" w:vAnchor="text" w:hAnchor="text" w:xAlign="center" w:y="1"/>
              <w:shd w:val="clear" w:color="auto" w:fill="auto"/>
              <w:spacing w:after="0"/>
              <w:ind w:firstLine="0"/>
              <w:jc w:val="both"/>
            </w:pPr>
            <w:r>
              <w:rPr>
                <w:rStyle w:val="25"/>
              </w:rPr>
              <w:t>Урок 37. Русская православная цер</w:t>
            </w:r>
            <w:r>
              <w:rPr>
                <w:rStyle w:val="25"/>
              </w:rPr>
              <w:softHyphen/>
              <w:t>ковь в XV — начале XVI в.</w:t>
            </w:r>
          </w:p>
        </w:tc>
        <w:tc>
          <w:tcPr>
            <w:tcW w:w="566" w:type="dxa"/>
            <w:tcBorders>
              <w:top w:val="single" w:sz="4" w:space="0" w:color="auto"/>
              <w:left w:val="single" w:sz="4" w:space="0" w:color="auto"/>
            </w:tcBorders>
            <w:shd w:val="clear" w:color="auto" w:fill="FFFFFF"/>
          </w:tcPr>
          <w:p w:rsidR="00746A95" w:rsidRDefault="00F941C6">
            <w:pPr>
              <w:pStyle w:val="24"/>
              <w:framePr w:w="6370" w:wrap="notBeside" w:vAnchor="text" w:hAnchor="text" w:xAlign="center" w:y="1"/>
              <w:shd w:val="clear" w:color="auto" w:fill="auto"/>
              <w:spacing w:after="0" w:line="240" w:lineRule="exact"/>
              <w:ind w:firstLine="0"/>
            </w:pPr>
            <w:r>
              <w:rPr>
                <w:rStyle w:val="25"/>
              </w:rPr>
              <w:t>1 ч</w:t>
            </w:r>
          </w:p>
        </w:tc>
        <w:tc>
          <w:tcPr>
            <w:tcW w:w="1766" w:type="dxa"/>
            <w:tcBorders>
              <w:top w:val="single" w:sz="4" w:space="0" w:color="auto"/>
              <w:left w:val="single" w:sz="4" w:space="0" w:color="auto"/>
              <w:right w:val="single" w:sz="4" w:space="0" w:color="auto"/>
            </w:tcBorders>
            <w:shd w:val="clear" w:color="auto" w:fill="FFFFFF"/>
            <w:vAlign w:val="bottom"/>
          </w:tcPr>
          <w:p w:rsidR="00746A95" w:rsidRDefault="00F941C6">
            <w:pPr>
              <w:pStyle w:val="24"/>
              <w:framePr w:w="6370" w:wrap="notBeside" w:vAnchor="text" w:hAnchor="text" w:xAlign="center" w:y="1"/>
              <w:shd w:val="clear" w:color="auto" w:fill="auto"/>
              <w:spacing w:after="0"/>
              <w:ind w:firstLine="0"/>
            </w:pPr>
            <w:r>
              <w:rPr>
                <w:rStyle w:val="25"/>
              </w:rPr>
              <w:t>Материал для самостоятель</w:t>
            </w:r>
            <w:r>
              <w:rPr>
                <w:rStyle w:val="25"/>
              </w:rPr>
              <w:softHyphen/>
              <w:t>ной работы и проектной деятельности учащихся</w:t>
            </w:r>
          </w:p>
        </w:tc>
      </w:tr>
      <w:tr w:rsidR="00746A95">
        <w:trPr>
          <w:trHeight w:hRule="exact" w:val="1574"/>
          <w:jc w:val="center"/>
        </w:trPr>
        <w:tc>
          <w:tcPr>
            <w:tcW w:w="4037" w:type="dxa"/>
            <w:tcBorders>
              <w:top w:val="single" w:sz="4" w:space="0" w:color="auto"/>
              <w:left w:val="single" w:sz="4" w:space="0" w:color="auto"/>
            </w:tcBorders>
            <w:shd w:val="clear" w:color="auto" w:fill="FFFFFF"/>
          </w:tcPr>
          <w:p w:rsidR="00746A95" w:rsidRDefault="00F941C6">
            <w:pPr>
              <w:pStyle w:val="24"/>
              <w:framePr w:w="6370" w:wrap="notBeside" w:vAnchor="text" w:hAnchor="text" w:xAlign="center" w:y="1"/>
              <w:shd w:val="clear" w:color="auto" w:fill="auto"/>
              <w:spacing w:after="0"/>
              <w:ind w:firstLine="0"/>
              <w:jc w:val="both"/>
            </w:pPr>
            <w:r>
              <w:rPr>
                <w:rStyle w:val="25"/>
              </w:rPr>
              <w:t>Урок 38. Человек в Российском го</w:t>
            </w:r>
            <w:r>
              <w:rPr>
                <w:rStyle w:val="25"/>
              </w:rPr>
              <w:softHyphen/>
              <w:t xml:space="preserve">сударстве второй половины </w:t>
            </w:r>
            <w:r>
              <w:rPr>
                <w:rStyle w:val="25"/>
                <w:lang w:val="en-US" w:eastAsia="en-US" w:bidi="en-US"/>
              </w:rPr>
              <w:t>XV</w:t>
            </w:r>
            <w:r w:rsidRPr="007A56AF">
              <w:rPr>
                <w:rStyle w:val="25"/>
                <w:lang w:eastAsia="en-US" w:bidi="en-US"/>
              </w:rPr>
              <w:t xml:space="preserve"> </w:t>
            </w:r>
            <w:r>
              <w:rPr>
                <w:rStyle w:val="25"/>
              </w:rPr>
              <w:t>в.</w:t>
            </w:r>
          </w:p>
        </w:tc>
        <w:tc>
          <w:tcPr>
            <w:tcW w:w="566" w:type="dxa"/>
            <w:tcBorders>
              <w:top w:val="single" w:sz="4" w:space="0" w:color="auto"/>
              <w:left w:val="single" w:sz="4" w:space="0" w:color="auto"/>
            </w:tcBorders>
            <w:shd w:val="clear" w:color="auto" w:fill="FFFFFF"/>
          </w:tcPr>
          <w:p w:rsidR="00746A95" w:rsidRDefault="00F941C6">
            <w:pPr>
              <w:pStyle w:val="24"/>
              <w:framePr w:w="6370" w:wrap="notBeside" w:vAnchor="text" w:hAnchor="text" w:xAlign="center" w:y="1"/>
              <w:shd w:val="clear" w:color="auto" w:fill="auto"/>
              <w:spacing w:after="0" w:line="240" w:lineRule="exact"/>
              <w:ind w:firstLine="0"/>
            </w:pPr>
            <w:r>
              <w:rPr>
                <w:rStyle w:val="25"/>
              </w:rPr>
              <w:t>1 ч</w:t>
            </w:r>
          </w:p>
        </w:tc>
        <w:tc>
          <w:tcPr>
            <w:tcW w:w="1766" w:type="dxa"/>
            <w:tcBorders>
              <w:top w:val="single" w:sz="4" w:space="0" w:color="auto"/>
              <w:left w:val="single" w:sz="4" w:space="0" w:color="auto"/>
              <w:right w:val="single" w:sz="4" w:space="0" w:color="auto"/>
            </w:tcBorders>
            <w:shd w:val="clear" w:color="auto" w:fill="FFFFFF"/>
            <w:vAlign w:val="bottom"/>
          </w:tcPr>
          <w:p w:rsidR="00746A95" w:rsidRDefault="00F941C6">
            <w:pPr>
              <w:pStyle w:val="24"/>
              <w:framePr w:w="6370" w:wrap="notBeside" w:vAnchor="text" w:hAnchor="text" w:xAlign="center" w:y="1"/>
              <w:shd w:val="clear" w:color="auto" w:fill="auto"/>
              <w:spacing w:after="0"/>
              <w:ind w:firstLine="0"/>
            </w:pPr>
            <w:r>
              <w:rPr>
                <w:rStyle w:val="25"/>
              </w:rPr>
              <w:t>Материал для самостоятель</w:t>
            </w:r>
            <w:r>
              <w:rPr>
                <w:rStyle w:val="25"/>
              </w:rPr>
              <w:softHyphen/>
              <w:t>ной работы и проектной деятельности учащихся</w:t>
            </w:r>
          </w:p>
        </w:tc>
      </w:tr>
      <w:tr w:rsidR="00746A95">
        <w:trPr>
          <w:trHeight w:hRule="exact" w:val="840"/>
          <w:jc w:val="center"/>
        </w:trPr>
        <w:tc>
          <w:tcPr>
            <w:tcW w:w="4037" w:type="dxa"/>
            <w:tcBorders>
              <w:top w:val="single" w:sz="4" w:space="0" w:color="auto"/>
              <w:left w:val="single" w:sz="4" w:space="0" w:color="auto"/>
            </w:tcBorders>
            <w:shd w:val="clear" w:color="auto" w:fill="FFFFFF"/>
            <w:vAlign w:val="bottom"/>
          </w:tcPr>
          <w:p w:rsidR="00746A95" w:rsidRDefault="00F941C6">
            <w:pPr>
              <w:pStyle w:val="24"/>
              <w:framePr w:w="6370" w:wrap="notBeside" w:vAnchor="text" w:hAnchor="text" w:xAlign="center" w:y="1"/>
              <w:shd w:val="clear" w:color="auto" w:fill="auto"/>
              <w:spacing w:after="0"/>
              <w:ind w:firstLine="0"/>
              <w:jc w:val="both"/>
            </w:pPr>
            <w:r>
              <w:rPr>
                <w:rStyle w:val="25"/>
              </w:rPr>
              <w:t>Урок 39. Формирование культурно</w:t>
            </w:r>
            <w:r>
              <w:rPr>
                <w:rStyle w:val="25"/>
              </w:rPr>
              <w:softHyphen/>
              <w:t>го пространства единого Россий</w:t>
            </w:r>
            <w:r>
              <w:rPr>
                <w:rStyle w:val="25"/>
              </w:rPr>
              <w:softHyphen/>
              <w:t>ского государства</w:t>
            </w:r>
          </w:p>
        </w:tc>
        <w:tc>
          <w:tcPr>
            <w:tcW w:w="566" w:type="dxa"/>
            <w:tcBorders>
              <w:top w:val="single" w:sz="4" w:space="0" w:color="auto"/>
              <w:left w:val="single" w:sz="4" w:space="0" w:color="auto"/>
            </w:tcBorders>
            <w:shd w:val="clear" w:color="auto" w:fill="FFFFFF"/>
          </w:tcPr>
          <w:p w:rsidR="00746A95" w:rsidRDefault="00F941C6">
            <w:pPr>
              <w:pStyle w:val="24"/>
              <w:framePr w:w="6370" w:wrap="notBeside" w:vAnchor="text" w:hAnchor="text" w:xAlign="center" w:y="1"/>
              <w:shd w:val="clear" w:color="auto" w:fill="auto"/>
              <w:spacing w:after="0" w:line="240" w:lineRule="exact"/>
              <w:ind w:firstLine="0"/>
            </w:pPr>
            <w:r>
              <w:rPr>
                <w:rStyle w:val="25"/>
              </w:rPr>
              <w:t>1 ч</w:t>
            </w:r>
          </w:p>
        </w:tc>
        <w:tc>
          <w:tcPr>
            <w:tcW w:w="1766" w:type="dxa"/>
            <w:tcBorders>
              <w:top w:val="single" w:sz="4" w:space="0" w:color="auto"/>
              <w:left w:val="single" w:sz="4" w:space="0" w:color="auto"/>
              <w:right w:val="single" w:sz="4" w:space="0" w:color="auto"/>
            </w:tcBorders>
            <w:shd w:val="clear" w:color="auto" w:fill="FFFFFF"/>
          </w:tcPr>
          <w:p w:rsidR="00746A95" w:rsidRDefault="00F941C6">
            <w:pPr>
              <w:pStyle w:val="24"/>
              <w:framePr w:w="6370" w:wrap="notBeside" w:vAnchor="text" w:hAnchor="text" w:xAlign="center" w:y="1"/>
              <w:shd w:val="clear" w:color="auto" w:fill="auto"/>
              <w:spacing w:after="0" w:line="240" w:lineRule="exact"/>
              <w:ind w:firstLine="0"/>
            </w:pPr>
            <w:r>
              <w:rPr>
                <w:rStyle w:val="25"/>
              </w:rPr>
              <w:t>§ 27</w:t>
            </w:r>
          </w:p>
        </w:tc>
      </w:tr>
      <w:tr w:rsidR="00746A95">
        <w:trPr>
          <w:trHeight w:hRule="exact" w:val="1094"/>
          <w:jc w:val="center"/>
        </w:trPr>
        <w:tc>
          <w:tcPr>
            <w:tcW w:w="4037" w:type="dxa"/>
            <w:tcBorders>
              <w:top w:val="single" w:sz="4" w:space="0" w:color="auto"/>
              <w:left w:val="single" w:sz="4" w:space="0" w:color="auto"/>
              <w:bottom w:val="single" w:sz="4" w:space="0" w:color="auto"/>
            </w:tcBorders>
            <w:shd w:val="clear" w:color="auto" w:fill="FFFFFF"/>
            <w:vAlign w:val="bottom"/>
          </w:tcPr>
          <w:p w:rsidR="00746A95" w:rsidRDefault="00F941C6">
            <w:pPr>
              <w:pStyle w:val="24"/>
              <w:framePr w:w="6370" w:wrap="notBeside" w:vAnchor="text" w:hAnchor="text" w:xAlign="center" w:y="1"/>
              <w:shd w:val="clear" w:color="auto" w:fill="auto"/>
              <w:spacing w:after="0"/>
              <w:ind w:firstLine="0"/>
              <w:jc w:val="both"/>
            </w:pPr>
            <w:r>
              <w:rPr>
                <w:rStyle w:val="25"/>
              </w:rPr>
              <w:t>Урок 40. Урок истории и культу</w:t>
            </w:r>
            <w:r>
              <w:rPr>
                <w:rStyle w:val="25"/>
              </w:rPr>
              <w:softHyphen/>
              <w:t>ры родного края или повторитель</w:t>
            </w:r>
            <w:r>
              <w:rPr>
                <w:rStyle w:val="25"/>
              </w:rPr>
              <w:softHyphen/>
              <w:t>но-обобщающий урок по теме V (по усмотрению учителя)</w:t>
            </w:r>
          </w:p>
        </w:tc>
        <w:tc>
          <w:tcPr>
            <w:tcW w:w="566" w:type="dxa"/>
            <w:tcBorders>
              <w:top w:val="single" w:sz="4" w:space="0" w:color="auto"/>
              <w:left w:val="single" w:sz="4" w:space="0" w:color="auto"/>
              <w:bottom w:val="single" w:sz="4" w:space="0" w:color="auto"/>
            </w:tcBorders>
            <w:shd w:val="clear" w:color="auto" w:fill="FFFFFF"/>
          </w:tcPr>
          <w:p w:rsidR="00746A95" w:rsidRDefault="00F941C6">
            <w:pPr>
              <w:pStyle w:val="24"/>
              <w:framePr w:w="6370" w:wrap="notBeside" w:vAnchor="text" w:hAnchor="text" w:xAlign="center" w:y="1"/>
              <w:shd w:val="clear" w:color="auto" w:fill="auto"/>
              <w:spacing w:after="0" w:line="240" w:lineRule="exact"/>
              <w:ind w:firstLine="0"/>
            </w:pPr>
            <w:r>
              <w:rPr>
                <w:rStyle w:val="25"/>
              </w:rPr>
              <w:t>1 ч</w:t>
            </w:r>
          </w:p>
        </w:tc>
        <w:tc>
          <w:tcPr>
            <w:tcW w:w="1766" w:type="dxa"/>
            <w:tcBorders>
              <w:top w:val="single" w:sz="4" w:space="0" w:color="auto"/>
              <w:left w:val="single" w:sz="4" w:space="0" w:color="auto"/>
              <w:bottom w:val="single" w:sz="4" w:space="0" w:color="auto"/>
              <w:right w:val="single" w:sz="4" w:space="0" w:color="auto"/>
            </w:tcBorders>
            <w:shd w:val="clear" w:color="auto" w:fill="FFFFFF"/>
          </w:tcPr>
          <w:p w:rsidR="00746A95" w:rsidRDefault="00746A95">
            <w:pPr>
              <w:framePr w:w="6370" w:wrap="notBeside" w:vAnchor="text" w:hAnchor="text" w:xAlign="center" w:y="1"/>
              <w:rPr>
                <w:sz w:val="10"/>
                <w:szCs w:val="10"/>
              </w:rPr>
            </w:pPr>
          </w:p>
        </w:tc>
      </w:tr>
    </w:tbl>
    <w:p w:rsidR="00746A95" w:rsidRDefault="00746A95">
      <w:pPr>
        <w:framePr w:w="6370" w:wrap="notBeside" w:vAnchor="text" w:hAnchor="text" w:xAlign="center" w:y="1"/>
        <w:rPr>
          <w:sz w:val="2"/>
          <w:szCs w:val="2"/>
        </w:rPr>
      </w:pPr>
    </w:p>
    <w:p w:rsidR="00746A95" w:rsidRDefault="00746A95">
      <w:pPr>
        <w:rPr>
          <w:sz w:val="2"/>
          <w:szCs w:val="2"/>
        </w:rPr>
      </w:pPr>
    </w:p>
    <w:p w:rsidR="00746A95" w:rsidRDefault="00746A95">
      <w:pPr>
        <w:rPr>
          <w:sz w:val="2"/>
          <w:szCs w:val="2"/>
        </w:rPr>
        <w:sectPr w:rsidR="00746A95">
          <w:headerReference w:type="even" r:id="rId50"/>
          <w:headerReference w:type="default" r:id="rId51"/>
          <w:footerReference w:type="even" r:id="rId52"/>
          <w:footerReference w:type="default" r:id="rId53"/>
          <w:footerReference w:type="first" r:id="rId54"/>
          <w:pgSz w:w="8400" w:h="11900"/>
          <w:pgMar w:top="944" w:right="1008" w:bottom="923" w:left="1022" w:header="0" w:footer="3" w:gutter="0"/>
          <w:pgNumType w:start="66"/>
          <w:cols w:space="720"/>
          <w:noEndnote/>
          <w:docGrid w:linePitch="360"/>
        </w:sectPr>
      </w:pPr>
    </w:p>
    <w:p w:rsidR="00746A95" w:rsidRDefault="00F941C6">
      <w:pPr>
        <w:pStyle w:val="42"/>
        <w:keepNext/>
        <w:keepLines/>
        <w:numPr>
          <w:ilvl w:val="0"/>
          <w:numId w:val="38"/>
        </w:numPr>
        <w:shd w:val="clear" w:color="auto" w:fill="auto"/>
        <w:tabs>
          <w:tab w:val="left" w:pos="3001"/>
        </w:tabs>
        <w:spacing w:before="0" w:after="0" w:line="210" w:lineRule="exact"/>
        <w:ind w:left="2700"/>
      </w:pPr>
      <w:bookmarkStart w:id="37" w:name="bookmark39"/>
      <w:r>
        <w:rPr>
          <w:rStyle w:val="43"/>
          <w:b/>
          <w:bCs/>
        </w:rPr>
        <w:lastRenderedPageBreak/>
        <w:t>КЛАСС</w:t>
      </w:r>
      <w:bookmarkEnd w:id="37"/>
    </w:p>
    <w:p w:rsidR="00746A95" w:rsidRDefault="00F941C6">
      <w:pPr>
        <w:pStyle w:val="24"/>
        <w:shd w:val="clear" w:color="auto" w:fill="auto"/>
        <w:tabs>
          <w:tab w:val="left" w:leader="hyphen" w:pos="2995"/>
          <w:tab w:val="left" w:leader="hyphen" w:pos="3689"/>
        </w:tabs>
        <w:spacing w:after="0" w:line="240" w:lineRule="exact"/>
        <w:ind w:left="2700" w:firstLine="0"/>
        <w:jc w:val="both"/>
      </w:pPr>
      <w:r>
        <w:rPr>
          <w:rStyle w:val="25"/>
        </w:rPr>
        <w:tab/>
        <w:t>•</w:t>
      </w:r>
      <w:r>
        <w:rPr>
          <w:rStyle w:val="25"/>
        </w:rPr>
        <w:tab/>
      </w:r>
    </w:p>
    <w:tbl>
      <w:tblPr>
        <w:tblOverlap w:val="never"/>
        <w:tblW w:w="0" w:type="auto"/>
        <w:jc w:val="center"/>
        <w:tblLayout w:type="fixed"/>
        <w:tblCellMar>
          <w:left w:w="10" w:type="dxa"/>
          <w:right w:w="10" w:type="dxa"/>
        </w:tblCellMar>
        <w:tblLook w:val="0000"/>
      </w:tblPr>
      <w:tblGrid>
        <w:gridCol w:w="4037"/>
        <w:gridCol w:w="566"/>
        <w:gridCol w:w="1766"/>
      </w:tblGrid>
      <w:tr w:rsidR="00746A95">
        <w:trPr>
          <w:trHeight w:hRule="exact" w:val="605"/>
          <w:jc w:val="center"/>
        </w:trPr>
        <w:tc>
          <w:tcPr>
            <w:tcW w:w="4603" w:type="dxa"/>
            <w:gridSpan w:val="2"/>
            <w:tcBorders>
              <w:top w:val="single" w:sz="4" w:space="0" w:color="auto"/>
              <w:left w:val="single" w:sz="4" w:space="0" w:color="auto"/>
            </w:tcBorders>
            <w:shd w:val="clear" w:color="auto" w:fill="FFFFFF"/>
            <w:vAlign w:val="center"/>
          </w:tcPr>
          <w:p w:rsidR="00746A95" w:rsidRDefault="00F941C6">
            <w:pPr>
              <w:pStyle w:val="24"/>
              <w:framePr w:w="6370" w:wrap="notBeside" w:vAnchor="text" w:hAnchor="text" w:xAlign="center" w:y="1"/>
              <w:shd w:val="clear" w:color="auto" w:fill="auto"/>
              <w:spacing w:after="0" w:line="240" w:lineRule="exact"/>
              <w:ind w:firstLine="0"/>
              <w:jc w:val="center"/>
            </w:pPr>
            <w:r>
              <w:rPr>
                <w:rStyle w:val="25"/>
              </w:rPr>
              <w:t>Поурочное планирование</w:t>
            </w:r>
          </w:p>
        </w:tc>
        <w:tc>
          <w:tcPr>
            <w:tcW w:w="1766" w:type="dxa"/>
            <w:tcBorders>
              <w:top w:val="single" w:sz="4" w:space="0" w:color="auto"/>
              <w:left w:val="single" w:sz="4" w:space="0" w:color="auto"/>
              <w:right w:val="single" w:sz="4" w:space="0" w:color="auto"/>
            </w:tcBorders>
            <w:shd w:val="clear" w:color="auto" w:fill="FFFFFF"/>
            <w:vAlign w:val="bottom"/>
          </w:tcPr>
          <w:p w:rsidR="00746A95" w:rsidRDefault="00F941C6">
            <w:pPr>
              <w:pStyle w:val="24"/>
              <w:framePr w:w="6370" w:wrap="notBeside" w:vAnchor="text" w:hAnchor="text" w:xAlign="center" w:y="1"/>
              <w:shd w:val="clear" w:color="auto" w:fill="auto"/>
              <w:spacing w:after="60" w:line="240" w:lineRule="exact"/>
              <w:ind w:left="280" w:firstLine="0"/>
            </w:pPr>
            <w:r>
              <w:rPr>
                <w:rStyle w:val="25"/>
              </w:rPr>
              <w:t>Материалы</w:t>
            </w:r>
          </w:p>
          <w:p w:rsidR="00746A95" w:rsidRDefault="00F941C6">
            <w:pPr>
              <w:pStyle w:val="24"/>
              <w:framePr w:w="6370" w:wrap="notBeside" w:vAnchor="text" w:hAnchor="text" w:xAlign="center" w:y="1"/>
              <w:shd w:val="clear" w:color="auto" w:fill="auto"/>
              <w:spacing w:before="60" w:after="0" w:line="240" w:lineRule="exact"/>
              <w:ind w:firstLine="0"/>
              <w:jc w:val="center"/>
            </w:pPr>
            <w:r>
              <w:rPr>
                <w:rStyle w:val="25"/>
              </w:rPr>
              <w:t>учебника</w:t>
            </w:r>
          </w:p>
        </w:tc>
      </w:tr>
      <w:tr w:rsidR="00746A95">
        <w:trPr>
          <w:trHeight w:hRule="exact" w:val="590"/>
          <w:jc w:val="center"/>
        </w:trPr>
        <w:tc>
          <w:tcPr>
            <w:tcW w:w="6369" w:type="dxa"/>
            <w:gridSpan w:val="3"/>
            <w:tcBorders>
              <w:top w:val="single" w:sz="4" w:space="0" w:color="auto"/>
              <w:left w:val="single" w:sz="4" w:space="0" w:color="auto"/>
              <w:right w:val="single" w:sz="4" w:space="0" w:color="auto"/>
            </w:tcBorders>
            <w:shd w:val="clear" w:color="auto" w:fill="FFFFFF"/>
            <w:vAlign w:val="bottom"/>
          </w:tcPr>
          <w:p w:rsidR="00746A95" w:rsidRDefault="00F941C6">
            <w:pPr>
              <w:pStyle w:val="24"/>
              <w:framePr w:w="6370" w:wrap="notBeside" w:vAnchor="text" w:hAnchor="text" w:xAlign="center" w:y="1"/>
              <w:shd w:val="clear" w:color="auto" w:fill="auto"/>
              <w:spacing w:after="0"/>
              <w:ind w:firstLine="0"/>
              <w:jc w:val="center"/>
            </w:pPr>
            <w:r>
              <w:rPr>
                <w:rStyle w:val="25"/>
              </w:rPr>
              <w:t>Тема I. Россия в XVI в. (20 ч)</w:t>
            </w:r>
          </w:p>
        </w:tc>
      </w:tr>
      <w:tr w:rsidR="00746A95">
        <w:trPr>
          <w:trHeight w:hRule="exact" w:val="864"/>
          <w:jc w:val="center"/>
        </w:trPr>
        <w:tc>
          <w:tcPr>
            <w:tcW w:w="4037" w:type="dxa"/>
            <w:tcBorders>
              <w:top w:val="single" w:sz="4" w:space="0" w:color="auto"/>
              <w:left w:val="single" w:sz="4" w:space="0" w:color="auto"/>
            </w:tcBorders>
            <w:shd w:val="clear" w:color="auto" w:fill="FFFFFF"/>
            <w:vAlign w:val="bottom"/>
          </w:tcPr>
          <w:p w:rsidR="00746A95" w:rsidRDefault="00F941C6">
            <w:pPr>
              <w:pStyle w:val="24"/>
              <w:framePr w:w="6370" w:wrap="notBeside" w:vAnchor="text" w:hAnchor="text" w:xAlign="center" w:y="1"/>
              <w:shd w:val="clear" w:color="auto" w:fill="auto"/>
              <w:spacing w:after="0"/>
              <w:ind w:firstLine="0"/>
              <w:jc w:val="both"/>
            </w:pPr>
            <w:r>
              <w:rPr>
                <w:rStyle w:val="25"/>
              </w:rPr>
              <w:t>Урок 1. Мир и Россия в начале эпохи Великих географических от</w:t>
            </w:r>
            <w:r>
              <w:rPr>
                <w:rStyle w:val="25"/>
              </w:rPr>
              <w:softHyphen/>
              <w:t>крытий</w:t>
            </w:r>
          </w:p>
        </w:tc>
        <w:tc>
          <w:tcPr>
            <w:tcW w:w="566" w:type="dxa"/>
            <w:tcBorders>
              <w:top w:val="single" w:sz="4" w:space="0" w:color="auto"/>
              <w:left w:val="single" w:sz="4" w:space="0" w:color="auto"/>
            </w:tcBorders>
            <w:shd w:val="clear" w:color="auto" w:fill="FFFFFF"/>
          </w:tcPr>
          <w:p w:rsidR="00746A95" w:rsidRDefault="00F941C6">
            <w:pPr>
              <w:pStyle w:val="24"/>
              <w:framePr w:w="6370" w:wrap="notBeside" w:vAnchor="text" w:hAnchor="text" w:xAlign="center" w:y="1"/>
              <w:shd w:val="clear" w:color="auto" w:fill="auto"/>
              <w:spacing w:after="0" w:line="240" w:lineRule="exact"/>
              <w:ind w:firstLine="0"/>
            </w:pPr>
            <w:r>
              <w:rPr>
                <w:rStyle w:val="25"/>
              </w:rPr>
              <w:t>1 ч</w:t>
            </w:r>
          </w:p>
        </w:tc>
        <w:tc>
          <w:tcPr>
            <w:tcW w:w="1766" w:type="dxa"/>
            <w:tcBorders>
              <w:top w:val="single" w:sz="4" w:space="0" w:color="auto"/>
              <w:left w:val="single" w:sz="4" w:space="0" w:color="auto"/>
              <w:right w:val="single" w:sz="4" w:space="0" w:color="auto"/>
            </w:tcBorders>
            <w:shd w:val="clear" w:color="auto" w:fill="FFFFFF"/>
          </w:tcPr>
          <w:p w:rsidR="00746A95" w:rsidRDefault="00F941C6">
            <w:pPr>
              <w:pStyle w:val="24"/>
              <w:framePr w:w="6370" w:wrap="notBeside" w:vAnchor="text" w:hAnchor="text" w:xAlign="center" w:y="1"/>
              <w:shd w:val="clear" w:color="auto" w:fill="auto"/>
              <w:spacing w:after="0" w:line="240" w:lineRule="exact"/>
              <w:ind w:firstLine="0"/>
            </w:pPr>
            <w:r>
              <w:rPr>
                <w:rStyle w:val="25"/>
              </w:rPr>
              <w:t>§ 1</w:t>
            </w:r>
          </w:p>
        </w:tc>
      </w:tr>
      <w:tr w:rsidR="00746A95">
        <w:trPr>
          <w:trHeight w:hRule="exact" w:val="614"/>
          <w:jc w:val="center"/>
        </w:trPr>
        <w:tc>
          <w:tcPr>
            <w:tcW w:w="4037" w:type="dxa"/>
            <w:tcBorders>
              <w:top w:val="single" w:sz="4" w:space="0" w:color="auto"/>
              <w:left w:val="single" w:sz="4" w:space="0" w:color="auto"/>
            </w:tcBorders>
            <w:shd w:val="clear" w:color="auto" w:fill="FFFFFF"/>
            <w:vAlign w:val="center"/>
          </w:tcPr>
          <w:p w:rsidR="00746A95" w:rsidRDefault="00F941C6">
            <w:pPr>
              <w:pStyle w:val="24"/>
              <w:framePr w:w="6370" w:wrap="notBeside" w:vAnchor="text" w:hAnchor="text" w:xAlign="center" w:y="1"/>
              <w:shd w:val="clear" w:color="auto" w:fill="auto"/>
              <w:spacing w:after="0"/>
              <w:ind w:firstLine="0"/>
              <w:jc w:val="both"/>
            </w:pPr>
            <w:r>
              <w:rPr>
                <w:rStyle w:val="25"/>
              </w:rPr>
              <w:t>Урок 2. Территория, население и хозяйство России в начале XVI в.</w:t>
            </w:r>
          </w:p>
        </w:tc>
        <w:tc>
          <w:tcPr>
            <w:tcW w:w="566" w:type="dxa"/>
            <w:tcBorders>
              <w:top w:val="single" w:sz="4" w:space="0" w:color="auto"/>
              <w:left w:val="single" w:sz="4" w:space="0" w:color="auto"/>
            </w:tcBorders>
            <w:shd w:val="clear" w:color="auto" w:fill="FFFFFF"/>
          </w:tcPr>
          <w:p w:rsidR="00746A95" w:rsidRDefault="00F941C6">
            <w:pPr>
              <w:pStyle w:val="24"/>
              <w:framePr w:w="6370" w:wrap="notBeside" w:vAnchor="text" w:hAnchor="text" w:xAlign="center" w:y="1"/>
              <w:shd w:val="clear" w:color="auto" w:fill="auto"/>
              <w:spacing w:after="0" w:line="240" w:lineRule="exact"/>
              <w:ind w:firstLine="0"/>
            </w:pPr>
            <w:r>
              <w:rPr>
                <w:rStyle w:val="25"/>
              </w:rPr>
              <w:t>1 ч</w:t>
            </w:r>
          </w:p>
        </w:tc>
        <w:tc>
          <w:tcPr>
            <w:tcW w:w="1766" w:type="dxa"/>
            <w:tcBorders>
              <w:top w:val="single" w:sz="4" w:space="0" w:color="auto"/>
              <w:left w:val="single" w:sz="4" w:space="0" w:color="auto"/>
              <w:right w:val="single" w:sz="4" w:space="0" w:color="auto"/>
            </w:tcBorders>
            <w:shd w:val="clear" w:color="auto" w:fill="FFFFFF"/>
          </w:tcPr>
          <w:p w:rsidR="00746A95" w:rsidRDefault="00F941C6">
            <w:pPr>
              <w:pStyle w:val="24"/>
              <w:framePr w:w="6370" w:wrap="notBeside" w:vAnchor="text" w:hAnchor="text" w:xAlign="center" w:y="1"/>
              <w:shd w:val="clear" w:color="auto" w:fill="auto"/>
              <w:spacing w:after="0" w:line="240" w:lineRule="exact"/>
              <w:ind w:firstLine="0"/>
            </w:pPr>
            <w:r>
              <w:rPr>
                <w:rStyle w:val="25"/>
              </w:rPr>
              <w:t>§ 2</w:t>
            </w:r>
          </w:p>
        </w:tc>
      </w:tr>
      <w:tr w:rsidR="00746A95">
        <w:trPr>
          <w:trHeight w:hRule="exact" w:val="614"/>
          <w:jc w:val="center"/>
        </w:trPr>
        <w:tc>
          <w:tcPr>
            <w:tcW w:w="4037" w:type="dxa"/>
            <w:tcBorders>
              <w:top w:val="single" w:sz="4" w:space="0" w:color="auto"/>
              <w:left w:val="single" w:sz="4" w:space="0" w:color="auto"/>
            </w:tcBorders>
            <w:shd w:val="clear" w:color="auto" w:fill="FFFFFF"/>
            <w:vAlign w:val="bottom"/>
          </w:tcPr>
          <w:p w:rsidR="00746A95" w:rsidRDefault="00F941C6">
            <w:pPr>
              <w:pStyle w:val="24"/>
              <w:framePr w:w="6370" w:wrap="notBeside" w:vAnchor="text" w:hAnchor="text" w:xAlign="center" w:y="1"/>
              <w:shd w:val="clear" w:color="auto" w:fill="auto"/>
              <w:spacing w:after="0"/>
              <w:ind w:firstLine="0"/>
              <w:jc w:val="both"/>
            </w:pPr>
            <w:r>
              <w:rPr>
                <w:rStyle w:val="25"/>
              </w:rPr>
              <w:t>Урок 3. Формирование единых го</w:t>
            </w:r>
            <w:r>
              <w:rPr>
                <w:rStyle w:val="25"/>
              </w:rPr>
              <w:softHyphen/>
              <w:t>сударств в Европе и России</w:t>
            </w:r>
          </w:p>
        </w:tc>
        <w:tc>
          <w:tcPr>
            <w:tcW w:w="566" w:type="dxa"/>
            <w:tcBorders>
              <w:top w:val="single" w:sz="4" w:space="0" w:color="auto"/>
              <w:left w:val="single" w:sz="4" w:space="0" w:color="auto"/>
            </w:tcBorders>
            <w:shd w:val="clear" w:color="auto" w:fill="FFFFFF"/>
          </w:tcPr>
          <w:p w:rsidR="00746A95" w:rsidRDefault="00F941C6">
            <w:pPr>
              <w:pStyle w:val="24"/>
              <w:framePr w:w="6370" w:wrap="notBeside" w:vAnchor="text" w:hAnchor="text" w:xAlign="center" w:y="1"/>
              <w:shd w:val="clear" w:color="auto" w:fill="auto"/>
              <w:spacing w:after="0" w:line="240" w:lineRule="exact"/>
              <w:ind w:firstLine="0"/>
            </w:pPr>
            <w:r>
              <w:rPr>
                <w:rStyle w:val="25"/>
              </w:rPr>
              <w:t>1 ч</w:t>
            </w:r>
          </w:p>
        </w:tc>
        <w:tc>
          <w:tcPr>
            <w:tcW w:w="1766" w:type="dxa"/>
            <w:tcBorders>
              <w:top w:val="single" w:sz="4" w:space="0" w:color="auto"/>
              <w:left w:val="single" w:sz="4" w:space="0" w:color="auto"/>
              <w:right w:val="single" w:sz="4" w:space="0" w:color="auto"/>
            </w:tcBorders>
            <w:shd w:val="clear" w:color="auto" w:fill="FFFFFF"/>
          </w:tcPr>
          <w:p w:rsidR="00746A95" w:rsidRDefault="00F941C6">
            <w:pPr>
              <w:pStyle w:val="24"/>
              <w:framePr w:w="6370" w:wrap="notBeside" w:vAnchor="text" w:hAnchor="text" w:xAlign="center" w:y="1"/>
              <w:shd w:val="clear" w:color="auto" w:fill="auto"/>
              <w:spacing w:after="0" w:line="240" w:lineRule="exact"/>
              <w:ind w:firstLine="0"/>
            </w:pPr>
            <w:r>
              <w:rPr>
                <w:rStyle w:val="25"/>
              </w:rPr>
              <w:t>§ 3</w:t>
            </w:r>
          </w:p>
        </w:tc>
      </w:tr>
      <w:tr w:rsidR="00746A95">
        <w:trPr>
          <w:trHeight w:hRule="exact" w:val="614"/>
          <w:jc w:val="center"/>
        </w:trPr>
        <w:tc>
          <w:tcPr>
            <w:tcW w:w="4037" w:type="dxa"/>
            <w:tcBorders>
              <w:top w:val="single" w:sz="4" w:space="0" w:color="auto"/>
              <w:left w:val="single" w:sz="4" w:space="0" w:color="auto"/>
            </w:tcBorders>
            <w:shd w:val="clear" w:color="auto" w:fill="FFFFFF"/>
            <w:vAlign w:val="bottom"/>
          </w:tcPr>
          <w:p w:rsidR="00746A95" w:rsidRDefault="00F941C6">
            <w:pPr>
              <w:pStyle w:val="24"/>
              <w:framePr w:w="6370" w:wrap="notBeside" w:vAnchor="text" w:hAnchor="text" w:xAlign="center" w:y="1"/>
              <w:shd w:val="clear" w:color="auto" w:fill="auto"/>
              <w:spacing w:after="0"/>
              <w:ind w:firstLine="0"/>
              <w:jc w:val="both"/>
            </w:pPr>
            <w:r>
              <w:rPr>
                <w:rStyle w:val="25"/>
              </w:rPr>
              <w:t xml:space="preserve">Урок 4. Российское государство в первой трети </w:t>
            </w:r>
            <w:r>
              <w:rPr>
                <w:rStyle w:val="25"/>
                <w:lang w:val="en-US" w:eastAsia="en-US" w:bidi="en-US"/>
              </w:rPr>
              <w:t>XVI</w:t>
            </w:r>
            <w:r w:rsidRPr="007A56AF">
              <w:rPr>
                <w:rStyle w:val="25"/>
                <w:lang w:eastAsia="en-US" w:bidi="en-US"/>
              </w:rPr>
              <w:t xml:space="preserve"> </w:t>
            </w:r>
            <w:r>
              <w:rPr>
                <w:rStyle w:val="25"/>
              </w:rPr>
              <w:t>в.</w:t>
            </w:r>
          </w:p>
        </w:tc>
        <w:tc>
          <w:tcPr>
            <w:tcW w:w="566" w:type="dxa"/>
            <w:tcBorders>
              <w:top w:val="single" w:sz="4" w:space="0" w:color="auto"/>
              <w:left w:val="single" w:sz="4" w:space="0" w:color="auto"/>
            </w:tcBorders>
            <w:shd w:val="clear" w:color="auto" w:fill="FFFFFF"/>
          </w:tcPr>
          <w:p w:rsidR="00746A95" w:rsidRDefault="00F941C6">
            <w:pPr>
              <w:pStyle w:val="24"/>
              <w:framePr w:w="6370" w:wrap="notBeside" w:vAnchor="text" w:hAnchor="text" w:xAlign="center" w:y="1"/>
              <w:shd w:val="clear" w:color="auto" w:fill="auto"/>
              <w:spacing w:after="0" w:line="240" w:lineRule="exact"/>
              <w:ind w:firstLine="0"/>
            </w:pPr>
            <w:r>
              <w:rPr>
                <w:rStyle w:val="25"/>
              </w:rPr>
              <w:t>1 ч</w:t>
            </w:r>
          </w:p>
        </w:tc>
        <w:tc>
          <w:tcPr>
            <w:tcW w:w="1766" w:type="dxa"/>
            <w:tcBorders>
              <w:top w:val="single" w:sz="4" w:space="0" w:color="auto"/>
              <w:left w:val="single" w:sz="4" w:space="0" w:color="auto"/>
              <w:right w:val="single" w:sz="4" w:space="0" w:color="auto"/>
            </w:tcBorders>
            <w:shd w:val="clear" w:color="auto" w:fill="FFFFFF"/>
          </w:tcPr>
          <w:p w:rsidR="00746A95" w:rsidRDefault="00F941C6">
            <w:pPr>
              <w:pStyle w:val="24"/>
              <w:framePr w:w="6370" w:wrap="notBeside" w:vAnchor="text" w:hAnchor="text" w:xAlign="center" w:y="1"/>
              <w:shd w:val="clear" w:color="auto" w:fill="auto"/>
              <w:spacing w:after="0" w:line="240" w:lineRule="exact"/>
              <w:ind w:firstLine="0"/>
            </w:pPr>
            <w:r>
              <w:rPr>
                <w:rStyle w:val="25"/>
              </w:rPr>
              <w:t>§ 4</w:t>
            </w:r>
          </w:p>
        </w:tc>
      </w:tr>
      <w:tr w:rsidR="00746A95">
        <w:trPr>
          <w:trHeight w:hRule="exact" w:val="859"/>
          <w:jc w:val="center"/>
        </w:trPr>
        <w:tc>
          <w:tcPr>
            <w:tcW w:w="4037" w:type="dxa"/>
            <w:tcBorders>
              <w:top w:val="single" w:sz="4" w:space="0" w:color="auto"/>
              <w:left w:val="single" w:sz="4" w:space="0" w:color="auto"/>
            </w:tcBorders>
            <w:shd w:val="clear" w:color="auto" w:fill="FFFFFF"/>
            <w:vAlign w:val="center"/>
          </w:tcPr>
          <w:p w:rsidR="00746A95" w:rsidRDefault="00F941C6">
            <w:pPr>
              <w:pStyle w:val="24"/>
              <w:framePr w:w="6370" w:wrap="notBeside" w:vAnchor="text" w:hAnchor="text" w:xAlign="center" w:y="1"/>
              <w:shd w:val="clear" w:color="auto" w:fill="auto"/>
              <w:spacing w:after="0"/>
              <w:ind w:firstLine="0"/>
              <w:jc w:val="both"/>
            </w:pPr>
            <w:r>
              <w:rPr>
                <w:rStyle w:val="25"/>
              </w:rPr>
              <w:t>Урок 5. Внешняя политика Рос</w:t>
            </w:r>
            <w:r>
              <w:rPr>
                <w:rStyle w:val="25"/>
              </w:rPr>
              <w:softHyphen/>
              <w:t>сийского государства в первой тре</w:t>
            </w:r>
            <w:r>
              <w:rPr>
                <w:rStyle w:val="25"/>
              </w:rPr>
              <w:softHyphen/>
              <w:t xml:space="preserve">ти </w:t>
            </w:r>
            <w:r>
              <w:rPr>
                <w:rStyle w:val="25"/>
                <w:lang w:val="en-US" w:eastAsia="en-US" w:bidi="en-US"/>
              </w:rPr>
              <w:t>XVI</w:t>
            </w:r>
            <w:r w:rsidRPr="007A56AF">
              <w:rPr>
                <w:rStyle w:val="25"/>
                <w:lang w:eastAsia="en-US" w:bidi="en-US"/>
              </w:rPr>
              <w:t xml:space="preserve"> </w:t>
            </w:r>
            <w:r>
              <w:rPr>
                <w:rStyle w:val="25"/>
              </w:rPr>
              <w:t>в.</w:t>
            </w:r>
          </w:p>
        </w:tc>
        <w:tc>
          <w:tcPr>
            <w:tcW w:w="566" w:type="dxa"/>
            <w:tcBorders>
              <w:top w:val="single" w:sz="4" w:space="0" w:color="auto"/>
              <w:left w:val="single" w:sz="4" w:space="0" w:color="auto"/>
            </w:tcBorders>
            <w:shd w:val="clear" w:color="auto" w:fill="FFFFFF"/>
          </w:tcPr>
          <w:p w:rsidR="00746A95" w:rsidRDefault="00F941C6">
            <w:pPr>
              <w:pStyle w:val="24"/>
              <w:framePr w:w="6370" w:wrap="notBeside" w:vAnchor="text" w:hAnchor="text" w:xAlign="center" w:y="1"/>
              <w:shd w:val="clear" w:color="auto" w:fill="auto"/>
              <w:spacing w:after="0" w:line="240" w:lineRule="exact"/>
              <w:ind w:firstLine="0"/>
            </w:pPr>
            <w:r>
              <w:rPr>
                <w:rStyle w:val="25"/>
              </w:rPr>
              <w:t>1 ч</w:t>
            </w:r>
          </w:p>
        </w:tc>
        <w:tc>
          <w:tcPr>
            <w:tcW w:w="1766" w:type="dxa"/>
            <w:tcBorders>
              <w:top w:val="single" w:sz="4" w:space="0" w:color="auto"/>
              <w:left w:val="single" w:sz="4" w:space="0" w:color="auto"/>
              <w:right w:val="single" w:sz="4" w:space="0" w:color="auto"/>
            </w:tcBorders>
            <w:shd w:val="clear" w:color="auto" w:fill="FFFFFF"/>
          </w:tcPr>
          <w:p w:rsidR="00746A95" w:rsidRDefault="00F941C6">
            <w:pPr>
              <w:pStyle w:val="24"/>
              <w:framePr w:w="6370" w:wrap="notBeside" w:vAnchor="text" w:hAnchor="text" w:xAlign="center" w:y="1"/>
              <w:shd w:val="clear" w:color="auto" w:fill="auto"/>
              <w:spacing w:after="0" w:line="240" w:lineRule="exact"/>
              <w:ind w:firstLine="0"/>
            </w:pPr>
            <w:r>
              <w:rPr>
                <w:rStyle w:val="25"/>
              </w:rPr>
              <w:t>§ 5</w:t>
            </w:r>
          </w:p>
        </w:tc>
      </w:tr>
      <w:tr w:rsidR="00746A95">
        <w:trPr>
          <w:trHeight w:hRule="exact" w:val="619"/>
          <w:jc w:val="center"/>
        </w:trPr>
        <w:tc>
          <w:tcPr>
            <w:tcW w:w="4037" w:type="dxa"/>
            <w:tcBorders>
              <w:top w:val="single" w:sz="4" w:space="0" w:color="auto"/>
              <w:left w:val="single" w:sz="4" w:space="0" w:color="auto"/>
            </w:tcBorders>
            <w:shd w:val="clear" w:color="auto" w:fill="FFFFFF"/>
            <w:vAlign w:val="center"/>
          </w:tcPr>
          <w:p w:rsidR="00746A95" w:rsidRDefault="00F941C6">
            <w:pPr>
              <w:pStyle w:val="24"/>
              <w:framePr w:w="6370" w:wrap="notBeside" w:vAnchor="text" w:hAnchor="text" w:xAlign="center" w:y="1"/>
              <w:shd w:val="clear" w:color="auto" w:fill="auto"/>
              <w:spacing w:after="0"/>
              <w:ind w:firstLine="0"/>
              <w:jc w:val="both"/>
            </w:pPr>
            <w:r>
              <w:rPr>
                <w:rStyle w:val="25"/>
              </w:rPr>
              <w:t>Уроки 6—7. Начало правления Ива</w:t>
            </w:r>
            <w:r>
              <w:rPr>
                <w:rStyle w:val="25"/>
              </w:rPr>
              <w:softHyphen/>
              <w:t>на IV. Реформы Избранной рады</w:t>
            </w:r>
          </w:p>
        </w:tc>
        <w:tc>
          <w:tcPr>
            <w:tcW w:w="566" w:type="dxa"/>
            <w:tcBorders>
              <w:top w:val="single" w:sz="4" w:space="0" w:color="auto"/>
              <w:left w:val="single" w:sz="4" w:space="0" w:color="auto"/>
            </w:tcBorders>
            <w:shd w:val="clear" w:color="auto" w:fill="FFFFFF"/>
          </w:tcPr>
          <w:p w:rsidR="00746A95" w:rsidRDefault="00F941C6">
            <w:pPr>
              <w:pStyle w:val="24"/>
              <w:framePr w:w="6370" w:wrap="notBeside" w:vAnchor="text" w:hAnchor="text" w:xAlign="center" w:y="1"/>
              <w:shd w:val="clear" w:color="auto" w:fill="auto"/>
              <w:spacing w:after="0" w:line="240" w:lineRule="exact"/>
              <w:ind w:firstLine="0"/>
            </w:pPr>
            <w:r>
              <w:rPr>
                <w:rStyle w:val="25"/>
              </w:rPr>
              <w:t>2 ч</w:t>
            </w:r>
          </w:p>
        </w:tc>
        <w:tc>
          <w:tcPr>
            <w:tcW w:w="1766" w:type="dxa"/>
            <w:tcBorders>
              <w:top w:val="single" w:sz="4" w:space="0" w:color="auto"/>
              <w:left w:val="single" w:sz="4" w:space="0" w:color="auto"/>
              <w:right w:val="single" w:sz="4" w:space="0" w:color="auto"/>
            </w:tcBorders>
            <w:shd w:val="clear" w:color="auto" w:fill="FFFFFF"/>
          </w:tcPr>
          <w:p w:rsidR="00746A95" w:rsidRDefault="00F941C6">
            <w:pPr>
              <w:pStyle w:val="24"/>
              <w:framePr w:w="6370" w:wrap="notBeside" w:vAnchor="text" w:hAnchor="text" w:xAlign="center" w:y="1"/>
              <w:shd w:val="clear" w:color="auto" w:fill="auto"/>
              <w:spacing w:after="0" w:line="240" w:lineRule="exact"/>
              <w:ind w:firstLine="0"/>
            </w:pPr>
            <w:r>
              <w:rPr>
                <w:rStyle w:val="25"/>
              </w:rPr>
              <w:t>§ 6</w:t>
            </w:r>
          </w:p>
        </w:tc>
      </w:tr>
      <w:tr w:rsidR="00746A95">
        <w:trPr>
          <w:trHeight w:hRule="exact" w:val="1594"/>
          <w:jc w:val="center"/>
        </w:trPr>
        <w:tc>
          <w:tcPr>
            <w:tcW w:w="4037" w:type="dxa"/>
            <w:tcBorders>
              <w:top w:val="single" w:sz="4" w:space="0" w:color="auto"/>
              <w:left w:val="single" w:sz="4" w:space="0" w:color="auto"/>
            </w:tcBorders>
            <w:shd w:val="clear" w:color="auto" w:fill="FFFFFF"/>
          </w:tcPr>
          <w:p w:rsidR="00746A95" w:rsidRDefault="00F941C6">
            <w:pPr>
              <w:pStyle w:val="24"/>
              <w:framePr w:w="6370" w:wrap="notBeside" w:vAnchor="text" w:hAnchor="text" w:xAlign="center" w:y="1"/>
              <w:shd w:val="clear" w:color="auto" w:fill="auto"/>
              <w:spacing w:after="0"/>
              <w:ind w:firstLine="0"/>
              <w:jc w:val="both"/>
            </w:pPr>
            <w:r>
              <w:rPr>
                <w:rStyle w:val="25"/>
              </w:rPr>
              <w:t>Уроки 8—9. Государства Поволжья, Северного Причерноморья, Сибири в середине XVI в.</w:t>
            </w:r>
          </w:p>
        </w:tc>
        <w:tc>
          <w:tcPr>
            <w:tcW w:w="566" w:type="dxa"/>
            <w:tcBorders>
              <w:top w:val="single" w:sz="4" w:space="0" w:color="auto"/>
              <w:left w:val="single" w:sz="4" w:space="0" w:color="auto"/>
            </w:tcBorders>
            <w:shd w:val="clear" w:color="auto" w:fill="FFFFFF"/>
          </w:tcPr>
          <w:p w:rsidR="00746A95" w:rsidRDefault="00F941C6">
            <w:pPr>
              <w:pStyle w:val="24"/>
              <w:framePr w:w="6370" w:wrap="notBeside" w:vAnchor="text" w:hAnchor="text" w:xAlign="center" w:y="1"/>
              <w:shd w:val="clear" w:color="auto" w:fill="auto"/>
              <w:spacing w:after="0" w:line="240" w:lineRule="exact"/>
              <w:ind w:firstLine="0"/>
            </w:pPr>
            <w:r>
              <w:rPr>
                <w:rStyle w:val="25"/>
              </w:rPr>
              <w:t>2 ч</w:t>
            </w:r>
          </w:p>
        </w:tc>
        <w:tc>
          <w:tcPr>
            <w:tcW w:w="1766" w:type="dxa"/>
            <w:tcBorders>
              <w:top w:val="single" w:sz="4" w:space="0" w:color="auto"/>
              <w:left w:val="single" w:sz="4" w:space="0" w:color="auto"/>
              <w:right w:val="single" w:sz="4" w:space="0" w:color="auto"/>
            </w:tcBorders>
            <w:shd w:val="clear" w:color="auto" w:fill="FFFFFF"/>
            <w:vAlign w:val="bottom"/>
          </w:tcPr>
          <w:p w:rsidR="00746A95" w:rsidRDefault="00F941C6">
            <w:pPr>
              <w:pStyle w:val="24"/>
              <w:framePr w:w="6370" w:wrap="notBeside" w:vAnchor="text" w:hAnchor="text" w:xAlign="center" w:y="1"/>
              <w:shd w:val="clear" w:color="auto" w:fill="auto"/>
              <w:spacing w:after="0"/>
              <w:ind w:firstLine="0"/>
            </w:pPr>
            <w:r>
              <w:rPr>
                <w:rStyle w:val="25"/>
              </w:rPr>
              <w:t>Материал для самостоятель</w:t>
            </w:r>
            <w:r>
              <w:rPr>
                <w:rStyle w:val="25"/>
              </w:rPr>
              <w:softHyphen/>
              <w:t>ной работы и проектной деятельности учащихся</w:t>
            </w:r>
          </w:p>
        </w:tc>
      </w:tr>
      <w:tr w:rsidR="00746A95">
        <w:trPr>
          <w:trHeight w:hRule="exact" w:val="614"/>
          <w:jc w:val="center"/>
        </w:trPr>
        <w:tc>
          <w:tcPr>
            <w:tcW w:w="4037" w:type="dxa"/>
            <w:tcBorders>
              <w:top w:val="single" w:sz="4" w:space="0" w:color="auto"/>
              <w:left w:val="single" w:sz="4" w:space="0" w:color="auto"/>
            </w:tcBorders>
            <w:shd w:val="clear" w:color="auto" w:fill="FFFFFF"/>
          </w:tcPr>
          <w:p w:rsidR="00746A95" w:rsidRDefault="00F941C6">
            <w:pPr>
              <w:pStyle w:val="24"/>
              <w:framePr w:w="6370" w:wrap="notBeside" w:vAnchor="text" w:hAnchor="text" w:xAlign="center" w:y="1"/>
              <w:shd w:val="clear" w:color="auto" w:fill="auto"/>
              <w:spacing w:after="0"/>
              <w:ind w:firstLine="0"/>
              <w:jc w:val="both"/>
            </w:pPr>
            <w:r>
              <w:rPr>
                <w:rStyle w:val="25"/>
              </w:rPr>
              <w:t xml:space="preserve">Уроки 10—11. Внешняя политика России во второй половине </w:t>
            </w:r>
            <w:r>
              <w:rPr>
                <w:rStyle w:val="25"/>
                <w:lang w:val="en-US" w:eastAsia="en-US" w:bidi="en-US"/>
              </w:rPr>
              <w:t>XVI</w:t>
            </w:r>
            <w:r w:rsidRPr="007A56AF">
              <w:rPr>
                <w:rStyle w:val="25"/>
                <w:lang w:eastAsia="en-US" w:bidi="en-US"/>
              </w:rPr>
              <w:t xml:space="preserve"> </w:t>
            </w:r>
            <w:r>
              <w:rPr>
                <w:rStyle w:val="25"/>
              </w:rPr>
              <w:t>в.</w:t>
            </w:r>
          </w:p>
        </w:tc>
        <w:tc>
          <w:tcPr>
            <w:tcW w:w="566" w:type="dxa"/>
            <w:tcBorders>
              <w:top w:val="single" w:sz="4" w:space="0" w:color="auto"/>
              <w:left w:val="single" w:sz="4" w:space="0" w:color="auto"/>
            </w:tcBorders>
            <w:shd w:val="clear" w:color="auto" w:fill="FFFFFF"/>
          </w:tcPr>
          <w:p w:rsidR="00746A95" w:rsidRDefault="00F941C6">
            <w:pPr>
              <w:pStyle w:val="24"/>
              <w:framePr w:w="6370" w:wrap="notBeside" w:vAnchor="text" w:hAnchor="text" w:xAlign="center" w:y="1"/>
              <w:shd w:val="clear" w:color="auto" w:fill="auto"/>
              <w:spacing w:after="0" w:line="240" w:lineRule="exact"/>
              <w:ind w:firstLine="0"/>
            </w:pPr>
            <w:r>
              <w:rPr>
                <w:rStyle w:val="25"/>
              </w:rPr>
              <w:t>2 ч</w:t>
            </w:r>
          </w:p>
        </w:tc>
        <w:tc>
          <w:tcPr>
            <w:tcW w:w="1766" w:type="dxa"/>
            <w:tcBorders>
              <w:top w:val="single" w:sz="4" w:space="0" w:color="auto"/>
              <w:left w:val="single" w:sz="4" w:space="0" w:color="auto"/>
              <w:right w:val="single" w:sz="4" w:space="0" w:color="auto"/>
            </w:tcBorders>
            <w:shd w:val="clear" w:color="auto" w:fill="FFFFFF"/>
            <w:textDirection w:val="tbRl"/>
          </w:tcPr>
          <w:p w:rsidR="00746A95" w:rsidRDefault="00F941C6">
            <w:pPr>
              <w:pStyle w:val="24"/>
              <w:framePr w:w="6370" w:wrap="notBeside" w:vAnchor="text" w:hAnchor="text" w:xAlign="center" w:y="1"/>
              <w:shd w:val="clear" w:color="auto" w:fill="auto"/>
              <w:spacing w:after="60" w:line="140" w:lineRule="exact"/>
              <w:ind w:right="360" w:firstLine="0"/>
              <w:jc w:val="right"/>
            </w:pPr>
            <w:r>
              <w:rPr>
                <w:rStyle w:val="2Consolas7pt-1pt"/>
                <w:lang w:val="ru-RU" w:eastAsia="ru-RU" w:bidi="ru-RU"/>
              </w:rPr>
              <w:t>СО</w:t>
            </w:r>
          </w:p>
          <w:p w:rsidR="00746A95" w:rsidRDefault="00F941C6">
            <w:pPr>
              <w:pStyle w:val="24"/>
              <w:framePr w:w="6370" w:wrap="notBeside" w:vAnchor="text" w:hAnchor="text" w:xAlign="center" w:y="1"/>
              <w:shd w:val="clear" w:color="auto" w:fill="auto"/>
              <w:spacing w:before="60" w:after="180" w:line="240" w:lineRule="exact"/>
              <w:ind w:left="180" w:firstLine="0"/>
            </w:pPr>
            <w:r>
              <w:rPr>
                <w:rStyle w:val="25"/>
              </w:rPr>
              <w:t>1</w:t>
            </w:r>
          </w:p>
          <w:p w:rsidR="00746A95" w:rsidRDefault="00F941C6">
            <w:pPr>
              <w:pStyle w:val="24"/>
              <w:framePr w:w="6370" w:wrap="notBeside" w:vAnchor="text" w:hAnchor="text" w:xAlign="center" w:y="1"/>
              <w:shd w:val="clear" w:color="auto" w:fill="auto"/>
              <w:spacing w:before="180" w:after="0" w:line="140" w:lineRule="exact"/>
              <w:ind w:right="360" w:firstLine="0"/>
              <w:jc w:val="right"/>
            </w:pPr>
            <w:r>
              <w:rPr>
                <w:rStyle w:val="2Consolas7pt-1pt"/>
              </w:rPr>
              <w:t>t-</w:t>
            </w:r>
          </w:p>
        </w:tc>
      </w:tr>
      <w:tr w:rsidR="00746A95">
        <w:trPr>
          <w:trHeight w:hRule="exact" w:val="614"/>
          <w:jc w:val="center"/>
        </w:trPr>
        <w:tc>
          <w:tcPr>
            <w:tcW w:w="4037" w:type="dxa"/>
            <w:tcBorders>
              <w:top w:val="single" w:sz="4" w:space="0" w:color="auto"/>
              <w:left w:val="single" w:sz="4" w:space="0" w:color="auto"/>
            </w:tcBorders>
            <w:shd w:val="clear" w:color="auto" w:fill="FFFFFF"/>
            <w:vAlign w:val="bottom"/>
          </w:tcPr>
          <w:p w:rsidR="00746A95" w:rsidRDefault="00F941C6">
            <w:pPr>
              <w:pStyle w:val="24"/>
              <w:framePr w:w="6370" w:wrap="notBeside" w:vAnchor="text" w:hAnchor="text" w:xAlign="center" w:y="1"/>
              <w:shd w:val="clear" w:color="auto" w:fill="auto"/>
              <w:spacing w:after="0"/>
              <w:ind w:firstLine="0"/>
              <w:jc w:val="both"/>
            </w:pPr>
            <w:r>
              <w:rPr>
                <w:rStyle w:val="25"/>
              </w:rPr>
              <w:t>Уроки 12—13. Российское общество XVI в.: «служилые» и «тяглые»</w:t>
            </w:r>
          </w:p>
        </w:tc>
        <w:tc>
          <w:tcPr>
            <w:tcW w:w="566" w:type="dxa"/>
            <w:tcBorders>
              <w:top w:val="single" w:sz="4" w:space="0" w:color="auto"/>
              <w:left w:val="single" w:sz="4" w:space="0" w:color="auto"/>
            </w:tcBorders>
            <w:shd w:val="clear" w:color="auto" w:fill="FFFFFF"/>
          </w:tcPr>
          <w:p w:rsidR="00746A95" w:rsidRDefault="00F941C6">
            <w:pPr>
              <w:pStyle w:val="24"/>
              <w:framePr w:w="6370" w:wrap="notBeside" w:vAnchor="text" w:hAnchor="text" w:xAlign="center" w:y="1"/>
              <w:shd w:val="clear" w:color="auto" w:fill="auto"/>
              <w:spacing w:after="0" w:line="240" w:lineRule="exact"/>
              <w:ind w:firstLine="0"/>
            </w:pPr>
            <w:r>
              <w:rPr>
                <w:rStyle w:val="25"/>
              </w:rPr>
              <w:t>2 ч</w:t>
            </w:r>
          </w:p>
        </w:tc>
        <w:tc>
          <w:tcPr>
            <w:tcW w:w="1766" w:type="dxa"/>
            <w:tcBorders>
              <w:top w:val="single" w:sz="4" w:space="0" w:color="auto"/>
              <w:left w:val="single" w:sz="4" w:space="0" w:color="auto"/>
              <w:right w:val="single" w:sz="4" w:space="0" w:color="auto"/>
            </w:tcBorders>
            <w:shd w:val="clear" w:color="auto" w:fill="FFFFFF"/>
          </w:tcPr>
          <w:p w:rsidR="00746A95" w:rsidRDefault="00F941C6">
            <w:pPr>
              <w:pStyle w:val="24"/>
              <w:framePr w:w="6370" w:wrap="notBeside" w:vAnchor="text" w:hAnchor="text" w:xAlign="center" w:y="1"/>
              <w:shd w:val="clear" w:color="auto" w:fill="auto"/>
              <w:spacing w:after="0" w:line="240" w:lineRule="exact"/>
              <w:ind w:firstLine="0"/>
            </w:pPr>
            <w:r>
              <w:rPr>
                <w:rStyle w:val="25"/>
              </w:rPr>
              <w:t>§ 9</w:t>
            </w:r>
          </w:p>
        </w:tc>
      </w:tr>
      <w:tr w:rsidR="00746A95">
        <w:trPr>
          <w:trHeight w:hRule="exact" w:val="398"/>
          <w:jc w:val="center"/>
        </w:trPr>
        <w:tc>
          <w:tcPr>
            <w:tcW w:w="4037" w:type="dxa"/>
            <w:tcBorders>
              <w:top w:val="single" w:sz="4" w:space="0" w:color="auto"/>
              <w:left w:val="single" w:sz="4" w:space="0" w:color="auto"/>
            </w:tcBorders>
            <w:shd w:val="clear" w:color="auto" w:fill="FFFFFF"/>
            <w:vAlign w:val="center"/>
          </w:tcPr>
          <w:p w:rsidR="00746A95" w:rsidRDefault="00F941C6">
            <w:pPr>
              <w:pStyle w:val="24"/>
              <w:framePr w:w="6370" w:wrap="notBeside" w:vAnchor="text" w:hAnchor="text" w:xAlign="center" w:y="1"/>
              <w:shd w:val="clear" w:color="auto" w:fill="auto"/>
              <w:spacing w:after="0" w:line="240" w:lineRule="exact"/>
              <w:ind w:firstLine="0"/>
              <w:jc w:val="both"/>
            </w:pPr>
            <w:r>
              <w:rPr>
                <w:rStyle w:val="25"/>
              </w:rPr>
              <w:t>Уроки 14—15. Опричнина</w:t>
            </w:r>
          </w:p>
        </w:tc>
        <w:tc>
          <w:tcPr>
            <w:tcW w:w="566" w:type="dxa"/>
            <w:tcBorders>
              <w:top w:val="single" w:sz="4" w:space="0" w:color="auto"/>
              <w:left w:val="single" w:sz="4" w:space="0" w:color="auto"/>
            </w:tcBorders>
            <w:shd w:val="clear" w:color="auto" w:fill="FFFFFF"/>
            <w:vAlign w:val="center"/>
          </w:tcPr>
          <w:p w:rsidR="00746A95" w:rsidRDefault="00F941C6">
            <w:pPr>
              <w:pStyle w:val="24"/>
              <w:framePr w:w="6370" w:wrap="notBeside" w:vAnchor="text" w:hAnchor="text" w:xAlign="center" w:y="1"/>
              <w:shd w:val="clear" w:color="auto" w:fill="auto"/>
              <w:spacing w:after="0" w:line="240" w:lineRule="exact"/>
              <w:ind w:firstLine="0"/>
            </w:pPr>
            <w:r>
              <w:rPr>
                <w:rStyle w:val="25"/>
              </w:rPr>
              <w:t>2 ч</w:t>
            </w:r>
          </w:p>
        </w:tc>
        <w:tc>
          <w:tcPr>
            <w:tcW w:w="1766" w:type="dxa"/>
            <w:tcBorders>
              <w:top w:val="single" w:sz="4" w:space="0" w:color="auto"/>
              <w:left w:val="single" w:sz="4" w:space="0" w:color="auto"/>
              <w:right w:val="single" w:sz="4" w:space="0" w:color="auto"/>
            </w:tcBorders>
            <w:shd w:val="clear" w:color="auto" w:fill="FFFFFF"/>
            <w:vAlign w:val="center"/>
          </w:tcPr>
          <w:p w:rsidR="00746A95" w:rsidRDefault="00F941C6">
            <w:pPr>
              <w:pStyle w:val="24"/>
              <w:framePr w:w="6370" w:wrap="notBeside" w:vAnchor="text" w:hAnchor="text" w:xAlign="center" w:y="1"/>
              <w:shd w:val="clear" w:color="auto" w:fill="auto"/>
              <w:spacing w:after="0" w:line="240" w:lineRule="exact"/>
              <w:ind w:firstLine="0"/>
            </w:pPr>
            <w:r>
              <w:rPr>
                <w:rStyle w:val="25"/>
              </w:rPr>
              <w:t>§ 10</w:t>
            </w:r>
          </w:p>
        </w:tc>
      </w:tr>
      <w:tr w:rsidR="00746A95">
        <w:trPr>
          <w:trHeight w:hRule="exact" w:val="394"/>
          <w:jc w:val="center"/>
        </w:trPr>
        <w:tc>
          <w:tcPr>
            <w:tcW w:w="4037" w:type="dxa"/>
            <w:tcBorders>
              <w:top w:val="single" w:sz="4" w:space="0" w:color="auto"/>
              <w:left w:val="single" w:sz="4" w:space="0" w:color="auto"/>
            </w:tcBorders>
            <w:shd w:val="clear" w:color="auto" w:fill="FFFFFF"/>
            <w:vAlign w:val="center"/>
          </w:tcPr>
          <w:p w:rsidR="00746A95" w:rsidRDefault="00F941C6">
            <w:pPr>
              <w:pStyle w:val="24"/>
              <w:framePr w:w="6370" w:wrap="notBeside" w:vAnchor="text" w:hAnchor="text" w:xAlign="center" w:y="1"/>
              <w:shd w:val="clear" w:color="auto" w:fill="auto"/>
              <w:spacing w:after="0" w:line="240" w:lineRule="exact"/>
              <w:ind w:firstLine="0"/>
              <w:jc w:val="both"/>
            </w:pPr>
            <w:r>
              <w:rPr>
                <w:rStyle w:val="25"/>
              </w:rPr>
              <w:t>Урок 16. Россия в конце XVI в.</w:t>
            </w:r>
          </w:p>
        </w:tc>
        <w:tc>
          <w:tcPr>
            <w:tcW w:w="566" w:type="dxa"/>
            <w:tcBorders>
              <w:top w:val="single" w:sz="4" w:space="0" w:color="auto"/>
              <w:left w:val="single" w:sz="4" w:space="0" w:color="auto"/>
            </w:tcBorders>
            <w:shd w:val="clear" w:color="auto" w:fill="FFFFFF"/>
            <w:vAlign w:val="center"/>
          </w:tcPr>
          <w:p w:rsidR="00746A95" w:rsidRDefault="00F941C6">
            <w:pPr>
              <w:pStyle w:val="24"/>
              <w:framePr w:w="6370" w:wrap="notBeside" w:vAnchor="text" w:hAnchor="text" w:xAlign="center" w:y="1"/>
              <w:shd w:val="clear" w:color="auto" w:fill="auto"/>
              <w:spacing w:after="0" w:line="240" w:lineRule="exact"/>
              <w:ind w:firstLine="0"/>
            </w:pPr>
            <w:r>
              <w:rPr>
                <w:rStyle w:val="25"/>
              </w:rPr>
              <w:t>1 ч</w:t>
            </w:r>
          </w:p>
        </w:tc>
        <w:tc>
          <w:tcPr>
            <w:tcW w:w="1766" w:type="dxa"/>
            <w:tcBorders>
              <w:top w:val="single" w:sz="4" w:space="0" w:color="auto"/>
              <w:left w:val="single" w:sz="4" w:space="0" w:color="auto"/>
              <w:right w:val="single" w:sz="4" w:space="0" w:color="auto"/>
            </w:tcBorders>
            <w:shd w:val="clear" w:color="auto" w:fill="FFFFFF"/>
            <w:vAlign w:val="center"/>
          </w:tcPr>
          <w:p w:rsidR="00746A95" w:rsidRDefault="00F941C6">
            <w:pPr>
              <w:pStyle w:val="24"/>
              <w:framePr w:w="6370" w:wrap="notBeside" w:vAnchor="text" w:hAnchor="text" w:xAlign="center" w:y="1"/>
              <w:shd w:val="clear" w:color="auto" w:fill="auto"/>
              <w:spacing w:after="0" w:line="240" w:lineRule="exact"/>
              <w:ind w:firstLine="0"/>
            </w:pPr>
            <w:r>
              <w:rPr>
                <w:rStyle w:val="25"/>
              </w:rPr>
              <w:t>§ 11</w:t>
            </w:r>
          </w:p>
        </w:tc>
      </w:tr>
      <w:tr w:rsidR="00746A95">
        <w:trPr>
          <w:trHeight w:hRule="exact" w:val="629"/>
          <w:jc w:val="center"/>
        </w:trPr>
        <w:tc>
          <w:tcPr>
            <w:tcW w:w="4037" w:type="dxa"/>
            <w:tcBorders>
              <w:top w:val="single" w:sz="4" w:space="0" w:color="auto"/>
              <w:left w:val="single" w:sz="4" w:space="0" w:color="auto"/>
              <w:bottom w:val="single" w:sz="4" w:space="0" w:color="auto"/>
            </w:tcBorders>
            <w:shd w:val="clear" w:color="auto" w:fill="FFFFFF"/>
            <w:vAlign w:val="center"/>
          </w:tcPr>
          <w:p w:rsidR="00746A95" w:rsidRDefault="00F941C6">
            <w:pPr>
              <w:pStyle w:val="24"/>
              <w:framePr w:w="6370" w:wrap="notBeside" w:vAnchor="text" w:hAnchor="text" w:xAlign="center" w:y="1"/>
              <w:shd w:val="clear" w:color="auto" w:fill="auto"/>
              <w:spacing w:after="0"/>
              <w:ind w:firstLine="0"/>
              <w:jc w:val="both"/>
            </w:pPr>
            <w:r>
              <w:rPr>
                <w:rStyle w:val="25"/>
              </w:rPr>
              <w:t>Урок 17. Церковь и государство в XVI в.</w:t>
            </w:r>
          </w:p>
        </w:tc>
        <w:tc>
          <w:tcPr>
            <w:tcW w:w="566" w:type="dxa"/>
            <w:tcBorders>
              <w:top w:val="single" w:sz="4" w:space="0" w:color="auto"/>
              <w:left w:val="single" w:sz="4" w:space="0" w:color="auto"/>
              <w:bottom w:val="single" w:sz="4" w:space="0" w:color="auto"/>
            </w:tcBorders>
            <w:shd w:val="clear" w:color="auto" w:fill="FFFFFF"/>
          </w:tcPr>
          <w:p w:rsidR="00746A95" w:rsidRDefault="00F941C6">
            <w:pPr>
              <w:pStyle w:val="24"/>
              <w:framePr w:w="6370" w:wrap="notBeside" w:vAnchor="text" w:hAnchor="text" w:xAlign="center" w:y="1"/>
              <w:shd w:val="clear" w:color="auto" w:fill="auto"/>
              <w:spacing w:after="0" w:line="240" w:lineRule="exact"/>
              <w:ind w:firstLine="0"/>
            </w:pPr>
            <w:r>
              <w:rPr>
                <w:rStyle w:val="25"/>
              </w:rPr>
              <w:t>1 ч</w:t>
            </w:r>
          </w:p>
        </w:tc>
        <w:tc>
          <w:tcPr>
            <w:tcW w:w="1766" w:type="dxa"/>
            <w:tcBorders>
              <w:top w:val="single" w:sz="4" w:space="0" w:color="auto"/>
              <w:left w:val="single" w:sz="4" w:space="0" w:color="auto"/>
              <w:bottom w:val="single" w:sz="4" w:space="0" w:color="auto"/>
              <w:right w:val="single" w:sz="4" w:space="0" w:color="auto"/>
            </w:tcBorders>
            <w:shd w:val="clear" w:color="auto" w:fill="FFFFFF"/>
          </w:tcPr>
          <w:p w:rsidR="00746A95" w:rsidRDefault="00F941C6">
            <w:pPr>
              <w:pStyle w:val="24"/>
              <w:framePr w:w="6370" w:wrap="notBeside" w:vAnchor="text" w:hAnchor="text" w:xAlign="center" w:y="1"/>
              <w:shd w:val="clear" w:color="auto" w:fill="auto"/>
              <w:spacing w:after="0" w:line="240" w:lineRule="exact"/>
              <w:ind w:firstLine="0"/>
            </w:pPr>
            <w:r>
              <w:rPr>
                <w:rStyle w:val="25"/>
              </w:rPr>
              <w:t>§ 12</w:t>
            </w:r>
          </w:p>
        </w:tc>
      </w:tr>
    </w:tbl>
    <w:p w:rsidR="00746A95" w:rsidRDefault="00746A95">
      <w:pPr>
        <w:framePr w:w="6370" w:wrap="notBeside" w:vAnchor="text" w:hAnchor="text" w:xAlign="center" w:y="1"/>
        <w:rPr>
          <w:sz w:val="2"/>
          <w:szCs w:val="2"/>
        </w:rPr>
      </w:pPr>
    </w:p>
    <w:p w:rsidR="00746A95" w:rsidRDefault="00746A95">
      <w:pPr>
        <w:rPr>
          <w:sz w:val="2"/>
          <w:szCs w:val="2"/>
        </w:rPr>
      </w:pPr>
    </w:p>
    <w:tbl>
      <w:tblPr>
        <w:tblOverlap w:val="never"/>
        <w:tblW w:w="0" w:type="auto"/>
        <w:jc w:val="center"/>
        <w:tblLayout w:type="fixed"/>
        <w:tblCellMar>
          <w:left w:w="10" w:type="dxa"/>
          <w:right w:w="10" w:type="dxa"/>
        </w:tblCellMar>
        <w:tblLook w:val="0000"/>
      </w:tblPr>
      <w:tblGrid>
        <w:gridCol w:w="4037"/>
        <w:gridCol w:w="566"/>
        <w:gridCol w:w="1766"/>
      </w:tblGrid>
      <w:tr w:rsidR="00746A95">
        <w:trPr>
          <w:trHeight w:hRule="exact" w:val="605"/>
          <w:jc w:val="center"/>
        </w:trPr>
        <w:tc>
          <w:tcPr>
            <w:tcW w:w="4603" w:type="dxa"/>
            <w:gridSpan w:val="2"/>
            <w:tcBorders>
              <w:top w:val="single" w:sz="4" w:space="0" w:color="auto"/>
              <w:left w:val="single" w:sz="4" w:space="0" w:color="auto"/>
            </w:tcBorders>
            <w:shd w:val="clear" w:color="auto" w:fill="FFFFFF"/>
            <w:vAlign w:val="center"/>
          </w:tcPr>
          <w:p w:rsidR="00746A95" w:rsidRDefault="00F941C6">
            <w:pPr>
              <w:pStyle w:val="24"/>
              <w:framePr w:w="6370" w:wrap="notBeside" w:vAnchor="text" w:hAnchor="text" w:xAlign="center" w:y="1"/>
              <w:shd w:val="clear" w:color="auto" w:fill="auto"/>
              <w:spacing w:after="0" w:line="240" w:lineRule="exact"/>
              <w:ind w:firstLine="0"/>
              <w:jc w:val="center"/>
            </w:pPr>
            <w:r>
              <w:rPr>
                <w:rStyle w:val="25"/>
              </w:rPr>
              <w:lastRenderedPageBreak/>
              <w:t>Поурочное планирование</w:t>
            </w:r>
          </w:p>
        </w:tc>
        <w:tc>
          <w:tcPr>
            <w:tcW w:w="1766" w:type="dxa"/>
            <w:tcBorders>
              <w:top w:val="single" w:sz="4" w:space="0" w:color="auto"/>
              <w:left w:val="single" w:sz="4" w:space="0" w:color="auto"/>
              <w:right w:val="single" w:sz="4" w:space="0" w:color="auto"/>
            </w:tcBorders>
            <w:shd w:val="clear" w:color="auto" w:fill="FFFFFF"/>
            <w:vAlign w:val="bottom"/>
          </w:tcPr>
          <w:p w:rsidR="00746A95" w:rsidRDefault="00F941C6">
            <w:pPr>
              <w:pStyle w:val="24"/>
              <w:framePr w:w="6370" w:wrap="notBeside" w:vAnchor="text" w:hAnchor="text" w:xAlign="center" w:y="1"/>
              <w:shd w:val="clear" w:color="auto" w:fill="auto"/>
              <w:spacing w:after="60" w:line="240" w:lineRule="exact"/>
              <w:ind w:left="280" w:firstLine="0"/>
            </w:pPr>
            <w:r>
              <w:rPr>
                <w:rStyle w:val="25"/>
              </w:rPr>
              <w:t>Материалы</w:t>
            </w:r>
          </w:p>
          <w:p w:rsidR="00746A95" w:rsidRDefault="00F941C6">
            <w:pPr>
              <w:pStyle w:val="24"/>
              <w:framePr w:w="6370" w:wrap="notBeside" w:vAnchor="text" w:hAnchor="text" w:xAlign="center" w:y="1"/>
              <w:shd w:val="clear" w:color="auto" w:fill="auto"/>
              <w:spacing w:before="60" w:after="0" w:line="240" w:lineRule="exact"/>
              <w:ind w:firstLine="0"/>
              <w:jc w:val="center"/>
            </w:pPr>
            <w:r>
              <w:rPr>
                <w:rStyle w:val="25"/>
              </w:rPr>
              <w:t>учебника</w:t>
            </w:r>
          </w:p>
        </w:tc>
      </w:tr>
      <w:tr w:rsidR="00746A95">
        <w:trPr>
          <w:trHeight w:hRule="exact" w:val="1618"/>
          <w:jc w:val="center"/>
        </w:trPr>
        <w:tc>
          <w:tcPr>
            <w:tcW w:w="4037" w:type="dxa"/>
            <w:tcBorders>
              <w:top w:val="single" w:sz="4" w:space="0" w:color="auto"/>
              <w:left w:val="single" w:sz="4" w:space="0" w:color="auto"/>
            </w:tcBorders>
            <w:shd w:val="clear" w:color="auto" w:fill="FFFFFF"/>
          </w:tcPr>
          <w:p w:rsidR="00746A95" w:rsidRDefault="00F941C6">
            <w:pPr>
              <w:pStyle w:val="24"/>
              <w:framePr w:w="6370" w:wrap="notBeside" w:vAnchor="text" w:hAnchor="text" w:xAlign="center" w:y="1"/>
              <w:shd w:val="clear" w:color="auto" w:fill="auto"/>
              <w:spacing w:after="0"/>
              <w:ind w:firstLine="0"/>
              <w:jc w:val="both"/>
            </w:pPr>
            <w:r>
              <w:rPr>
                <w:rStyle w:val="25"/>
              </w:rPr>
              <w:t>Уроки 18—19. Культура и повсе</w:t>
            </w:r>
            <w:r>
              <w:rPr>
                <w:rStyle w:val="25"/>
              </w:rPr>
              <w:softHyphen/>
              <w:t>дневная жизнь народов России в XVI в.</w:t>
            </w:r>
          </w:p>
        </w:tc>
        <w:tc>
          <w:tcPr>
            <w:tcW w:w="566" w:type="dxa"/>
            <w:tcBorders>
              <w:top w:val="single" w:sz="4" w:space="0" w:color="auto"/>
              <w:left w:val="single" w:sz="4" w:space="0" w:color="auto"/>
            </w:tcBorders>
            <w:shd w:val="clear" w:color="auto" w:fill="FFFFFF"/>
          </w:tcPr>
          <w:p w:rsidR="00746A95" w:rsidRDefault="00F941C6">
            <w:pPr>
              <w:pStyle w:val="24"/>
              <w:framePr w:w="6370" w:wrap="notBeside" w:vAnchor="text" w:hAnchor="text" w:xAlign="center" w:y="1"/>
              <w:shd w:val="clear" w:color="auto" w:fill="auto"/>
              <w:spacing w:after="0" w:line="240" w:lineRule="exact"/>
              <w:ind w:firstLine="0"/>
            </w:pPr>
            <w:r>
              <w:rPr>
                <w:rStyle w:val="25"/>
              </w:rPr>
              <w:t>2 ч</w:t>
            </w:r>
          </w:p>
        </w:tc>
        <w:tc>
          <w:tcPr>
            <w:tcW w:w="1766" w:type="dxa"/>
            <w:tcBorders>
              <w:top w:val="single" w:sz="4" w:space="0" w:color="auto"/>
              <w:left w:val="single" w:sz="4" w:space="0" w:color="auto"/>
              <w:right w:val="single" w:sz="4" w:space="0" w:color="auto"/>
            </w:tcBorders>
            <w:shd w:val="clear" w:color="auto" w:fill="FFFFFF"/>
            <w:vAlign w:val="center"/>
          </w:tcPr>
          <w:p w:rsidR="00746A95" w:rsidRDefault="00F941C6">
            <w:pPr>
              <w:pStyle w:val="24"/>
              <w:framePr w:w="6370" w:wrap="notBeside" w:vAnchor="text" w:hAnchor="text" w:xAlign="center" w:y="1"/>
              <w:shd w:val="clear" w:color="auto" w:fill="auto"/>
              <w:spacing w:after="0"/>
              <w:ind w:firstLine="0"/>
            </w:pPr>
            <w:r>
              <w:rPr>
                <w:rStyle w:val="25"/>
              </w:rPr>
              <w:t>Материал для самостоятель</w:t>
            </w:r>
            <w:r>
              <w:rPr>
                <w:rStyle w:val="25"/>
              </w:rPr>
              <w:softHyphen/>
              <w:t>ной работы и проектной деятельности учащихся</w:t>
            </w:r>
          </w:p>
        </w:tc>
      </w:tr>
      <w:tr w:rsidR="00746A95">
        <w:trPr>
          <w:trHeight w:hRule="exact" w:val="1128"/>
          <w:jc w:val="center"/>
        </w:trPr>
        <w:tc>
          <w:tcPr>
            <w:tcW w:w="4037" w:type="dxa"/>
            <w:tcBorders>
              <w:top w:val="single" w:sz="4" w:space="0" w:color="auto"/>
              <w:left w:val="single" w:sz="4" w:space="0" w:color="auto"/>
            </w:tcBorders>
            <w:shd w:val="clear" w:color="auto" w:fill="FFFFFF"/>
            <w:vAlign w:val="bottom"/>
          </w:tcPr>
          <w:p w:rsidR="00746A95" w:rsidRDefault="00F941C6">
            <w:pPr>
              <w:pStyle w:val="24"/>
              <w:framePr w:w="6370" w:wrap="notBeside" w:vAnchor="text" w:hAnchor="text" w:xAlign="center" w:y="1"/>
              <w:shd w:val="clear" w:color="auto" w:fill="auto"/>
              <w:spacing w:after="0"/>
              <w:ind w:firstLine="0"/>
              <w:jc w:val="both"/>
            </w:pPr>
            <w:r>
              <w:rPr>
                <w:rStyle w:val="25"/>
              </w:rPr>
              <w:t>Урок 20. Повторительно-обобщаю</w:t>
            </w:r>
            <w:r>
              <w:rPr>
                <w:rStyle w:val="25"/>
              </w:rPr>
              <w:softHyphen/>
              <w:t>щий урок или контрольно-оценоч</w:t>
            </w:r>
            <w:r>
              <w:rPr>
                <w:rStyle w:val="25"/>
              </w:rPr>
              <w:softHyphen/>
              <w:t>ный урок по теме I (по усмотре</w:t>
            </w:r>
            <w:r>
              <w:rPr>
                <w:rStyle w:val="25"/>
              </w:rPr>
              <w:softHyphen/>
              <w:t>нию учителя)</w:t>
            </w:r>
          </w:p>
        </w:tc>
        <w:tc>
          <w:tcPr>
            <w:tcW w:w="566" w:type="dxa"/>
            <w:tcBorders>
              <w:top w:val="single" w:sz="4" w:space="0" w:color="auto"/>
              <w:left w:val="single" w:sz="4" w:space="0" w:color="auto"/>
            </w:tcBorders>
            <w:shd w:val="clear" w:color="auto" w:fill="FFFFFF"/>
          </w:tcPr>
          <w:p w:rsidR="00746A95" w:rsidRDefault="00F941C6">
            <w:pPr>
              <w:pStyle w:val="24"/>
              <w:framePr w:w="6370" w:wrap="notBeside" w:vAnchor="text" w:hAnchor="text" w:xAlign="center" w:y="1"/>
              <w:shd w:val="clear" w:color="auto" w:fill="auto"/>
              <w:spacing w:after="0" w:line="240" w:lineRule="exact"/>
              <w:ind w:firstLine="0"/>
            </w:pPr>
            <w:r>
              <w:rPr>
                <w:rStyle w:val="25"/>
              </w:rPr>
              <w:t>1 ч</w:t>
            </w:r>
          </w:p>
        </w:tc>
        <w:tc>
          <w:tcPr>
            <w:tcW w:w="1766" w:type="dxa"/>
            <w:tcBorders>
              <w:top w:val="single" w:sz="4" w:space="0" w:color="auto"/>
              <w:left w:val="single" w:sz="4" w:space="0" w:color="auto"/>
              <w:right w:val="single" w:sz="4" w:space="0" w:color="auto"/>
            </w:tcBorders>
            <w:shd w:val="clear" w:color="auto" w:fill="FFFFFF"/>
          </w:tcPr>
          <w:p w:rsidR="00746A95" w:rsidRDefault="00746A95">
            <w:pPr>
              <w:framePr w:w="6370" w:wrap="notBeside" w:vAnchor="text" w:hAnchor="text" w:xAlign="center" w:y="1"/>
              <w:rPr>
                <w:sz w:val="10"/>
                <w:szCs w:val="10"/>
              </w:rPr>
            </w:pPr>
          </w:p>
        </w:tc>
      </w:tr>
      <w:tr w:rsidR="00746A95">
        <w:trPr>
          <w:trHeight w:hRule="exact" w:val="840"/>
          <w:jc w:val="center"/>
        </w:trPr>
        <w:tc>
          <w:tcPr>
            <w:tcW w:w="6369" w:type="dxa"/>
            <w:gridSpan w:val="3"/>
            <w:tcBorders>
              <w:top w:val="single" w:sz="4" w:space="0" w:color="auto"/>
              <w:left w:val="single" w:sz="4" w:space="0" w:color="auto"/>
              <w:right w:val="single" w:sz="4" w:space="0" w:color="auto"/>
            </w:tcBorders>
            <w:shd w:val="clear" w:color="auto" w:fill="FFFFFF"/>
            <w:vAlign w:val="bottom"/>
          </w:tcPr>
          <w:p w:rsidR="00746A95" w:rsidRDefault="00F941C6">
            <w:pPr>
              <w:pStyle w:val="24"/>
              <w:framePr w:w="6370" w:wrap="notBeside" w:vAnchor="text" w:hAnchor="text" w:xAlign="center" w:y="1"/>
              <w:shd w:val="clear" w:color="auto" w:fill="auto"/>
              <w:spacing w:after="0"/>
              <w:ind w:firstLine="0"/>
              <w:jc w:val="center"/>
            </w:pPr>
            <w:r>
              <w:rPr>
                <w:rStyle w:val="25"/>
              </w:rPr>
              <w:t>Тема II. Смутное время. Россия при первых Романовых (20 ч)</w:t>
            </w:r>
          </w:p>
        </w:tc>
      </w:tr>
      <w:tr w:rsidR="00746A95">
        <w:trPr>
          <w:trHeight w:hRule="exact" w:val="893"/>
          <w:jc w:val="center"/>
        </w:trPr>
        <w:tc>
          <w:tcPr>
            <w:tcW w:w="4037" w:type="dxa"/>
            <w:tcBorders>
              <w:top w:val="single" w:sz="4" w:space="0" w:color="auto"/>
              <w:left w:val="single" w:sz="4" w:space="0" w:color="auto"/>
            </w:tcBorders>
            <w:shd w:val="clear" w:color="auto" w:fill="FFFFFF"/>
            <w:vAlign w:val="center"/>
          </w:tcPr>
          <w:p w:rsidR="00746A95" w:rsidRDefault="00F941C6">
            <w:pPr>
              <w:pStyle w:val="24"/>
              <w:framePr w:w="6370" w:wrap="notBeside" w:vAnchor="text" w:hAnchor="text" w:xAlign="center" w:y="1"/>
              <w:shd w:val="clear" w:color="auto" w:fill="auto"/>
              <w:spacing w:after="0"/>
              <w:ind w:firstLine="0"/>
              <w:jc w:val="both"/>
            </w:pPr>
            <w:r>
              <w:rPr>
                <w:rStyle w:val="25"/>
              </w:rPr>
              <w:t>Урок 21. Внешнеполитические свя</w:t>
            </w:r>
            <w:r>
              <w:rPr>
                <w:rStyle w:val="25"/>
              </w:rPr>
              <w:softHyphen/>
              <w:t>зи России с Европой и Азией в кон</w:t>
            </w:r>
            <w:r>
              <w:rPr>
                <w:rStyle w:val="25"/>
              </w:rPr>
              <w:softHyphen/>
              <w:t xml:space="preserve">це </w:t>
            </w:r>
            <w:r>
              <w:rPr>
                <w:rStyle w:val="25"/>
                <w:lang w:val="en-US" w:eastAsia="en-US" w:bidi="en-US"/>
              </w:rPr>
              <w:t>XVI</w:t>
            </w:r>
            <w:r w:rsidRPr="007A56AF">
              <w:rPr>
                <w:rStyle w:val="25"/>
                <w:lang w:eastAsia="en-US" w:bidi="en-US"/>
              </w:rPr>
              <w:t xml:space="preserve"> </w:t>
            </w:r>
            <w:r>
              <w:rPr>
                <w:rStyle w:val="25"/>
              </w:rPr>
              <w:t xml:space="preserve">— начале </w:t>
            </w:r>
            <w:r>
              <w:rPr>
                <w:rStyle w:val="25"/>
                <w:lang w:val="en-US" w:eastAsia="en-US" w:bidi="en-US"/>
              </w:rPr>
              <w:t>XVII</w:t>
            </w:r>
            <w:r w:rsidRPr="007A56AF">
              <w:rPr>
                <w:rStyle w:val="25"/>
                <w:lang w:eastAsia="en-US" w:bidi="en-US"/>
              </w:rPr>
              <w:t xml:space="preserve"> </w:t>
            </w:r>
            <w:r>
              <w:rPr>
                <w:rStyle w:val="25"/>
              </w:rPr>
              <w:t>в.</w:t>
            </w:r>
          </w:p>
        </w:tc>
        <w:tc>
          <w:tcPr>
            <w:tcW w:w="566" w:type="dxa"/>
            <w:tcBorders>
              <w:top w:val="single" w:sz="4" w:space="0" w:color="auto"/>
              <w:left w:val="single" w:sz="4" w:space="0" w:color="auto"/>
            </w:tcBorders>
            <w:shd w:val="clear" w:color="auto" w:fill="FFFFFF"/>
          </w:tcPr>
          <w:p w:rsidR="00746A95" w:rsidRDefault="00F941C6">
            <w:pPr>
              <w:pStyle w:val="24"/>
              <w:framePr w:w="6370" w:wrap="notBeside" w:vAnchor="text" w:hAnchor="text" w:xAlign="center" w:y="1"/>
              <w:shd w:val="clear" w:color="auto" w:fill="auto"/>
              <w:spacing w:after="0" w:line="240" w:lineRule="exact"/>
              <w:ind w:firstLine="0"/>
            </w:pPr>
            <w:r>
              <w:rPr>
                <w:rStyle w:val="25"/>
              </w:rPr>
              <w:t>1 ч</w:t>
            </w:r>
          </w:p>
        </w:tc>
        <w:tc>
          <w:tcPr>
            <w:tcW w:w="1766" w:type="dxa"/>
            <w:tcBorders>
              <w:top w:val="single" w:sz="4" w:space="0" w:color="auto"/>
              <w:left w:val="single" w:sz="4" w:space="0" w:color="auto"/>
              <w:right w:val="single" w:sz="4" w:space="0" w:color="auto"/>
            </w:tcBorders>
            <w:shd w:val="clear" w:color="auto" w:fill="FFFFFF"/>
          </w:tcPr>
          <w:p w:rsidR="00746A95" w:rsidRDefault="00F941C6">
            <w:pPr>
              <w:pStyle w:val="24"/>
              <w:framePr w:w="6370" w:wrap="notBeside" w:vAnchor="text" w:hAnchor="text" w:xAlign="center" w:y="1"/>
              <w:shd w:val="clear" w:color="auto" w:fill="auto"/>
              <w:spacing w:after="0" w:line="240" w:lineRule="exact"/>
              <w:ind w:firstLine="0"/>
            </w:pPr>
            <w:r>
              <w:rPr>
                <w:rStyle w:val="25"/>
              </w:rPr>
              <w:t>§ 13</w:t>
            </w:r>
          </w:p>
        </w:tc>
      </w:tr>
      <w:tr w:rsidR="00746A95">
        <w:trPr>
          <w:trHeight w:hRule="exact" w:val="653"/>
          <w:jc w:val="center"/>
        </w:trPr>
        <w:tc>
          <w:tcPr>
            <w:tcW w:w="4037" w:type="dxa"/>
            <w:tcBorders>
              <w:top w:val="single" w:sz="4" w:space="0" w:color="auto"/>
              <w:left w:val="single" w:sz="4" w:space="0" w:color="auto"/>
            </w:tcBorders>
            <w:shd w:val="clear" w:color="auto" w:fill="FFFFFF"/>
            <w:vAlign w:val="center"/>
          </w:tcPr>
          <w:p w:rsidR="00746A95" w:rsidRDefault="00F941C6">
            <w:pPr>
              <w:pStyle w:val="24"/>
              <w:framePr w:w="6370" w:wrap="notBeside" w:vAnchor="text" w:hAnchor="text" w:xAlign="center" w:y="1"/>
              <w:shd w:val="clear" w:color="auto" w:fill="auto"/>
              <w:spacing w:after="0"/>
              <w:ind w:firstLine="0"/>
              <w:jc w:val="both"/>
            </w:pPr>
            <w:r>
              <w:rPr>
                <w:rStyle w:val="25"/>
              </w:rPr>
              <w:t>Уроки 22—23. Смута в Российском государстве</w:t>
            </w:r>
          </w:p>
        </w:tc>
        <w:tc>
          <w:tcPr>
            <w:tcW w:w="566" w:type="dxa"/>
            <w:tcBorders>
              <w:top w:val="single" w:sz="4" w:space="0" w:color="auto"/>
              <w:left w:val="single" w:sz="4" w:space="0" w:color="auto"/>
            </w:tcBorders>
            <w:shd w:val="clear" w:color="auto" w:fill="FFFFFF"/>
          </w:tcPr>
          <w:p w:rsidR="00746A95" w:rsidRDefault="00F941C6">
            <w:pPr>
              <w:pStyle w:val="24"/>
              <w:framePr w:w="6370" w:wrap="notBeside" w:vAnchor="text" w:hAnchor="text" w:xAlign="center" w:y="1"/>
              <w:shd w:val="clear" w:color="auto" w:fill="auto"/>
              <w:spacing w:after="0" w:line="240" w:lineRule="exact"/>
              <w:ind w:firstLine="0"/>
            </w:pPr>
            <w:r>
              <w:rPr>
                <w:rStyle w:val="25"/>
              </w:rPr>
              <w:t>2 ч</w:t>
            </w:r>
          </w:p>
        </w:tc>
        <w:tc>
          <w:tcPr>
            <w:tcW w:w="1766" w:type="dxa"/>
            <w:tcBorders>
              <w:top w:val="single" w:sz="4" w:space="0" w:color="auto"/>
              <w:left w:val="single" w:sz="4" w:space="0" w:color="auto"/>
              <w:right w:val="single" w:sz="4" w:space="0" w:color="auto"/>
            </w:tcBorders>
            <w:shd w:val="clear" w:color="auto" w:fill="FFFFFF"/>
          </w:tcPr>
          <w:p w:rsidR="00746A95" w:rsidRDefault="00F941C6">
            <w:pPr>
              <w:pStyle w:val="24"/>
              <w:framePr w:w="6370" w:wrap="notBeside" w:vAnchor="text" w:hAnchor="text" w:xAlign="center" w:y="1"/>
              <w:shd w:val="clear" w:color="auto" w:fill="auto"/>
              <w:spacing w:after="0" w:line="240" w:lineRule="exact"/>
              <w:ind w:firstLine="0"/>
            </w:pPr>
            <w:r>
              <w:rPr>
                <w:rStyle w:val="25"/>
              </w:rPr>
              <w:t>§ 14—15</w:t>
            </w:r>
          </w:p>
        </w:tc>
      </w:tr>
      <w:tr w:rsidR="00746A95">
        <w:trPr>
          <w:trHeight w:hRule="exact" w:val="653"/>
          <w:jc w:val="center"/>
        </w:trPr>
        <w:tc>
          <w:tcPr>
            <w:tcW w:w="4037" w:type="dxa"/>
            <w:tcBorders>
              <w:top w:val="single" w:sz="4" w:space="0" w:color="auto"/>
              <w:left w:val="single" w:sz="4" w:space="0" w:color="auto"/>
            </w:tcBorders>
            <w:shd w:val="clear" w:color="auto" w:fill="FFFFFF"/>
            <w:vAlign w:val="center"/>
          </w:tcPr>
          <w:p w:rsidR="00746A95" w:rsidRDefault="00F941C6">
            <w:pPr>
              <w:pStyle w:val="24"/>
              <w:framePr w:w="6370" w:wrap="notBeside" w:vAnchor="text" w:hAnchor="text" w:xAlign="center" w:y="1"/>
              <w:shd w:val="clear" w:color="auto" w:fill="auto"/>
              <w:spacing w:after="0"/>
              <w:ind w:firstLine="0"/>
              <w:jc w:val="both"/>
            </w:pPr>
            <w:r>
              <w:rPr>
                <w:rStyle w:val="25"/>
              </w:rPr>
              <w:t>Урок 24. Окончание Смутного вре</w:t>
            </w:r>
            <w:r>
              <w:rPr>
                <w:rStyle w:val="25"/>
              </w:rPr>
              <w:softHyphen/>
              <w:t>мени</w:t>
            </w:r>
          </w:p>
        </w:tc>
        <w:tc>
          <w:tcPr>
            <w:tcW w:w="566" w:type="dxa"/>
            <w:tcBorders>
              <w:top w:val="single" w:sz="4" w:space="0" w:color="auto"/>
              <w:left w:val="single" w:sz="4" w:space="0" w:color="auto"/>
            </w:tcBorders>
            <w:shd w:val="clear" w:color="auto" w:fill="FFFFFF"/>
          </w:tcPr>
          <w:p w:rsidR="00746A95" w:rsidRDefault="00F941C6">
            <w:pPr>
              <w:pStyle w:val="24"/>
              <w:framePr w:w="6370" w:wrap="notBeside" w:vAnchor="text" w:hAnchor="text" w:xAlign="center" w:y="1"/>
              <w:shd w:val="clear" w:color="auto" w:fill="auto"/>
              <w:spacing w:after="0" w:line="240" w:lineRule="exact"/>
              <w:ind w:firstLine="0"/>
            </w:pPr>
            <w:r>
              <w:rPr>
                <w:rStyle w:val="25"/>
              </w:rPr>
              <w:t>1 ч</w:t>
            </w:r>
          </w:p>
        </w:tc>
        <w:tc>
          <w:tcPr>
            <w:tcW w:w="1766" w:type="dxa"/>
            <w:tcBorders>
              <w:top w:val="single" w:sz="4" w:space="0" w:color="auto"/>
              <w:left w:val="single" w:sz="4" w:space="0" w:color="auto"/>
              <w:right w:val="single" w:sz="4" w:space="0" w:color="auto"/>
            </w:tcBorders>
            <w:shd w:val="clear" w:color="auto" w:fill="FFFFFF"/>
          </w:tcPr>
          <w:p w:rsidR="00746A95" w:rsidRDefault="00F941C6">
            <w:pPr>
              <w:pStyle w:val="24"/>
              <w:framePr w:w="6370" w:wrap="notBeside" w:vAnchor="text" w:hAnchor="text" w:xAlign="center" w:y="1"/>
              <w:shd w:val="clear" w:color="auto" w:fill="auto"/>
              <w:spacing w:after="0" w:line="240" w:lineRule="exact"/>
              <w:ind w:firstLine="0"/>
            </w:pPr>
            <w:r>
              <w:rPr>
                <w:rStyle w:val="25"/>
              </w:rPr>
              <w:t>§ 16</w:t>
            </w:r>
          </w:p>
        </w:tc>
      </w:tr>
      <w:tr w:rsidR="00746A95">
        <w:trPr>
          <w:trHeight w:hRule="exact" w:val="648"/>
          <w:jc w:val="center"/>
        </w:trPr>
        <w:tc>
          <w:tcPr>
            <w:tcW w:w="4037" w:type="dxa"/>
            <w:tcBorders>
              <w:top w:val="single" w:sz="4" w:space="0" w:color="auto"/>
              <w:left w:val="single" w:sz="4" w:space="0" w:color="auto"/>
            </w:tcBorders>
            <w:shd w:val="clear" w:color="auto" w:fill="FFFFFF"/>
            <w:vAlign w:val="center"/>
          </w:tcPr>
          <w:p w:rsidR="00746A95" w:rsidRDefault="00F941C6">
            <w:pPr>
              <w:pStyle w:val="24"/>
              <w:framePr w:w="6370" w:wrap="notBeside" w:vAnchor="text" w:hAnchor="text" w:xAlign="center" w:y="1"/>
              <w:shd w:val="clear" w:color="auto" w:fill="auto"/>
              <w:spacing w:after="0"/>
              <w:ind w:firstLine="0"/>
              <w:jc w:val="both"/>
            </w:pPr>
            <w:r>
              <w:rPr>
                <w:rStyle w:val="25"/>
              </w:rPr>
              <w:t>Урок 25. Экономическое развитие России в XVII в.</w:t>
            </w:r>
          </w:p>
        </w:tc>
        <w:tc>
          <w:tcPr>
            <w:tcW w:w="566" w:type="dxa"/>
            <w:tcBorders>
              <w:top w:val="single" w:sz="4" w:space="0" w:color="auto"/>
              <w:left w:val="single" w:sz="4" w:space="0" w:color="auto"/>
            </w:tcBorders>
            <w:shd w:val="clear" w:color="auto" w:fill="FFFFFF"/>
          </w:tcPr>
          <w:p w:rsidR="00746A95" w:rsidRDefault="00F941C6">
            <w:pPr>
              <w:pStyle w:val="24"/>
              <w:framePr w:w="6370" w:wrap="notBeside" w:vAnchor="text" w:hAnchor="text" w:xAlign="center" w:y="1"/>
              <w:shd w:val="clear" w:color="auto" w:fill="auto"/>
              <w:spacing w:after="0" w:line="240" w:lineRule="exact"/>
              <w:ind w:firstLine="0"/>
            </w:pPr>
            <w:r>
              <w:rPr>
                <w:rStyle w:val="25"/>
              </w:rPr>
              <w:t>1 ч</w:t>
            </w:r>
          </w:p>
        </w:tc>
        <w:tc>
          <w:tcPr>
            <w:tcW w:w="1766" w:type="dxa"/>
            <w:tcBorders>
              <w:top w:val="single" w:sz="4" w:space="0" w:color="auto"/>
              <w:left w:val="single" w:sz="4" w:space="0" w:color="auto"/>
              <w:right w:val="single" w:sz="4" w:space="0" w:color="auto"/>
            </w:tcBorders>
            <w:shd w:val="clear" w:color="auto" w:fill="FFFFFF"/>
          </w:tcPr>
          <w:p w:rsidR="00746A95" w:rsidRDefault="00F941C6">
            <w:pPr>
              <w:pStyle w:val="24"/>
              <w:framePr w:w="6370" w:wrap="notBeside" w:vAnchor="text" w:hAnchor="text" w:xAlign="center" w:y="1"/>
              <w:shd w:val="clear" w:color="auto" w:fill="auto"/>
              <w:spacing w:after="0" w:line="240" w:lineRule="exact"/>
              <w:ind w:firstLine="0"/>
            </w:pPr>
            <w:r>
              <w:rPr>
                <w:rStyle w:val="25"/>
              </w:rPr>
              <w:t>§ 17</w:t>
            </w:r>
          </w:p>
        </w:tc>
      </w:tr>
      <w:tr w:rsidR="00746A95">
        <w:trPr>
          <w:trHeight w:hRule="exact" w:val="898"/>
          <w:jc w:val="center"/>
        </w:trPr>
        <w:tc>
          <w:tcPr>
            <w:tcW w:w="4037" w:type="dxa"/>
            <w:tcBorders>
              <w:top w:val="single" w:sz="4" w:space="0" w:color="auto"/>
              <w:left w:val="single" w:sz="4" w:space="0" w:color="auto"/>
            </w:tcBorders>
            <w:shd w:val="clear" w:color="auto" w:fill="FFFFFF"/>
            <w:vAlign w:val="center"/>
          </w:tcPr>
          <w:p w:rsidR="00746A95" w:rsidRDefault="00F941C6">
            <w:pPr>
              <w:pStyle w:val="24"/>
              <w:framePr w:w="6370" w:wrap="notBeside" w:vAnchor="text" w:hAnchor="text" w:xAlign="center" w:y="1"/>
              <w:shd w:val="clear" w:color="auto" w:fill="auto"/>
              <w:spacing w:after="0"/>
              <w:ind w:firstLine="0"/>
              <w:jc w:val="both"/>
            </w:pPr>
            <w:r>
              <w:rPr>
                <w:rStyle w:val="25"/>
              </w:rPr>
              <w:t>Урок 26. Россия при первых Рома</w:t>
            </w:r>
            <w:r>
              <w:rPr>
                <w:rStyle w:val="25"/>
              </w:rPr>
              <w:softHyphen/>
              <w:t>новых: перемены в государствен</w:t>
            </w:r>
            <w:r>
              <w:rPr>
                <w:rStyle w:val="25"/>
              </w:rPr>
              <w:softHyphen/>
              <w:t>ном устройстве</w:t>
            </w:r>
          </w:p>
        </w:tc>
        <w:tc>
          <w:tcPr>
            <w:tcW w:w="566" w:type="dxa"/>
            <w:tcBorders>
              <w:top w:val="single" w:sz="4" w:space="0" w:color="auto"/>
              <w:left w:val="single" w:sz="4" w:space="0" w:color="auto"/>
            </w:tcBorders>
            <w:shd w:val="clear" w:color="auto" w:fill="FFFFFF"/>
          </w:tcPr>
          <w:p w:rsidR="00746A95" w:rsidRDefault="00F941C6">
            <w:pPr>
              <w:pStyle w:val="24"/>
              <w:framePr w:w="6370" w:wrap="notBeside" w:vAnchor="text" w:hAnchor="text" w:xAlign="center" w:y="1"/>
              <w:shd w:val="clear" w:color="auto" w:fill="auto"/>
              <w:spacing w:after="0" w:line="240" w:lineRule="exact"/>
              <w:ind w:firstLine="0"/>
            </w:pPr>
            <w:r>
              <w:rPr>
                <w:rStyle w:val="25"/>
              </w:rPr>
              <w:t>1 ч</w:t>
            </w:r>
          </w:p>
        </w:tc>
        <w:tc>
          <w:tcPr>
            <w:tcW w:w="1766" w:type="dxa"/>
            <w:tcBorders>
              <w:top w:val="single" w:sz="4" w:space="0" w:color="auto"/>
              <w:left w:val="single" w:sz="4" w:space="0" w:color="auto"/>
              <w:right w:val="single" w:sz="4" w:space="0" w:color="auto"/>
            </w:tcBorders>
            <w:shd w:val="clear" w:color="auto" w:fill="FFFFFF"/>
          </w:tcPr>
          <w:p w:rsidR="00746A95" w:rsidRDefault="00F941C6">
            <w:pPr>
              <w:pStyle w:val="24"/>
              <w:framePr w:w="6370" w:wrap="notBeside" w:vAnchor="text" w:hAnchor="text" w:xAlign="center" w:y="1"/>
              <w:shd w:val="clear" w:color="auto" w:fill="auto"/>
              <w:spacing w:after="0" w:line="240" w:lineRule="exact"/>
              <w:ind w:firstLine="0"/>
            </w:pPr>
            <w:r>
              <w:rPr>
                <w:rStyle w:val="25"/>
              </w:rPr>
              <w:t>§ 18</w:t>
            </w:r>
          </w:p>
        </w:tc>
      </w:tr>
      <w:tr w:rsidR="00746A95">
        <w:trPr>
          <w:trHeight w:hRule="exact" w:val="648"/>
          <w:jc w:val="center"/>
        </w:trPr>
        <w:tc>
          <w:tcPr>
            <w:tcW w:w="4037" w:type="dxa"/>
            <w:tcBorders>
              <w:top w:val="single" w:sz="4" w:space="0" w:color="auto"/>
              <w:left w:val="single" w:sz="4" w:space="0" w:color="auto"/>
            </w:tcBorders>
            <w:shd w:val="clear" w:color="auto" w:fill="FFFFFF"/>
            <w:vAlign w:val="center"/>
          </w:tcPr>
          <w:p w:rsidR="00746A95" w:rsidRDefault="00F941C6">
            <w:pPr>
              <w:pStyle w:val="24"/>
              <w:framePr w:w="6370" w:wrap="notBeside" w:vAnchor="text" w:hAnchor="text" w:xAlign="center" w:y="1"/>
              <w:shd w:val="clear" w:color="auto" w:fill="auto"/>
              <w:spacing w:after="0"/>
              <w:ind w:firstLine="0"/>
              <w:jc w:val="both"/>
            </w:pPr>
            <w:r>
              <w:rPr>
                <w:rStyle w:val="25"/>
              </w:rPr>
              <w:t>Урок 27. Изменения в социальной структуре российского общества</w:t>
            </w:r>
          </w:p>
        </w:tc>
        <w:tc>
          <w:tcPr>
            <w:tcW w:w="566" w:type="dxa"/>
            <w:tcBorders>
              <w:top w:val="single" w:sz="4" w:space="0" w:color="auto"/>
              <w:left w:val="single" w:sz="4" w:space="0" w:color="auto"/>
            </w:tcBorders>
            <w:shd w:val="clear" w:color="auto" w:fill="FFFFFF"/>
          </w:tcPr>
          <w:p w:rsidR="00746A95" w:rsidRDefault="00F941C6">
            <w:pPr>
              <w:pStyle w:val="24"/>
              <w:framePr w:w="6370" w:wrap="notBeside" w:vAnchor="text" w:hAnchor="text" w:xAlign="center" w:y="1"/>
              <w:shd w:val="clear" w:color="auto" w:fill="auto"/>
              <w:spacing w:after="0" w:line="240" w:lineRule="exact"/>
              <w:ind w:firstLine="0"/>
            </w:pPr>
            <w:r>
              <w:rPr>
                <w:rStyle w:val="25"/>
              </w:rPr>
              <w:t>1 ч</w:t>
            </w:r>
          </w:p>
        </w:tc>
        <w:tc>
          <w:tcPr>
            <w:tcW w:w="1766" w:type="dxa"/>
            <w:tcBorders>
              <w:top w:val="single" w:sz="4" w:space="0" w:color="auto"/>
              <w:left w:val="single" w:sz="4" w:space="0" w:color="auto"/>
              <w:right w:val="single" w:sz="4" w:space="0" w:color="auto"/>
            </w:tcBorders>
            <w:shd w:val="clear" w:color="auto" w:fill="FFFFFF"/>
          </w:tcPr>
          <w:p w:rsidR="00746A95" w:rsidRDefault="00F941C6">
            <w:pPr>
              <w:pStyle w:val="24"/>
              <w:framePr w:w="6370" w:wrap="notBeside" w:vAnchor="text" w:hAnchor="text" w:xAlign="center" w:y="1"/>
              <w:shd w:val="clear" w:color="auto" w:fill="auto"/>
              <w:spacing w:after="0" w:line="240" w:lineRule="exact"/>
              <w:ind w:firstLine="0"/>
            </w:pPr>
            <w:r>
              <w:rPr>
                <w:rStyle w:val="25"/>
              </w:rPr>
              <w:t>§ 19</w:t>
            </w:r>
          </w:p>
        </w:tc>
      </w:tr>
      <w:tr w:rsidR="00746A95">
        <w:trPr>
          <w:trHeight w:hRule="exact" w:val="653"/>
          <w:jc w:val="center"/>
        </w:trPr>
        <w:tc>
          <w:tcPr>
            <w:tcW w:w="4037" w:type="dxa"/>
            <w:tcBorders>
              <w:top w:val="single" w:sz="4" w:space="0" w:color="auto"/>
              <w:left w:val="single" w:sz="4" w:space="0" w:color="auto"/>
            </w:tcBorders>
            <w:shd w:val="clear" w:color="auto" w:fill="FFFFFF"/>
            <w:vAlign w:val="center"/>
          </w:tcPr>
          <w:p w:rsidR="00746A95" w:rsidRDefault="00F941C6">
            <w:pPr>
              <w:pStyle w:val="24"/>
              <w:framePr w:w="6370" w:wrap="notBeside" w:vAnchor="text" w:hAnchor="text" w:xAlign="center" w:y="1"/>
              <w:shd w:val="clear" w:color="auto" w:fill="auto"/>
              <w:spacing w:after="0"/>
              <w:ind w:firstLine="0"/>
              <w:jc w:val="both"/>
            </w:pPr>
            <w:r>
              <w:rPr>
                <w:rStyle w:val="25"/>
              </w:rPr>
              <w:t>Урок 28. Народные движения в XVII в.</w:t>
            </w:r>
          </w:p>
        </w:tc>
        <w:tc>
          <w:tcPr>
            <w:tcW w:w="566" w:type="dxa"/>
            <w:tcBorders>
              <w:top w:val="single" w:sz="4" w:space="0" w:color="auto"/>
              <w:left w:val="single" w:sz="4" w:space="0" w:color="auto"/>
            </w:tcBorders>
            <w:shd w:val="clear" w:color="auto" w:fill="FFFFFF"/>
          </w:tcPr>
          <w:p w:rsidR="00746A95" w:rsidRDefault="00F941C6">
            <w:pPr>
              <w:pStyle w:val="24"/>
              <w:framePr w:w="6370" w:wrap="notBeside" w:vAnchor="text" w:hAnchor="text" w:xAlign="center" w:y="1"/>
              <w:shd w:val="clear" w:color="auto" w:fill="auto"/>
              <w:spacing w:after="0" w:line="240" w:lineRule="exact"/>
              <w:ind w:firstLine="0"/>
            </w:pPr>
            <w:r>
              <w:rPr>
                <w:rStyle w:val="25"/>
              </w:rPr>
              <w:t>1 ч</w:t>
            </w:r>
          </w:p>
        </w:tc>
        <w:tc>
          <w:tcPr>
            <w:tcW w:w="1766" w:type="dxa"/>
            <w:tcBorders>
              <w:top w:val="single" w:sz="4" w:space="0" w:color="auto"/>
              <w:left w:val="single" w:sz="4" w:space="0" w:color="auto"/>
              <w:right w:val="single" w:sz="4" w:space="0" w:color="auto"/>
            </w:tcBorders>
            <w:shd w:val="clear" w:color="auto" w:fill="FFFFFF"/>
          </w:tcPr>
          <w:p w:rsidR="00746A95" w:rsidRDefault="00F941C6">
            <w:pPr>
              <w:pStyle w:val="24"/>
              <w:framePr w:w="6370" w:wrap="notBeside" w:vAnchor="text" w:hAnchor="text" w:xAlign="center" w:y="1"/>
              <w:shd w:val="clear" w:color="auto" w:fill="auto"/>
              <w:spacing w:after="0" w:line="240" w:lineRule="exact"/>
              <w:ind w:firstLine="0"/>
            </w:pPr>
            <w:r>
              <w:rPr>
                <w:rStyle w:val="25"/>
              </w:rPr>
              <w:t>§ 20</w:t>
            </w:r>
          </w:p>
        </w:tc>
      </w:tr>
      <w:tr w:rsidR="00746A95">
        <w:trPr>
          <w:trHeight w:hRule="exact" w:val="662"/>
          <w:jc w:val="center"/>
        </w:trPr>
        <w:tc>
          <w:tcPr>
            <w:tcW w:w="4037" w:type="dxa"/>
            <w:tcBorders>
              <w:top w:val="single" w:sz="4" w:space="0" w:color="auto"/>
              <w:left w:val="single" w:sz="4" w:space="0" w:color="auto"/>
              <w:bottom w:val="single" w:sz="4" w:space="0" w:color="auto"/>
            </w:tcBorders>
            <w:shd w:val="clear" w:color="auto" w:fill="FFFFFF"/>
            <w:vAlign w:val="center"/>
          </w:tcPr>
          <w:p w:rsidR="00746A95" w:rsidRDefault="00F941C6">
            <w:pPr>
              <w:pStyle w:val="24"/>
              <w:framePr w:w="6370" w:wrap="notBeside" w:vAnchor="text" w:hAnchor="text" w:xAlign="center" w:y="1"/>
              <w:shd w:val="clear" w:color="auto" w:fill="auto"/>
              <w:spacing w:after="0"/>
              <w:ind w:firstLine="0"/>
              <w:jc w:val="both"/>
            </w:pPr>
            <w:r>
              <w:rPr>
                <w:rStyle w:val="25"/>
              </w:rPr>
              <w:t>Уроки 29—30. Россия в системе международных отношений</w:t>
            </w:r>
          </w:p>
        </w:tc>
        <w:tc>
          <w:tcPr>
            <w:tcW w:w="566" w:type="dxa"/>
            <w:tcBorders>
              <w:top w:val="single" w:sz="4" w:space="0" w:color="auto"/>
              <w:left w:val="single" w:sz="4" w:space="0" w:color="auto"/>
              <w:bottom w:val="single" w:sz="4" w:space="0" w:color="auto"/>
            </w:tcBorders>
            <w:shd w:val="clear" w:color="auto" w:fill="FFFFFF"/>
          </w:tcPr>
          <w:p w:rsidR="00746A95" w:rsidRDefault="00F941C6">
            <w:pPr>
              <w:pStyle w:val="24"/>
              <w:framePr w:w="6370" w:wrap="notBeside" w:vAnchor="text" w:hAnchor="text" w:xAlign="center" w:y="1"/>
              <w:shd w:val="clear" w:color="auto" w:fill="auto"/>
              <w:spacing w:after="0" w:line="240" w:lineRule="exact"/>
              <w:ind w:firstLine="0"/>
            </w:pPr>
            <w:r>
              <w:rPr>
                <w:rStyle w:val="25"/>
              </w:rPr>
              <w:t>2 ч</w:t>
            </w:r>
          </w:p>
        </w:tc>
        <w:tc>
          <w:tcPr>
            <w:tcW w:w="1766" w:type="dxa"/>
            <w:tcBorders>
              <w:top w:val="single" w:sz="4" w:space="0" w:color="auto"/>
              <w:left w:val="single" w:sz="4" w:space="0" w:color="auto"/>
              <w:bottom w:val="single" w:sz="4" w:space="0" w:color="auto"/>
              <w:right w:val="single" w:sz="4" w:space="0" w:color="auto"/>
            </w:tcBorders>
            <w:shd w:val="clear" w:color="auto" w:fill="FFFFFF"/>
          </w:tcPr>
          <w:p w:rsidR="00746A95" w:rsidRDefault="00F941C6">
            <w:pPr>
              <w:pStyle w:val="24"/>
              <w:framePr w:w="6370" w:wrap="notBeside" w:vAnchor="text" w:hAnchor="text" w:xAlign="center" w:y="1"/>
              <w:shd w:val="clear" w:color="auto" w:fill="auto"/>
              <w:spacing w:after="0" w:line="240" w:lineRule="exact"/>
              <w:ind w:firstLine="0"/>
            </w:pPr>
            <w:r>
              <w:rPr>
                <w:rStyle w:val="25"/>
              </w:rPr>
              <w:t>§ 21—22</w:t>
            </w:r>
          </w:p>
        </w:tc>
      </w:tr>
    </w:tbl>
    <w:p w:rsidR="00746A95" w:rsidRDefault="00746A95">
      <w:pPr>
        <w:framePr w:w="6370" w:wrap="notBeside" w:vAnchor="text" w:hAnchor="text" w:xAlign="center" w:y="1"/>
        <w:rPr>
          <w:sz w:val="2"/>
          <w:szCs w:val="2"/>
        </w:rPr>
      </w:pPr>
    </w:p>
    <w:p w:rsidR="00746A95" w:rsidRDefault="00746A95">
      <w:pPr>
        <w:rPr>
          <w:sz w:val="2"/>
          <w:szCs w:val="2"/>
        </w:rPr>
      </w:pPr>
    </w:p>
    <w:p w:rsidR="00746A95" w:rsidRDefault="00746A95">
      <w:pPr>
        <w:rPr>
          <w:sz w:val="2"/>
          <w:szCs w:val="2"/>
        </w:rPr>
        <w:sectPr w:rsidR="00746A95">
          <w:headerReference w:type="even" r:id="rId55"/>
          <w:headerReference w:type="default" r:id="rId56"/>
          <w:footerReference w:type="even" r:id="rId57"/>
          <w:footerReference w:type="default" r:id="rId58"/>
          <w:footerReference w:type="first" r:id="rId59"/>
          <w:pgSz w:w="8400" w:h="11900"/>
          <w:pgMar w:top="728" w:right="1008" w:bottom="813" w:left="1022" w:header="0" w:footer="3" w:gutter="0"/>
          <w:pgNumType w:start="65"/>
          <w:cols w:space="720"/>
          <w:noEndnote/>
          <w:titlePg/>
          <w:docGrid w:linePitch="360"/>
        </w:sectPr>
      </w:pPr>
    </w:p>
    <w:tbl>
      <w:tblPr>
        <w:tblOverlap w:val="never"/>
        <w:tblW w:w="0" w:type="auto"/>
        <w:jc w:val="center"/>
        <w:tblLayout w:type="fixed"/>
        <w:tblCellMar>
          <w:left w:w="10" w:type="dxa"/>
          <w:right w:w="10" w:type="dxa"/>
        </w:tblCellMar>
        <w:tblLook w:val="0000"/>
      </w:tblPr>
      <w:tblGrid>
        <w:gridCol w:w="4037"/>
        <w:gridCol w:w="566"/>
        <w:gridCol w:w="1766"/>
      </w:tblGrid>
      <w:tr w:rsidR="00746A95">
        <w:trPr>
          <w:trHeight w:hRule="exact" w:val="605"/>
          <w:jc w:val="center"/>
        </w:trPr>
        <w:tc>
          <w:tcPr>
            <w:tcW w:w="4603" w:type="dxa"/>
            <w:gridSpan w:val="2"/>
            <w:tcBorders>
              <w:top w:val="single" w:sz="4" w:space="0" w:color="auto"/>
              <w:left w:val="single" w:sz="4" w:space="0" w:color="auto"/>
            </w:tcBorders>
            <w:shd w:val="clear" w:color="auto" w:fill="FFFFFF"/>
            <w:vAlign w:val="center"/>
          </w:tcPr>
          <w:p w:rsidR="00746A95" w:rsidRDefault="00F941C6">
            <w:pPr>
              <w:pStyle w:val="24"/>
              <w:framePr w:w="6370" w:wrap="notBeside" w:vAnchor="text" w:hAnchor="text" w:xAlign="center" w:y="1"/>
              <w:shd w:val="clear" w:color="auto" w:fill="auto"/>
              <w:spacing w:after="0" w:line="240" w:lineRule="exact"/>
              <w:ind w:firstLine="0"/>
              <w:jc w:val="center"/>
            </w:pPr>
            <w:r>
              <w:rPr>
                <w:rStyle w:val="25"/>
              </w:rPr>
              <w:lastRenderedPageBreak/>
              <w:t>Поурочное планирование</w:t>
            </w:r>
          </w:p>
        </w:tc>
        <w:tc>
          <w:tcPr>
            <w:tcW w:w="1766" w:type="dxa"/>
            <w:tcBorders>
              <w:top w:val="single" w:sz="4" w:space="0" w:color="auto"/>
              <w:left w:val="single" w:sz="4" w:space="0" w:color="auto"/>
              <w:right w:val="single" w:sz="4" w:space="0" w:color="auto"/>
            </w:tcBorders>
            <w:shd w:val="clear" w:color="auto" w:fill="FFFFFF"/>
            <w:vAlign w:val="bottom"/>
          </w:tcPr>
          <w:p w:rsidR="00746A95" w:rsidRDefault="00F941C6">
            <w:pPr>
              <w:pStyle w:val="24"/>
              <w:framePr w:w="6370" w:wrap="notBeside" w:vAnchor="text" w:hAnchor="text" w:xAlign="center" w:y="1"/>
              <w:shd w:val="clear" w:color="auto" w:fill="auto"/>
              <w:spacing w:after="60" w:line="240" w:lineRule="exact"/>
              <w:ind w:left="280" w:firstLine="0"/>
            </w:pPr>
            <w:r>
              <w:rPr>
                <w:rStyle w:val="25"/>
              </w:rPr>
              <w:t>Материалы</w:t>
            </w:r>
          </w:p>
          <w:p w:rsidR="00746A95" w:rsidRDefault="00F941C6">
            <w:pPr>
              <w:pStyle w:val="24"/>
              <w:framePr w:w="6370" w:wrap="notBeside" w:vAnchor="text" w:hAnchor="text" w:xAlign="center" w:y="1"/>
              <w:shd w:val="clear" w:color="auto" w:fill="auto"/>
              <w:spacing w:before="60" w:after="0" w:line="240" w:lineRule="exact"/>
              <w:ind w:firstLine="0"/>
              <w:jc w:val="center"/>
            </w:pPr>
            <w:r>
              <w:rPr>
                <w:rStyle w:val="25"/>
              </w:rPr>
              <w:t>учебника</w:t>
            </w:r>
          </w:p>
        </w:tc>
      </w:tr>
      <w:tr w:rsidR="00746A95">
        <w:trPr>
          <w:trHeight w:hRule="exact" w:val="878"/>
          <w:jc w:val="center"/>
        </w:trPr>
        <w:tc>
          <w:tcPr>
            <w:tcW w:w="4037" w:type="dxa"/>
            <w:tcBorders>
              <w:top w:val="single" w:sz="4" w:space="0" w:color="auto"/>
              <w:left w:val="single" w:sz="4" w:space="0" w:color="auto"/>
            </w:tcBorders>
            <w:shd w:val="clear" w:color="auto" w:fill="FFFFFF"/>
            <w:vAlign w:val="center"/>
          </w:tcPr>
          <w:p w:rsidR="00746A95" w:rsidRDefault="00F941C6">
            <w:pPr>
              <w:pStyle w:val="24"/>
              <w:framePr w:w="6370" w:wrap="notBeside" w:vAnchor="text" w:hAnchor="text" w:xAlign="center" w:y="1"/>
              <w:shd w:val="clear" w:color="auto" w:fill="auto"/>
              <w:spacing w:after="0"/>
              <w:ind w:firstLine="0"/>
              <w:jc w:val="both"/>
            </w:pPr>
            <w:r>
              <w:rPr>
                <w:rStyle w:val="25"/>
              </w:rPr>
              <w:t>Урок 31. «Под рукой» российско</w:t>
            </w:r>
            <w:r>
              <w:rPr>
                <w:rStyle w:val="25"/>
              </w:rPr>
              <w:softHyphen/>
              <w:t>го государя: вхождение Украины в состав России</w:t>
            </w:r>
          </w:p>
        </w:tc>
        <w:tc>
          <w:tcPr>
            <w:tcW w:w="566" w:type="dxa"/>
            <w:tcBorders>
              <w:top w:val="single" w:sz="4" w:space="0" w:color="auto"/>
              <w:left w:val="single" w:sz="4" w:space="0" w:color="auto"/>
            </w:tcBorders>
            <w:shd w:val="clear" w:color="auto" w:fill="FFFFFF"/>
          </w:tcPr>
          <w:p w:rsidR="00746A95" w:rsidRDefault="00F941C6">
            <w:pPr>
              <w:pStyle w:val="24"/>
              <w:framePr w:w="6370" w:wrap="notBeside" w:vAnchor="text" w:hAnchor="text" w:xAlign="center" w:y="1"/>
              <w:shd w:val="clear" w:color="auto" w:fill="auto"/>
              <w:spacing w:after="0" w:line="240" w:lineRule="exact"/>
              <w:ind w:firstLine="0"/>
            </w:pPr>
            <w:r>
              <w:rPr>
                <w:rStyle w:val="25"/>
              </w:rPr>
              <w:t>1 ч</w:t>
            </w:r>
          </w:p>
        </w:tc>
        <w:tc>
          <w:tcPr>
            <w:tcW w:w="1766" w:type="dxa"/>
            <w:tcBorders>
              <w:top w:val="single" w:sz="4" w:space="0" w:color="auto"/>
              <w:left w:val="single" w:sz="4" w:space="0" w:color="auto"/>
              <w:right w:val="single" w:sz="4" w:space="0" w:color="auto"/>
            </w:tcBorders>
            <w:shd w:val="clear" w:color="auto" w:fill="FFFFFF"/>
          </w:tcPr>
          <w:p w:rsidR="00746A95" w:rsidRDefault="00F941C6">
            <w:pPr>
              <w:pStyle w:val="24"/>
              <w:framePr w:w="6370" w:wrap="notBeside" w:vAnchor="text" w:hAnchor="text" w:xAlign="center" w:y="1"/>
              <w:shd w:val="clear" w:color="auto" w:fill="auto"/>
              <w:spacing w:after="0" w:line="240" w:lineRule="exact"/>
              <w:ind w:firstLine="0"/>
            </w:pPr>
            <w:r>
              <w:rPr>
                <w:rStyle w:val="25"/>
              </w:rPr>
              <w:t>§ 23</w:t>
            </w:r>
          </w:p>
        </w:tc>
      </w:tr>
      <w:tr w:rsidR="00746A95">
        <w:trPr>
          <w:trHeight w:hRule="exact" w:val="878"/>
          <w:jc w:val="center"/>
        </w:trPr>
        <w:tc>
          <w:tcPr>
            <w:tcW w:w="4037" w:type="dxa"/>
            <w:tcBorders>
              <w:top w:val="single" w:sz="4" w:space="0" w:color="auto"/>
              <w:left w:val="single" w:sz="4" w:space="0" w:color="auto"/>
            </w:tcBorders>
            <w:shd w:val="clear" w:color="auto" w:fill="FFFFFF"/>
            <w:vAlign w:val="bottom"/>
          </w:tcPr>
          <w:p w:rsidR="00746A95" w:rsidRDefault="00F941C6">
            <w:pPr>
              <w:pStyle w:val="24"/>
              <w:framePr w:w="6370" w:wrap="notBeside" w:vAnchor="text" w:hAnchor="text" w:xAlign="center" w:y="1"/>
              <w:shd w:val="clear" w:color="auto" w:fill="auto"/>
              <w:spacing w:after="0"/>
              <w:ind w:firstLine="0"/>
              <w:jc w:val="both"/>
            </w:pPr>
            <w:r>
              <w:rPr>
                <w:rStyle w:val="25"/>
              </w:rPr>
              <w:t>Урок 32. Русская православная цер</w:t>
            </w:r>
            <w:r>
              <w:rPr>
                <w:rStyle w:val="25"/>
              </w:rPr>
              <w:softHyphen/>
              <w:t>ковь в XVII в. Реформа патриарха Никона и раскол</w:t>
            </w:r>
          </w:p>
        </w:tc>
        <w:tc>
          <w:tcPr>
            <w:tcW w:w="566" w:type="dxa"/>
            <w:tcBorders>
              <w:top w:val="single" w:sz="4" w:space="0" w:color="auto"/>
              <w:left w:val="single" w:sz="4" w:space="0" w:color="auto"/>
            </w:tcBorders>
            <w:shd w:val="clear" w:color="auto" w:fill="FFFFFF"/>
          </w:tcPr>
          <w:p w:rsidR="00746A95" w:rsidRDefault="00F941C6">
            <w:pPr>
              <w:pStyle w:val="24"/>
              <w:framePr w:w="6370" w:wrap="notBeside" w:vAnchor="text" w:hAnchor="text" w:xAlign="center" w:y="1"/>
              <w:shd w:val="clear" w:color="auto" w:fill="auto"/>
              <w:spacing w:after="0" w:line="240" w:lineRule="exact"/>
              <w:ind w:firstLine="0"/>
            </w:pPr>
            <w:r>
              <w:rPr>
                <w:rStyle w:val="25"/>
              </w:rPr>
              <w:t>1 ч</w:t>
            </w:r>
          </w:p>
        </w:tc>
        <w:tc>
          <w:tcPr>
            <w:tcW w:w="1766" w:type="dxa"/>
            <w:tcBorders>
              <w:top w:val="single" w:sz="4" w:space="0" w:color="auto"/>
              <w:left w:val="single" w:sz="4" w:space="0" w:color="auto"/>
              <w:right w:val="single" w:sz="4" w:space="0" w:color="auto"/>
            </w:tcBorders>
            <w:shd w:val="clear" w:color="auto" w:fill="FFFFFF"/>
          </w:tcPr>
          <w:p w:rsidR="00746A95" w:rsidRDefault="00F941C6">
            <w:pPr>
              <w:pStyle w:val="24"/>
              <w:framePr w:w="6370" w:wrap="notBeside" w:vAnchor="text" w:hAnchor="text" w:xAlign="center" w:y="1"/>
              <w:shd w:val="clear" w:color="auto" w:fill="auto"/>
              <w:spacing w:after="0" w:line="240" w:lineRule="exact"/>
              <w:ind w:firstLine="0"/>
            </w:pPr>
            <w:r>
              <w:rPr>
                <w:rStyle w:val="25"/>
              </w:rPr>
              <w:t>§ 24</w:t>
            </w:r>
          </w:p>
        </w:tc>
      </w:tr>
      <w:tr w:rsidR="00746A95">
        <w:trPr>
          <w:trHeight w:hRule="exact" w:val="605"/>
          <w:jc w:val="center"/>
        </w:trPr>
        <w:tc>
          <w:tcPr>
            <w:tcW w:w="4037" w:type="dxa"/>
            <w:tcBorders>
              <w:top w:val="single" w:sz="4" w:space="0" w:color="auto"/>
              <w:left w:val="single" w:sz="4" w:space="0" w:color="auto"/>
            </w:tcBorders>
            <w:shd w:val="clear" w:color="auto" w:fill="FFFFFF"/>
            <w:vAlign w:val="bottom"/>
          </w:tcPr>
          <w:p w:rsidR="00746A95" w:rsidRDefault="00F941C6">
            <w:pPr>
              <w:pStyle w:val="24"/>
              <w:framePr w:w="6370" w:wrap="notBeside" w:vAnchor="text" w:hAnchor="text" w:xAlign="center" w:y="1"/>
              <w:shd w:val="clear" w:color="auto" w:fill="auto"/>
              <w:spacing w:after="0"/>
              <w:ind w:firstLine="0"/>
              <w:jc w:val="both"/>
            </w:pPr>
            <w:r>
              <w:rPr>
                <w:rStyle w:val="25"/>
              </w:rPr>
              <w:t>Урок 33. Русские путешественники и первопроходцы XVII в.</w:t>
            </w:r>
          </w:p>
        </w:tc>
        <w:tc>
          <w:tcPr>
            <w:tcW w:w="566" w:type="dxa"/>
            <w:tcBorders>
              <w:top w:val="single" w:sz="4" w:space="0" w:color="auto"/>
              <w:left w:val="single" w:sz="4" w:space="0" w:color="auto"/>
            </w:tcBorders>
            <w:shd w:val="clear" w:color="auto" w:fill="FFFFFF"/>
          </w:tcPr>
          <w:p w:rsidR="00746A95" w:rsidRDefault="00F941C6">
            <w:pPr>
              <w:pStyle w:val="24"/>
              <w:framePr w:w="6370" w:wrap="notBeside" w:vAnchor="text" w:hAnchor="text" w:xAlign="center" w:y="1"/>
              <w:shd w:val="clear" w:color="auto" w:fill="auto"/>
              <w:spacing w:after="0" w:line="240" w:lineRule="exact"/>
              <w:ind w:firstLine="0"/>
            </w:pPr>
            <w:r>
              <w:rPr>
                <w:rStyle w:val="25"/>
              </w:rPr>
              <w:t>1 ч</w:t>
            </w:r>
          </w:p>
        </w:tc>
        <w:tc>
          <w:tcPr>
            <w:tcW w:w="1766" w:type="dxa"/>
            <w:tcBorders>
              <w:top w:val="single" w:sz="4" w:space="0" w:color="auto"/>
              <w:left w:val="single" w:sz="4" w:space="0" w:color="auto"/>
              <w:right w:val="single" w:sz="4" w:space="0" w:color="auto"/>
            </w:tcBorders>
            <w:shd w:val="clear" w:color="auto" w:fill="FFFFFF"/>
          </w:tcPr>
          <w:p w:rsidR="00746A95" w:rsidRDefault="00F941C6">
            <w:pPr>
              <w:pStyle w:val="24"/>
              <w:framePr w:w="6370" w:wrap="notBeside" w:vAnchor="text" w:hAnchor="text" w:xAlign="center" w:y="1"/>
              <w:shd w:val="clear" w:color="auto" w:fill="auto"/>
              <w:spacing w:after="0" w:line="240" w:lineRule="exact"/>
              <w:ind w:firstLine="0"/>
            </w:pPr>
            <w:r>
              <w:rPr>
                <w:rStyle w:val="25"/>
              </w:rPr>
              <w:t>§ 25</w:t>
            </w:r>
          </w:p>
        </w:tc>
      </w:tr>
      <w:tr w:rsidR="00746A95">
        <w:trPr>
          <w:trHeight w:hRule="exact" w:val="610"/>
          <w:jc w:val="center"/>
        </w:trPr>
        <w:tc>
          <w:tcPr>
            <w:tcW w:w="4037" w:type="dxa"/>
            <w:tcBorders>
              <w:top w:val="single" w:sz="4" w:space="0" w:color="auto"/>
              <w:left w:val="single" w:sz="4" w:space="0" w:color="auto"/>
            </w:tcBorders>
            <w:shd w:val="clear" w:color="auto" w:fill="FFFFFF"/>
            <w:vAlign w:val="center"/>
          </w:tcPr>
          <w:p w:rsidR="00746A95" w:rsidRDefault="00F941C6">
            <w:pPr>
              <w:pStyle w:val="24"/>
              <w:framePr w:w="6370" w:wrap="notBeside" w:vAnchor="text" w:hAnchor="text" w:xAlign="center" w:y="1"/>
              <w:shd w:val="clear" w:color="auto" w:fill="auto"/>
              <w:spacing w:after="0"/>
              <w:ind w:firstLine="0"/>
              <w:jc w:val="both"/>
            </w:pPr>
            <w:r>
              <w:rPr>
                <w:rStyle w:val="25"/>
              </w:rPr>
              <w:t>Урок 34. Культура народов России в XVII в.</w:t>
            </w:r>
          </w:p>
        </w:tc>
        <w:tc>
          <w:tcPr>
            <w:tcW w:w="566" w:type="dxa"/>
            <w:tcBorders>
              <w:top w:val="single" w:sz="4" w:space="0" w:color="auto"/>
              <w:left w:val="single" w:sz="4" w:space="0" w:color="auto"/>
            </w:tcBorders>
            <w:shd w:val="clear" w:color="auto" w:fill="FFFFFF"/>
          </w:tcPr>
          <w:p w:rsidR="00746A95" w:rsidRDefault="00F941C6">
            <w:pPr>
              <w:pStyle w:val="24"/>
              <w:framePr w:w="6370" w:wrap="notBeside" w:vAnchor="text" w:hAnchor="text" w:xAlign="center" w:y="1"/>
              <w:shd w:val="clear" w:color="auto" w:fill="auto"/>
              <w:spacing w:after="0" w:line="240" w:lineRule="exact"/>
              <w:ind w:firstLine="0"/>
            </w:pPr>
            <w:r>
              <w:rPr>
                <w:rStyle w:val="25"/>
              </w:rPr>
              <w:t>1 ч</w:t>
            </w:r>
          </w:p>
        </w:tc>
        <w:tc>
          <w:tcPr>
            <w:tcW w:w="1766" w:type="dxa"/>
            <w:tcBorders>
              <w:top w:val="single" w:sz="4" w:space="0" w:color="auto"/>
              <w:left w:val="single" w:sz="4" w:space="0" w:color="auto"/>
              <w:right w:val="single" w:sz="4" w:space="0" w:color="auto"/>
            </w:tcBorders>
            <w:shd w:val="clear" w:color="auto" w:fill="FFFFFF"/>
          </w:tcPr>
          <w:p w:rsidR="00746A95" w:rsidRDefault="00F941C6">
            <w:pPr>
              <w:pStyle w:val="24"/>
              <w:framePr w:w="6370" w:wrap="notBeside" w:vAnchor="text" w:hAnchor="text" w:xAlign="center" w:y="1"/>
              <w:shd w:val="clear" w:color="auto" w:fill="auto"/>
              <w:spacing w:after="0" w:line="240" w:lineRule="exact"/>
              <w:ind w:firstLine="0"/>
            </w:pPr>
            <w:r>
              <w:rPr>
                <w:rStyle w:val="25"/>
              </w:rPr>
              <w:t>§ 26</w:t>
            </w:r>
          </w:p>
        </w:tc>
      </w:tr>
      <w:tr w:rsidR="00746A95">
        <w:trPr>
          <w:trHeight w:hRule="exact" w:val="1584"/>
          <w:jc w:val="center"/>
        </w:trPr>
        <w:tc>
          <w:tcPr>
            <w:tcW w:w="4037" w:type="dxa"/>
            <w:tcBorders>
              <w:top w:val="single" w:sz="4" w:space="0" w:color="auto"/>
              <w:left w:val="single" w:sz="4" w:space="0" w:color="auto"/>
            </w:tcBorders>
            <w:shd w:val="clear" w:color="auto" w:fill="FFFFFF"/>
            <w:vAlign w:val="bottom"/>
          </w:tcPr>
          <w:p w:rsidR="00746A95" w:rsidRDefault="00F941C6">
            <w:pPr>
              <w:pStyle w:val="24"/>
              <w:framePr w:w="6370" w:wrap="notBeside" w:vAnchor="text" w:hAnchor="text" w:xAlign="center" w:y="1"/>
              <w:shd w:val="clear" w:color="auto" w:fill="auto"/>
              <w:spacing w:after="0"/>
              <w:ind w:firstLine="0"/>
              <w:jc w:val="both"/>
            </w:pPr>
            <w:r>
              <w:rPr>
                <w:rStyle w:val="25"/>
              </w:rPr>
              <w:t>Уроки 35—36. Народы России в XVII в. Условный быт и картина мира русского человека в XVII в. Повседневная жизнь народов Украи</w:t>
            </w:r>
            <w:r>
              <w:rPr>
                <w:rStyle w:val="25"/>
              </w:rPr>
              <w:softHyphen/>
              <w:t>ны, Поволжья, Сибири и Северно</w:t>
            </w:r>
            <w:r>
              <w:rPr>
                <w:rStyle w:val="25"/>
              </w:rPr>
              <w:softHyphen/>
              <w:t xml:space="preserve">го Кавказа в </w:t>
            </w:r>
            <w:r>
              <w:rPr>
                <w:rStyle w:val="25"/>
                <w:lang w:val="en-US" w:eastAsia="en-US" w:bidi="en-US"/>
              </w:rPr>
              <w:t>XVII</w:t>
            </w:r>
            <w:r w:rsidRPr="007A56AF">
              <w:rPr>
                <w:rStyle w:val="25"/>
                <w:lang w:eastAsia="en-US" w:bidi="en-US"/>
              </w:rPr>
              <w:t xml:space="preserve"> </w:t>
            </w:r>
            <w:r>
              <w:rPr>
                <w:rStyle w:val="25"/>
              </w:rPr>
              <w:t>в.</w:t>
            </w:r>
          </w:p>
        </w:tc>
        <w:tc>
          <w:tcPr>
            <w:tcW w:w="566" w:type="dxa"/>
            <w:tcBorders>
              <w:top w:val="single" w:sz="4" w:space="0" w:color="auto"/>
              <w:left w:val="single" w:sz="4" w:space="0" w:color="auto"/>
            </w:tcBorders>
            <w:shd w:val="clear" w:color="auto" w:fill="FFFFFF"/>
          </w:tcPr>
          <w:p w:rsidR="00746A95" w:rsidRDefault="00F941C6">
            <w:pPr>
              <w:pStyle w:val="24"/>
              <w:framePr w:w="6370" w:wrap="notBeside" w:vAnchor="text" w:hAnchor="text" w:xAlign="center" w:y="1"/>
              <w:shd w:val="clear" w:color="auto" w:fill="auto"/>
              <w:spacing w:after="0" w:line="240" w:lineRule="exact"/>
              <w:ind w:firstLine="0"/>
            </w:pPr>
            <w:r>
              <w:rPr>
                <w:rStyle w:val="25"/>
              </w:rPr>
              <w:t>2 ч</w:t>
            </w:r>
          </w:p>
        </w:tc>
        <w:tc>
          <w:tcPr>
            <w:tcW w:w="1766" w:type="dxa"/>
            <w:tcBorders>
              <w:top w:val="single" w:sz="4" w:space="0" w:color="auto"/>
              <w:left w:val="single" w:sz="4" w:space="0" w:color="auto"/>
              <w:right w:val="single" w:sz="4" w:space="0" w:color="auto"/>
            </w:tcBorders>
            <w:shd w:val="clear" w:color="auto" w:fill="FFFFFF"/>
            <w:vAlign w:val="bottom"/>
          </w:tcPr>
          <w:p w:rsidR="00746A95" w:rsidRDefault="00F941C6">
            <w:pPr>
              <w:pStyle w:val="24"/>
              <w:framePr w:w="6370" w:wrap="notBeside" w:vAnchor="text" w:hAnchor="text" w:xAlign="center" w:y="1"/>
              <w:shd w:val="clear" w:color="auto" w:fill="auto"/>
              <w:spacing w:after="0"/>
              <w:ind w:firstLine="0"/>
            </w:pPr>
            <w:r>
              <w:rPr>
                <w:rStyle w:val="25"/>
              </w:rPr>
              <w:t>Материал для самостоятель</w:t>
            </w:r>
            <w:r>
              <w:rPr>
                <w:rStyle w:val="25"/>
              </w:rPr>
              <w:softHyphen/>
              <w:t>ной работы и проектной деятельности учащихся</w:t>
            </w:r>
          </w:p>
        </w:tc>
      </w:tr>
      <w:tr w:rsidR="00746A95">
        <w:trPr>
          <w:trHeight w:hRule="exact" w:val="1094"/>
          <w:jc w:val="center"/>
        </w:trPr>
        <w:tc>
          <w:tcPr>
            <w:tcW w:w="4037" w:type="dxa"/>
            <w:tcBorders>
              <w:top w:val="single" w:sz="4" w:space="0" w:color="auto"/>
              <w:left w:val="single" w:sz="4" w:space="0" w:color="auto"/>
            </w:tcBorders>
            <w:shd w:val="clear" w:color="auto" w:fill="FFFFFF"/>
            <w:vAlign w:val="bottom"/>
          </w:tcPr>
          <w:p w:rsidR="00746A95" w:rsidRDefault="00F941C6">
            <w:pPr>
              <w:pStyle w:val="24"/>
              <w:framePr w:w="6370" w:wrap="notBeside" w:vAnchor="text" w:hAnchor="text" w:xAlign="center" w:y="1"/>
              <w:shd w:val="clear" w:color="auto" w:fill="auto"/>
              <w:spacing w:after="0"/>
              <w:ind w:firstLine="0"/>
              <w:jc w:val="both"/>
            </w:pPr>
            <w:r>
              <w:rPr>
                <w:rStyle w:val="25"/>
              </w:rPr>
              <w:t>Уроки 37—38. Повторительно</w:t>
            </w:r>
            <w:r>
              <w:rPr>
                <w:rStyle w:val="25"/>
              </w:rPr>
              <w:softHyphen/>
              <w:t>обобщающие уроки или контроль</w:t>
            </w:r>
            <w:r>
              <w:rPr>
                <w:rStyle w:val="25"/>
              </w:rPr>
              <w:softHyphen/>
              <w:t>но-оценочные уроки по теме II (по усмотрению учителя)</w:t>
            </w:r>
          </w:p>
        </w:tc>
        <w:tc>
          <w:tcPr>
            <w:tcW w:w="566" w:type="dxa"/>
            <w:tcBorders>
              <w:top w:val="single" w:sz="4" w:space="0" w:color="auto"/>
              <w:left w:val="single" w:sz="4" w:space="0" w:color="auto"/>
            </w:tcBorders>
            <w:shd w:val="clear" w:color="auto" w:fill="FFFFFF"/>
          </w:tcPr>
          <w:p w:rsidR="00746A95" w:rsidRDefault="00F941C6">
            <w:pPr>
              <w:pStyle w:val="24"/>
              <w:framePr w:w="6370" w:wrap="notBeside" w:vAnchor="text" w:hAnchor="text" w:xAlign="center" w:y="1"/>
              <w:shd w:val="clear" w:color="auto" w:fill="auto"/>
              <w:spacing w:after="0" w:line="240" w:lineRule="exact"/>
              <w:ind w:firstLine="0"/>
            </w:pPr>
            <w:r>
              <w:rPr>
                <w:rStyle w:val="25"/>
              </w:rPr>
              <w:t>2 ч</w:t>
            </w:r>
          </w:p>
        </w:tc>
        <w:tc>
          <w:tcPr>
            <w:tcW w:w="1766" w:type="dxa"/>
            <w:tcBorders>
              <w:top w:val="single" w:sz="4" w:space="0" w:color="auto"/>
              <w:left w:val="single" w:sz="4" w:space="0" w:color="auto"/>
              <w:right w:val="single" w:sz="4" w:space="0" w:color="auto"/>
            </w:tcBorders>
            <w:shd w:val="clear" w:color="auto" w:fill="FFFFFF"/>
          </w:tcPr>
          <w:p w:rsidR="00746A95" w:rsidRDefault="00746A95">
            <w:pPr>
              <w:framePr w:w="6370" w:wrap="notBeside" w:vAnchor="text" w:hAnchor="text" w:xAlign="center" w:y="1"/>
              <w:rPr>
                <w:sz w:val="10"/>
                <w:szCs w:val="10"/>
              </w:rPr>
            </w:pPr>
          </w:p>
        </w:tc>
      </w:tr>
      <w:tr w:rsidR="00746A95">
        <w:trPr>
          <w:trHeight w:hRule="exact" w:val="614"/>
          <w:jc w:val="center"/>
        </w:trPr>
        <w:tc>
          <w:tcPr>
            <w:tcW w:w="4037" w:type="dxa"/>
            <w:tcBorders>
              <w:top w:val="single" w:sz="4" w:space="0" w:color="auto"/>
              <w:left w:val="single" w:sz="4" w:space="0" w:color="auto"/>
              <w:bottom w:val="single" w:sz="4" w:space="0" w:color="auto"/>
            </w:tcBorders>
            <w:shd w:val="clear" w:color="auto" w:fill="FFFFFF"/>
            <w:vAlign w:val="center"/>
          </w:tcPr>
          <w:p w:rsidR="00746A95" w:rsidRDefault="00F941C6">
            <w:pPr>
              <w:pStyle w:val="24"/>
              <w:framePr w:w="6370" w:wrap="notBeside" w:vAnchor="text" w:hAnchor="text" w:xAlign="center" w:y="1"/>
              <w:shd w:val="clear" w:color="auto" w:fill="auto"/>
              <w:spacing w:after="0"/>
              <w:ind w:firstLine="0"/>
              <w:jc w:val="both"/>
            </w:pPr>
            <w:r>
              <w:rPr>
                <w:rStyle w:val="25"/>
              </w:rPr>
              <w:t>Уроки 39—40. Резерв (по усмотре</w:t>
            </w:r>
            <w:r>
              <w:rPr>
                <w:rStyle w:val="25"/>
              </w:rPr>
              <w:softHyphen/>
              <w:t>нию учителя)</w:t>
            </w:r>
          </w:p>
        </w:tc>
        <w:tc>
          <w:tcPr>
            <w:tcW w:w="566" w:type="dxa"/>
            <w:tcBorders>
              <w:top w:val="single" w:sz="4" w:space="0" w:color="auto"/>
              <w:left w:val="single" w:sz="4" w:space="0" w:color="auto"/>
              <w:bottom w:val="single" w:sz="4" w:space="0" w:color="auto"/>
            </w:tcBorders>
            <w:shd w:val="clear" w:color="auto" w:fill="FFFFFF"/>
          </w:tcPr>
          <w:p w:rsidR="00746A95" w:rsidRDefault="00F941C6">
            <w:pPr>
              <w:pStyle w:val="24"/>
              <w:framePr w:w="6370" w:wrap="notBeside" w:vAnchor="text" w:hAnchor="text" w:xAlign="center" w:y="1"/>
              <w:shd w:val="clear" w:color="auto" w:fill="auto"/>
              <w:spacing w:after="0" w:line="240" w:lineRule="exact"/>
              <w:ind w:firstLine="0"/>
            </w:pPr>
            <w:r>
              <w:rPr>
                <w:rStyle w:val="25"/>
              </w:rPr>
              <w:t>2 ч</w:t>
            </w:r>
          </w:p>
        </w:tc>
        <w:tc>
          <w:tcPr>
            <w:tcW w:w="1766" w:type="dxa"/>
            <w:tcBorders>
              <w:top w:val="single" w:sz="4" w:space="0" w:color="auto"/>
              <w:left w:val="single" w:sz="4" w:space="0" w:color="auto"/>
              <w:bottom w:val="single" w:sz="4" w:space="0" w:color="auto"/>
              <w:right w:val="single" w:sz="4" w:space="0" w:color="auto"/>
            </w:tcBorders>
            <w:shd w:val="clear" w:color="auto" w:fill="FFFFFF"/>
          </w:tcPr>
          <w:p w:rsidR="00746A95" w:rsidRDefault="00F941C6">
            <w:pPr>
              <w:pStyle w:val="24"/>
              <w:framePr w:w="6370" w:wrap="notBeside" w:vAnchor="text" w:hAnchor="text" w:xAlign="center" w:y="1"/>
              <w:shd w:val="clear" w:color="auto" w:fill="auto"/>
              <w:spacing w:after="0" w:line="240" w:lineRule="exact"/>
              <w:ind w:firstLine="0"/>
            </w:pPr>
            <w:r>
              <w:t>—</w:t>
            </w:r>
          </w:p>
        </w:tc>
      </w:tr>
    </w:tbl>
    <w:p w:rsidR="00746A95" w:rsidRDefault="00746A95">
      <w:pPr>
        <w:framePr w:w="6370" w:wrap="notBeside" w:vAnchor="text" w:hAnchor="text" w:xAlign="center" w:y="1"/>
        <w:rPr>
          <w:sz w:val="2"/>
          <w:szCs w:val="2"/>
        </w:rPr>
      </w:pPr>
    </w:p>
    <w:p w:rsidR="00746A95" w:rsidRDefault="00746A95">
      <w:pPr>
        <w:rPr>
          <w:sz w:val="2"/>
          <w:szCs w:val="2"/>
        </w:rPr>
      </w:pPr>
    </w:p>
    <w:p w:rsidR="00746A95" w:rsidRDefault="00746A95">
      <w:pPr>
        <w:rPr>
          <w:sz w:val="2"/>
          <w:szCs w:val="2"/>
        </w:rPr>
        <w:sectPr w:rsidR="00746A95">
          <w:headerReference w:type="even" r:id="rId60"/>
          <w:headerReference w:type="default" r:id="rId61"/>
          <w:footerReference w:type="even" r:id="rId62"/>
          <w:footerReference w:type="default" r:id="rId63"/>
          <w:footerReference w:type="first" r:id="rId64"/>
          <w:pgSz w:w="8400" w:h="11900"/>
          <w:pgMar w:top="1194" w:right="1150" w:bottom="1194" w:left="881" w:header="0" w:footer="3" w:gutter="0"/>
          <w:pgNumType w:start="69"/>
          <w:cols w:space="720"/>
          <w:noEndnote/>
          <w:docGrid w:linePitch="360"/>
        </w:sectPr>
      </w:pPr>
    </w:p>
    <w:p w:rsidR="00746A95" w:rsidRDefault="00F941C6">
      <w:pPr>
        <w:pStyle w:val="42"/>
        <w:keepNext/>
        <w:keepLines/>
        <w:numPr>
          <w:ilvl w:val="0"/>
          <w:numId w:val="38"/>
        </w:numPr>
        <w:shd w:val="clear" w:color="auto" w:fill="auto"/>
        <w:tabs>
          <w:tab w:val="left" w:pos="3006"/>
        </w:tabs>
        <w:spacing w:before="0" w:after="0" w:line="210" w:lineRule="exact"/>
        <w:ind w:left="2700"/>
      </w:pPr>
      <w:bookmarkStart w:id="38" w:name="bookmark40"/>
      <w:r>
        <w:rPr>
          <w:rStyle w:val="43"/>
          <w:b/>
          <w:bCs/>
        </w:rPr>
        <w:lastRenderedPageBreak/>
        <w:t>КЛАСС</w:t>
      </w:r>
      <w:bookmarkEnd w:id="38"/>
    </w:p>
    <w:p w:rsidR="00746A95" w:rsidRDefault="00F941C6">
      <w:pPr>
        <w:pStyle w:val="24"/>
        <w:shd w:val="clear" w:color="auto" w:fill="auto"/>
        <w:tabs>
          <w:tab w:val="left" w:leader="hyphen" w:pos="3000"/>
          <w:tab w:val="left" w:leader="hyphen" w:pos="3694"/>
        </w:tabs>
        <w:spacing w:after="0" w:line="240" w:lineRule="exact"/>
        <w:ind w:left="2700" w:firstLine="0"/>
        <w:jc w:val="both"/>
      </w:pPr>
      <w:r>
        <w:rPr>
          <w:rStyle w:val="25"/>
        </w:rPr>
        <w:tab/>
        <w:t>•</w:t>
      </w:r>
      <w:r>
        <w:rPr>
          <w:rStyle w:val="25"/>
        </w:rPr>
        <w:tab/>
      </w:r>
    </w:p>
    <w:tbl>
      <w:tblPr>
        <w:tblOverlap w:val="never"/>
        <w:tblW w:w="0" w:type="auto"/>
        <w:jc w:val="center"/>
        <w:tblLayout w:type="fixed"/>
        <w:tblCellMar>
          <w:left w:w="10" w:type="dxa"/>
          <w:right w:w="10" w:type="dxa"/>
        </w:tblCellMar>
        <w:tblLook w:val="0000"/>
      </w:tblPr>
      <w:tblGrid>
        <w:gridCol w:w="4037"/>
        <w:gridCol w:w="566"/>
        <w:gridCol w:w="1766"/>
      </w:tblGrid>
      <w:tr w:rsidR="00746A95">
        <w:trPr>
          <w:trHeight w:hRule="exact" w:val="605"/>
          <w:jc w:val="center"/>
        </w:trPr>
        <w:tc>
          <w:tcPr>
            <w:tcW w:w="4603" w:type="dxa"/>
            <w:gridSpan w:val="2"/>
            <w:tcBorders>
              <w:top w:val="single" w:sz="4" w:space="0" w:color="auto"/>
              <w:left w:val="single" w:sz="4" w:space="0" w:color="auto"/>
            </w:tcBorders>
            <w:shd w:val="clear" w:color="auto" w:fill="FFFFFF"/>
            <w:vAlign w:val="center"/>
          </w:tcPr>
          <w:p w:rsidR="00746A95" w:rsidRDefault="00F941C6">
            <w:pPr>
              <w:pStyle w:val="24"/>
              <w:framePr w:w="6370" w:wrap="notBeside" w:vAnchor="text" w:hAnchor="text" w:xAlign="center" w:y="1"/>
              <w:shd w:val="clear" w:color="auto" w:fill="auto"/>
              <w:spacing w:after="0" w:line="240" w:lineRule="exact"/>
              <w:ind w:firstLine="0"/>
              <w:jc w:val="center"/>
            </w:pPr>
            <w:r>
              <w:rPr>
                <w:rStyle w:val="25"/>
              </w:rPr>
              <w:t>Поурочное планирование</w:t>
            </w:r>
          </w:p>
        </w:tc>
        <w:tc>
          <w:tcPr>
            <w:tcW w:w="1766" w:type="dxa"/>
            <w:tcBorders>
              <w:top w:val="single" w:sz="4" w:space="0" w:color="auto"/>
              <w:left w:val="single" w:sz="4" w:space="0" w:color="auto"/>
              <w:right w:val="single" w:sz="4" w:space="0" w:color="auto"/>
            </w:tcBorders>
            <w:shd w:val="clear" w:color="auto" w:fill="FFFFFF"/>
            <w:vAlign w:val="bottom"/>
          </w:tcPr>
          <w:p w:rsidR="00746A95" w:rsidRDefault="00F941C6">
            <w:pPr>
              <w:pStyle w:val="24"/>
              <w:framePr w:w="6370" w:wrap="notBeside" w:vAnchor="text" w:hAnchor="text" w:xAlign="center" w:y="1"/>
              <w:shd w:val="clear" w:color="auto" w:fill="auto"/>
              <w:spacing w:after="60" w:line="240" w:lineRule="exact"/>
              <w:ind w:left="280" w:firstLine="0"/>
            </w:pPr>
            <w:r>
              <w:rPr>
                <w:rStyle w:val="25"/>
              </w:rPr>
              <w:t>Материалы</w:t>
            </w:r>
          </w:p>
          <w:p w:rsidR="00746A95" w:rsidRDefault="00F941C6">
            <w:pPr>
              <w:pStyle w:val="24"/>
              <w:framePr w:w="6370" w:wrap="notBeside" w:vAnchor="text" w:hAnchor="text" w:xAlign="center" w:y="1"/>
              <w:shd w:val="clear" w:color="auto" w:fill="auto"/>
              <w:spacing w:before="60" w:after="0" w:line="240" w:lineRule="exact"/>
              <w:ind w:firstLine="0"/>
              <w:jc w:val="center"/>
            </w:pPr>
            <w:r>
              <w:rPr>
                <w:rStyle w:val="25"/>
              </w:rPr>
              <w:t>учебника</w:t>
            </w:r>
          </w:p>
        </w:tc>
      </w:tr>
      <w:tr w:rsidR="00746A95">
        <w:trPr>
          <w:trHeight w:hRule="exact" w:val="394"/>
          <w:jc w:val="center"/>
        </w:trPr>
        <w:tc>
          <w:tcPr>
            <w:tcW w:w="6369" w:type="dxa"/>
            <w:gridSpan w:val="3"/>
            <w:tcBorders>
              <w:top w:val="single" w:sz="4" w:space="0" w:color="auto"/>
              <w:left w:val="single" w:sz="4" w:space="0" w:color="auto"/>
              <w:right w:val="single" w:sz="4" w:space="0" w:color="auto"/>
            </w:tcBorders>
            <w:shd w:val="clear" w:color="auto" w:fill="FFFFFF"/>
            <w:vAlign w:val="bottom"/>
          </w:tcPr>
          <w:p w:rsidR="00746A95" w:rsidRDefault="00F941C6">
            <w:pPr>
              <w:pStyle w:val="24"/>
              <w:framePr w:w="6370" w:wrap="notBeside" w:vAnchor="text" w:hAnchor="text" w:xAlign="center" w:y="1"/>
              <w:shd w:val="clear" w:color="auto" w:fill="auto"/>
              <w:spacing w:after="0" w:line="240" w:lineRule="exact"/>
              <w:ind w:firstLine="0"/>
              <w:jc w:val="center"/>
            </w:pPr>
            <w:r>
              <w:rPr>
                <w:rStyle w:val="25"/>
              </w:rPr>
              <w:t>Введение (1 ч)</w:t>
            </w:r>
          </w:p>
        </w:tc>
      </w:tr>
      <w:tr w:rsidR="00746A95">
        <w:trPr>
          <w:trHeight w:hRule="exact" w:val="638"/>
          <w:jc w:val="center"/>
        </w:trPr>
        <w:tc>
          <w:tcPr>
            <w:tcW w:w="4037" w:type="dxa"/>
            <w:tcBorders>
              <w:top w:val="single" w:sz="4" w:space="0" w:color="auto"/>
              <w:left w:val="single" w:sz="4" w:space="0" w:color="auto"/>
            </w:tcBorders>
            <w:shd w:val="clear" w:color="auto" w:fill="FFFFFF"/>
            <w:vAlign w:val="bottom"/>
          </w:tcPr>
          <w:p w:rsidR="00746A95" w:rsidRDefault="00F941C6">
            <w:pPr>
              <w:pStyle w:val="24"/>
              <w:framePr w:w="6370" w:wrap="notBeside" w:vAnchor="text" w:hAnchor="text" w:xAlign="center" w:y="1"/>
              <w:shd w:val="clear" w:color="auto" w:fill="auto"/>
              <w:spacing w:after="0"/>
              <w:ind w:firstLine="0"/>
              <w:jc w:val="both"/>
            </w:pPr>
            <w:r>
              <w:rPr>
                <w:rStyle w:val="25"/>
              </w:rPr>
              <w:t>Урок 1. У истоков российской мо</w:t>
            </w:r>
            <w:r>
              <w:rPr>
                <w:rStyle w:val="25"/>
              </w:rPr>
              <w:softHyphen/>
              <w:t>дернизации</w:t>
            </w:r>
          </w:p>
        </w:tc>
        <w:tc>
          <w:tcPr>
            <w:tcW w:w="566" w:type="dxa"/>
            <w:tcBorders>
              <w:top w:val="single" w:sz="4" w:space="0" w:color="auto"/>
              <w:left w:val="single" w:sz="4" w:space="0" w:color="auto"/>
            </w:tcBorders>
            <w:shd w:val="clear" w:color="auto" w:fill="FFFFFF"/>
            <w:vAlign w:val="center"/>
          </w:tcPr>
          <w:p w:rsidR="00746A95" w:rsidRDefault="00F941C6">
            <w:pPr>
              <w:pStyle w:val="24"/>
              <w:framePr w:w="6370" w:wrap="notBeside" w:vAnchor="text" w:hAnchor="text" w:xAlign="center" w:y="1"/>
              <w:shd w:val="clear" w:color="auto" w:fill="auto"/>
              <w:spacing w:after="0" w:line="240" w:lineRule="exact"/>
              <w:ind w:firstLine="0"/>
            </w:pPr>
            <w:r>
              <w:rPr>
                <w:rStyle w:val="25"/>
              </w:rPr>
              <w:t>1 ч</w:t>
            </w:r>
          </w:p>
        </w:tc>
        <w:tc>
          <w:tcPr>
            <w:tcW w:w="1766" w:type="dxa"/>
            <w:tcBorders>
              <w:top w:val="single" w:sz="4" w:space="0" w:color="auto"/>
              <w:left w:val="single" w:sz="4" w:space="0" w:color="auto"/>
              <w:right w:val="single" w:sz="4" w:space="0" w:color="auto"/>
            </w:tcBorders>
            <w:shd w:val="clear" w:color="auto" w:fill="FFFFFF"/>
            <w:vAlign w:val="center"/>
          </w:tcPr>
          <w:p w:rsidR="00746A95" w:rsidRDefault="00F941C6">
            <w:pPr>
              <w:pStyle w:val="24"/>
              <w:framePr w:w="6370" w:wrap="notBeside" w:vAnchor="text" w:hAnchor="text" w:xAlign="center" w:y="1"/>
              <w:shd w:val="clear" w:color="auto" w:fill="auto"/>
              <w:spacing w:after="0" w:line="240" w:lineRule="exact"/>
              <w:ind w:firstLine="0"/>
            </w:pPr>
            <w:r>
              <w:rPr>
                <w:rStyle w:val="25"/>
              </w:rPr>
              <w:t>Введение</w:t>
            </w:r>
          </w:p>
        </w:tc>
      </w:tr>
      <w:tr w:rsidR="00746A95">
        <w:trPr>
          <w:trHeight w:hRule="exact" w:val="590"/>
          <w:jc w:val="center"/>
        </w:trPr>
        <w:tc>
          <w:tcPr>
            <w:tcW w:w="6369" w:type="dxa"/>
            <w:gridSpan w:val="3"/>
            <w:tcBorders>
              <w:top w:val="single" w:sz="4" w:space="0" w:color="auto"/>
              <w:left w:val="single" w:sz="4" w:space="0" w:color="auto"/>
              <w:right w:val="single" w:sz="4" w:space="0" w:color="auto"/>
            </w:tcBorders>
            <w:shd w:val="clear" w:color="auto" w:fill="FFFFFF"/>
            <w:vAlign w:val="bottom"/>
          </w:tcPr>
          <w:p w:rsidR="00746A95" w:rsidRDefault="00F941C6">
            <w:pPr>
              <w:pStyle w:val="24"/>
              <w:framePr w:w="6370" w:wrap="notBeside" w:vAnchor="text" w:hAnchor="text" w:xAlign="center" w:y="1"/>
              <w:shd w:val="clear" w:color="auto" w:fill="auto"/>
              <w:spacing w:after="60" w:line="240" w:lineRule="exact"/>
              <w:ind w:firstLine="0"/>
              <w:jc w:val="center"/>
            </w:pPr>
            <w:r>
              <w:rPr>
                <w:rStyle w:val="25"/>
              </w:rPr>
              <w:t>Тема I. Россия в эпоху преобразований Петра I</w:t>
            </w:r>
          </w:p>
          <w:p w:rsidR="00746A95" w:rsidRDefault="00F941C6">
            <w:pPr>
              <w:pStyle w:val="24"/>
              <w:framePr w:w="6370" w:wrap="notBeside" w:vAnchor="text" w:hAnchor="text" w:xAlign="center" w:y="1"/>
              <w:shd w:val="clear" w:color="auto" w:fill="auto"/>
              <w:spacing w:before="60" w:after="0" w:line="240" w:lineRule="exact"/>
              <w:ind w:firstLine="0"/>
              <w:jc w:val="center"/>
            </w:pPr>
            <w:r>
              <w:rPr>
                <w:rStyle w:val="25"/>
              </w:rPr>
              <w:t>(13 ч)</w:t>
            </w:r>
          </w:p>
        </w:tc>
      </w:tr>
      <w:tr w:rsidR="00746A95">
        <w:trPr>
          <w:trHeight w:hRule="exact" w:val="638"/>
          <w:jc w:val="center"/>
        </w:trPr>
        <w:tc>
          <w:tcPr>
            <w:tcW w:w="4037" w:type="dxa"/>
            <w:tcBorders>
              <w:top w:val="single" w:sz="4" w:space="0" w:color="auto"/>
              <w:left w:val="single" w:sz="4" w:space="0" w:color="auto"/>
            </w:tcBorders>
            <w:shd w:val="clear" w:color="auto" w:fill="FFFFFF"/>
            <w:vAlign w:val="center"/>
          </w:tcPr>
          <w:p w:rsidR="00746A95" w:rsidRDefault="00F941C6">
            <w:pPr>
              <w:pStyle w:val="24"/>
              <w:framePr w:w="6370" w:wrap="notBeside" w:vAnchor="text" w:hAnchor="text" w:xAlign="center" w:y="1"/>
              <w:shd w:val="clear" w:color="auto" w:fill="auto"/>
              <w:spacing w:after="0"/>
              <w:ind w:firstLine="0"/>
              <w:jc w:val="both"/>
            </w:pPr>
            <w:r>
              <w:rPr>
                <w:rStyle w:val="25"/>
              </w:rPr>
              <w:t>Урок 2. Россия и Европа в конце XVII в.</w:t>
            </w:r>
          </w:p>
        </w:tc>
        <w:tc>
          <w:tcPr>
            <w:tcW w:w="566" w:type="dxa"/>
            <w:tcBorders>
              <w:top w:val="single" w:sz="4" w:space="0" w:color="auto"/>
              <w:left w:val="single" w:sz="4" w:space="0" w:color="auto"/>
            </w:tcBorders>
            <w:shd w:val="clear" w:color="auto" w:fill="FFFFFF"/>
          </w:tcPr>
          <w:p w:rsidR="00746A95" w:rsidRDefault="00F941C6">
            <w:pPr>
              <w:pStyle w:val="24"/>
              <w:framePr w:w="6370" w:wrap="notBeside" w:vAnchor="text" w:hAnchor="text" w:xAlign="center" w:y="1"/>
              <w:shd w:val="clear" w:color="auto" w:fill="auto"/>
              <w:spacing w:after="0" w:line="240" w:lineRule="exact"/>
              <w:ind w:firstLine="0"/>
            </w:pPr>
            <w:r>
              <w:rPr>
                <w:rStyle w:val="25"/>
              </w:rPr>
              <w:t>1 ч</w:t>
            </w:r>
          </w:p>
        </w:tc>
        <w:tc>
          <w:tcPr>
            <w:tcW w:w="1766" w:type="dxa"/>
            <w:tcBorders>
              <w:top w:val="single" w:sz="4" w:space="0" w:color="auto"/>
              <w:left w:val="single" w:sz="4" w:space="0" w:color="auto"/>
              <w:right w:val="single" w:sz="4" w:space="0" w:color="auto"/>
            </w:tcBorders>
            <w:shd w:val="clear" w:color="auto" w:fill="FFFFFF"/>
          </w:tcPr>
          <w:p w:rsidR="00746A95" w:rsidRDefault="00F941C6">
            <w:pPr>
              <w:pStyle w:val="24"/>
              <w:framePr w:w="6370" w:wrap="notBeside" w:vAnchor="text" w:hAnchor="text" w:xAlign="center" w:y="1"/>
              <w:shd w:val="clear" w:color="auto" w:fill="auto"/>
              <w:spacing w:after="0" w:line="240" w:lineRule="exact"/>
              <w:ind w:firstLine="0"/>
            </w:pPr>
            <w:r>
              <w:rPr>
                <w:rStyle w:val="25"/>
              </w:rPr>
              <w:t>§ 1</w:t>
            </w:r>
          </w:p>
        </w:tc>
      </w:tr>
      <w:tr w:rsidR="00746A95">
        <w:trPr>
          <w:trHeight w:hRule="exact" w:val="634"/>
          <w:jc w:val="center"/>
        </w:trPr>
        <w:tc>
          <w:tcPr>
            <w:tcW w:w="4037" w:type="dxa"/>
            <w:tcBorders>
              <w:top w:val="single" w:sz="4" w:space="0" w:color="auto"/>
              <w:left w:val="single" w:sz="4" w:space="0" w:color="auto"/>
            </w:tcBorders>
            <w:shd w:val="clear" w:color="auto" w:fill="FFFFFF"/>
            <w:vAlign w:val="center"/>
          </w:tcPr>
          <w:p w:rsidR="00746A95" w:rsidRDefault="00F941C6">
            <w:pPr>
              <w:pStyle w:val="24"/>
              <w:framePr w:w="6370" w:wrap="notBeside" w:vAnchor="text" w:hAnchor="text" w:xAlign="center" w:y="1"/>
              <w:shd w:val="clear" w:color="auto" w:fill="auto"/>
              <w:spacing w:after="0"/>
              <w:ind w:firstLine="0"/>
              <w:jc w:val="both"/>
            </w:pPr>
            <w:r>
              <w:rPr>
                <w:rStyle w:val="25"/>
              </w:rPr>
              <w:t>Урок 3. Предпосылки Петровских реформ</w:t>
            </w:r>
          </w:p>
        </w:tc>
        <w:tc>
          <w:tcPr>
            <w:tcW w:w="566" w:type="dxa"/>
            <w:tcBorders>
              <w:top w:val="single" w:sz="4" w:space="0" w:color="auto"/>
              <w:left w:val="single" w:sz="4" w:space="0" w:color="auto"/>
            </w:tcBorders>
            <w:shd w:val="clear" w:color="auto" w:fill="FFFFFF"/>
          </w:tcPr>
          <w:p w:rsidR="00746A95" w:rsidRDefault="00F941C6">
            <w:pPr>
              <w:pStyle w:val="24"/>
              <w:framePr w:w="6370" w:wrap="notBeside" w:vAnchor="text" w:hAnchor="text" w:xAlign="center" w:y="1"/>
              <w:shd w:val="clear" w:color="auto" w:fill="auto"/>
              <w:spacing w:after="0" w:line="240" w:lineRule="exact"/>
              <w:ind w:firstLine="0"/>
            </w:pPr>
            <w:r>
              <w:rPr>
                <w:rStyle w:val="25"/>
              </w:rPr>
              <w:t>1 ч</w:t>
            </w:r>
          </w:p>
        </w:tc>
        <w:tc>
          <w:tcPr>
            <w:tcW w:w="1766" w:type="dxa"/>
            <w:tcBorders>
              <w:top w:val="single" w:sz="4" w:space="0" w:color="auto"/>
              <w:left w:val="single" w:sz="4" w:space="0" w:color="auto"/>
              <w:right w:val="single" w:sz="4" w:space="0" w:color="auto"/>
            </w:tcBorders>
            <w:shd w:val="clear" w:color="auto" w:fill="FFFFFF"/>
          </w:tcPr>
          <w:p w:rsidR="00746A95" w:rsidRDefault="00F941C6">
            <w:pPr>
              <w:pStyle w:val="24"/>
              <w:framePr w:w="6370" w:wrap="notBeside" w:vAnchor="text" w:hAnchor="text" w:xAlign="center" w:y="1"/>
              <w:shd w:val="clear" w:color="auto" w:fill="auto"/>
              <w:spacing w:after="0" w:line="240" w:lineRule="exact"/>
              <w:ind w:firstLine="0"/>
            </w:pPr>
            <w:r>
              <w:rPr>
                <w:rStyle w:val="25"/>
              </w:rPr>
              <w:t>§ 2</w:t>
            </w:r>
          </w:p>
        </w:tc>
      </w:tr>
      <w:tr w:rsidR="00746A95">
        <w:trPr>
          <w:trHeight w:hRule="exact" w:val="398"/>
          <w:jc w:val="center"/>
        </w:trPr>
        <w:tc>
          <w:tcPr>
            <w:tcW w:w="4037" w:type="dxa"/>
            <w:tcBorders>
              <w:top w:val="single" w:sz="4" w:space="0" w:color="auto"/>
              <w:left w:val="single" w:sz="4" w:space="0" w:color="auto"/>
            </w:tcBorders>
            <w:shd w:val="clear" w:color="auto" w:fill="FFFFFF"/>
            <w:vAlign w:val="center"/>
          </w:tcPr>
          <w:p w:rsidR="00746A95" w:rsidRDefault="00F941C6">
            <w:pPr>
              <w:pStyle w:val="24"/>
              <w:framePr w:w="6370" w:wrap="notBeside" w:vAnchor="text" w:hAnchor="text" w:xAlign="center" w:y="1"/>
              <w:shd w:val="clear" w:color="auto" w:fill="auto"/>
              <w:spacing w:after="0" w:line="240" w:lineRule="exact"/>
              <w:ind w:firstLine="0"/>
              <w:jc w:val="both"/>
            </w:pPr>
            <w:r>
              <w:rPr>
                <w:rStyle w:val="25"/>
              </w:rPr>
              <w:t>Урок 4. Начало правления Петра I</w:t>
            </w:r>
          </w:p>
        </w:tc>
        <w:tc>
          <w:tcPr>
            <w:tcW w:w="566" w:type="dxa"/>
            <w:tcBorders>
              <w:top w:val="single" w:sz="4" w:space="0" w:color="auto"/>
              <w:left w:val="single" w:sz="4" w:space="0" w:color="auto"/>
            </w:tcBorders>
            <w:shd w:val="clear" w:color="auto" w:fill="FFFFFF"/>
            <w:vAlign w:val="center"/>
          </w:tcPr>
          <w:p w:rsidR="00746A95" w:rsidRDefault="00F941C6">
            <w:pPr>
              <w:pStyle w:val="24"/>
              <w:framePr w:w="6370" w:wrap="notBeside" w:vAnchor="text" w:hAnchor="text" w:xAlign="center" w:y="1"/>
              <w:shd w:val="clear" w:color="auto" w:fill="auto"/>
              <w:spacing w:after="0" w:line="240" w:lineRule="exact"/>
              <w:ind w:firstLine="0"/>
            </w:pPr>
            <w:r>
              <w:rPr>
                <w:rStyle w:val="25"/>
              </w:rPr>
              <w:t>1 ч</w:t>
            </w:r>
          </w:p>
        </w:tc>
        <w:tc>
          <w:tcPr>
            <w:tcW w:w="1766" w:type="dxa"/>
            <w:tcBorders>
              <w:top w:val="single" w:sz="4" w:space="0" w:color="auto"/>
              <w:left w:val="single" w:sz="4" w:space="0" w:color="auto"/>
              <w:right w:val="single" w:sz="4" w:space="0" w:color="auto"/>
            </w:tcBorders>
            <w:shd w:val="clear" w:color="auto" w:fill="FFFFFF"/>
            <w:vAlign w:val="center"/>
          </w:tcPr>
          <w:p w:rsidR="00746A95" w:rsidRDefault="00F941C6">
            <w:pPr>
              <w:pStyle w:val="24"/>
              <w:framePr w:w="6370" w:wrap="notBeside" w:vAnchor="text" w:hAnchor="text" w:xAlign="center" w:y="1"/>
              <w:shd w:val="clear" w:color="auto" w:fill="auto"/>
              <w:spacing w:after="0" w:line="240" w:lineRule="exact"/>
              <w:ind w:firstLine="0"/>
            </w:pPr>
            <w:r>
              <w:rPr>
                <w:rStyle w:val="25"/>
              </w:rPr>
              <w:t>§ 3</w:t>
            </w:r>
          </w:p>
        </w:tc>
      </w:tr>
      <w:tr w:rsidR="00746A95">
        <w:trPr>
          <w:trHeight w:hRule="exact" w:val="634"/>
          <w:jc w:val="center"/>
        </w:trPr>
        <w:tc>
          <w:tcPr>
            <w:tcW w:w="4037" w:type="dxa"/>
            <w:tcBorders>
              <w:top w:val="single" w:sz="4" w:space="0" w:color="auto"/>
              <w:left w:val="single" w:sz="4" w:space="0" w:color="auto"/>
            </w:tcBorders>
            <w:shd w:val="clear" w:color="auto" w:fill="FFFFFF"/>
            <w:vAlign w:val="center"/>
          </w:tcPr>
          <w:p w:rsidR="00746A95" w:rsidRDefault="00F941C6">
            <w:pPr>
              <w:pStyle w:val="24"/>
              <w:framePr w:w="6370" w:wrap="notBeside" w:vAnchor="text" w:hAnchor="text" w:xAlign="center" w:y="1"/>
              <w:shd w:val="clear" w:color="auto" w:fill="auto"/>
              <w:spacing w:after="0"/>
              <w:ind w:firstLine="0"/>
              <w:jc w:val="both"/>
            </w:pPr>
            <w:r>
              <w:rPr>
                <w:rStyle w:val="25"/>
              </w:rPr>
              <w:t>Урок 5. Великая Северная война 1700—1721 гг.</w:t>
            </w:r>
          </w:p>
        </w:tc>
        <w:tc>
          <w:tcPr>
            <w:tcW w:w="566" w:type="dxa"/>
            <w:tcBorders>
              <w:top w:val="single" w:sz="4" w:space="0" w:color="auto"/>
              <w:left w:val="single" w:sz="4" w:space="0" w:color="auto"/>
            </w:tcBorders>
            <w:shd w:val="clear" w:color="auto" w:fill="FFFFFF"/>
          </w:tcPr>
          <w:p w:rsidR="00746A95" w:rsidRDefault="00F941C6">
            <w:pPr>
              <w:pStyle w:val="24"/>
              <w:framePr w:w="6370" w:wrap="notBeside" w:vAnchor="text" w:hAnchor="text" w:xAlign="center" w:y="1"/>
              <w:shd w:val="clear" w:color="auto" w:fill="auto"/>
              <w:spacing w:after="0" w:line="240" w:lineRule="exact"/>
              <w:ind w:firstLine="0"/>
            </w:pPr>
            <w:r>
              <w:rPr>
                <w:rStyle w:val="25"/>
              </w:rPr>
              <w:t>1 ч</w:t>
            </w:r>
          </w:p>
        </w:tc>
        <w:tc>
          <w:tcPr>
            <w:tcW w:w="1766" w:type="dxa"/>
            <w:tcBorders>
              <w:top w:val="single" w:sz="4" w:space="0" w:color="auto"/>
              <w:left w:val="single" w:sz="4" w:space="0" w:color="auto"/>
              <w:right w:val="single" w:sz="4" w:space="0" w:color="auto"/>
            </w:tcBorders>
            <w:shd w:val="clear" w:color="auto" w:fill="FFFFFF"/>
          </w:tcPr>
          <w:p w:rsidR="00746A95" w:rsidRDefault="00F941C6">
            <w:pPr>
              <w:pStyle w:val="24"/>
              <w:framePr w:w="6370" w:wrap="notBeside" w:vAnchor="text" w:hAnchor="text" w:xAlign="center" w:y="1"/>
              <w:shd w:val="clear" w:color="auto" w:fill="auto"/>
              <w:spacing w:after="0" w:line="240" w:lineRule="exact"/>
              <w:ind w:firstLine="0"/>
            </w:pPr>
            <w:r>
              <w:rPr>
                <w:rStyle w:val="25"/>
              </w:rPr>
              <w:t>§ 4</w:t>
            </w:r>
          </w:p>
        </w:tc>
      </w:tr>
      <w:tr w:rsidR="00746A95">
        <w:trPr>
          <w:trHeight w:hRule="exact" w:val="638"/>
          <w:jc w:val="center"/>
        </w:trPr>
        <w:tc>
          <w:tcPr>
            <w:tcW w:w="4037" w:type="dxa"/>
            <w:tcBorders>
              <w:top w:val="single" w:sz="4" w:space="0" w:color="auto"/>
              <w:left w:val="single" w:sz="4" w:space="0" w:color="auto"/>
            </w:tcBorders>
            <w:shd w:val="clear" w:color="auto" w:fill="FFFFFF"/>
            <w:vAlign w:val="bottom"/>
          </w:tcPr>
          <w:p w:rsidR="00746A95" w:rsidRDefault="00F941C6">
            <w:pPr>
              <w:pStyle w:val="24"/>
              <w:framePr w:w="6370" w:wrap="notBeside" w:vAnchor="text" w:hAnchor="text" w:xAlign="center" w:y="1"/>
              <w:shd w:val="clear" w:color="auto" w:fill="auto"/>
              <w:spacing w:after="0"/>
              <w:ind w:firstLine="0"/>
              <w:jc w:val="both"/>
            </w:pPr>
            <w:r>
              <w:rPr>
                <w:rStyle w:val="25"/>
              </w:rPr>
              <w:t>Урок 6. Реформы управления Пе</w:t>
            </w:r>
            <w:r>
              <w:rPr>
                <w:rStyle w:val="25"/>
              </w:rPr>
              <w:softHyphen/>
              <w:t xml:space="preserve">тра </w:t>
            </w:r>
            <w:r>
              <w:rPr>
                <w:rStyle w:val="25"/>
                <w:lang w:val="en-US" w:eastAsia="en-US" w:bidi="en-US"/>
              </w:rPr>
              <w:t>I</w:t>
            </w:r>
          </w:p>
        </w:tc>
        <w:tc>
          <w:tcPr>
            <w:tcW w:w="566" w:type="dxa"/>
            <w:tcBorders>
              <w:top w:val="single" w:sz="4" w:space="0" w:color="auto"/>
              <w:left w:val="single" w:sz="4" w:space="0" w:color="auto"/>
            </w:tcBorders>
            <w:shd w:val="clear" w:color="auto" w:fill="FFFFFF"/>
          </w:tcPr>
          <w:p w:rsidR="00746A95" w:rsidRDefault="00F941C6">
            <w:pPr>
              <w:pStyle w:val="24"/>
              <w:framePr w:w="6370" w:wrap="notBeside" w:vAnchor="text" w:hAnchor="text" w:xAlign="center" w:y="1"/>
              <w:shd w:val="clear" w:color="auto" w:fill="auto"/>
              <w:spacing w:after="0" w:line="240" w:lineRule="exact"/>
              <w:ind w:firstLine="0"/>
            </w:pPr>
            <w:r>
              <w:rPr>
                <w:rStyle w:val="25"/>
              </w:rPr>
              <w:t>1 ч</w:t>
            </w:r>
          </w:p>
        </w:tc>
        <w:tc>
          <w:tcPr>
            <w:tcW w:w="1766" w:type="dxa"/>
            <w:tcBorders>
              <w:top w:val="single" w:sz="4" w:space="0" w:color="auto"/>
              <w:left w:val="single" w:sz="4" w:space="0" w:color="auto"/>
              <w:right w:val="single" w:sz="4" w:space="0" w:color="auto"/>
            </w:tcBorders>
            <w:shd w:val="clear" w:color="auto" w:fill="FFFFFF"/>
          </w:tcPr>
          <w:p w:rsidR="00746A95" w:rsidRDefault="00F941C6">
            <w:pPr>
              <w:pStyle w:val="24"/>
              <w:framePr w:w="6370" w:wrap="notBeside" w:vAnchor="text" w:hAnchor="text" w:xAlign="center" w:y="1"/>
              <w:shd w:val="clear" w:color="auto" w:fill="auto"/>
              <w:spacing w:after="0" w:line="240" w:lineRule="exact"/>
              <w:ind w:firstLine="0"/>
            </w:pPr>
            <w:r>
              <w:rPr>
                <w:rStyle w:val="25"/>
              </w:rPr>
              <w:t>§ 5</w:t>
            </w:r>
          </w:p>
        </w:tc>
      </w:tr>
      <w:tr w:rsidR="00746A95">
        <w:trPr>
          <w:trHeight w:hRule="exact" w:val="634"/>
          <w:jc w:val="center"/>
        </w:trPr>
        <w:tc>
          <w:tcPr>
            <w:tcW w:w="4037" w:type="dxa"/>
            <w:tcBorders>
              <w:top w:val="single" w:sz="4" w:space="0" w:color="auto"/>
              <w:left w:val="single" w:sz="4" w:space="0" w:color="auto"/>
            </w:tcBorders>
            <w:shd w:val="clear" w:color="auto" w:fill="FFFFFF"/>
            <w:vAlign w:val="center"/>
          </w:tcPr>
          <w:p w:rsidR="00746A95" w:rsidRDefault="00F941C6">
            <w:pPr>
              <w:pStyle w:val="24"/>
              <w:framePr w:w="6370" w:wrap="notBeside" w:vAnchor="text" w:hAnchor="text" w:xAlign="center" w:y="1"/>
              <w:shd w:val="clear" w:color="auto" w:fill="auto"/>
              <w:spacing w:after="0"/>
              <w:ind w:firstLine="0"/>
              <w:jc w:val="both"/>
            </w:pPr>
            <w:r>
              <w:rPr>
                <w:rStyle w:val="25"/>
              </w:rPr>
              <w:t xml:space="preserve">Урок 7. Экономическая политика Петра </w:t>
            </w:r>
            <w:r>
              <w:rPr>
                <w:rStyle w:val="25"/>
                <w:lang w:val="en-US" w:eastAsia="en-US" w:bidi="en-US"/>
              </w:rPr>
              <w:t>I</w:t>
            </w:r>
          </w:p>
        </w:tc>
        <w:tc>
          <w:tcPr>
            <w:tcW w:w="566" w:type="dxa"/>
            <w:tcBorders>
              <w:top w:val="single" w:sz="4" w:space="0" w:color="auto"/>
              <w:left w:val="single" w:sz="4" w:space="0" w:color="auto"/>
            </w:tcBorders>
            <w:shd w:val="clear" w:color="auto" w:fill="FFFFFF"/>
          </w:tcPr>
          <w:p w:rsidR="00746A95" w:rsidRDefault="00F941C6">
            <w:pPr>
              <w:pStyle w:val="24"/>
              <w:framePr w:w="6370" w:wrap="notBeside" w:vAnchor="text" w:hAnchor="text" w:xAlign="center" w:y="1"/>
              <w:shd w:val="clear" w:color="auto" w:fill="auto"/>
              <w:spacing w:after="0" w:line="240" w:lineRule="exact"/>
              <w:ind w:firstLine="0"/>
            </w:pPr>
            <w:r>
              <w:rPr>
                <w:rStyle w:val="25"/>
              </w:rPr>
              <w:t>1 ч</w:t>
            </w:r>
          </w:p>
        </w:tc>
        <w:tc>
          <w:tcPr>
            <w:tcW w:w="1766" w:type="dxa"/>
            <w:tcBorders>
              <w:top w:val="single" w:sz="4" w:space="0" w:color="auto"/>
              <w:left w:val="single" w:sz="4" w:space="0" w:color="auto"/>
              <w:right w:val="single" w:sz="4" w:space="0" w:color="auto"/>
            </w:tcBorders>
            <w:shd w:val="clear" w:color="auto" w:fill="FFFFFF"/>
          </w:tcPr>
          <w:p w:rsidR="00746A95" w:rsidRDefault="00F941C6">
            <w:pPr>
              <w:pStyle w:val="24"/>
              <w:framePr w:w="6370" w:wrap="notBeside" w:vAnchor="text" w:hAnchor="text" w:xAlign="center" w:y="1"/>
              <w:shd w:val="clear" w:color="auto" w:fill="auto"/>
              <w:spacing w:after="0" w:line="240" w:lineRule="exact"/>
              <w:ind w:firstLine="0"/>
            </w:pPr>
            <w:r>
              <w:rPr>
                <w:rStyle w:val="25"/>
              </w:rPr>
              <w:t>§ 6</w:t>
            </w:r>
          </w:p>
        </w:tc>
      </w:tr>
      <w:tr w:rsidR="00746A95">
        <w:trPr>
          <w:trHeight w:hRule="exact" w:val="638"/>
          <w:jc w:val="center"/>
        </w:trPr>
        <w:tc>
          <w:tcPr>
            <w:tcW w:w="4037" w:type="dxa"/>
            <w:tcBorders>
              <w:top w:val="single" w:sz="4" w:space="0" w:color="auto"/>
              <w:left w:val="single" w:sz="4" w:space="0" w:color="auto"/>
            </w:tcBorders>
            <w:shd w:val="clear" w:color="auto" w:fill="FFFFFF"/>
            <w:vAlign w:val="bottom"/>
          </w:tcPr>
          <w:p w:rsidR="00746A95" w:rsidRDefault="00F941C6">
            <w:pPr>
              <w:pStyle w:val="24"/>
              <w:framePr w:w="6370" w:wrap="notBeside" w:vAnchor="text" w:hAnchor="text" w:xAlign="center" w:y="1"/>
              <w:shd w:val="clear" w:color="auto" w:fill="auto"/>
              <w:spacing w:after="0"/>
              <w:ind w:firstLine="0"/>
              <w:jc w:val="both"/>
            </w:pPr>
            <w:r>
              <w:rPr>
                <w:rStyle w:val="25"/>
              </w:rPr>
              <w:t>Урок 8. Российское общество в Пе</w:t>
            </w:r>
            <w:r>
              <w:rPr>
                <w:rStyle w:val="25"/>
              </w:rPr>
              <w:softHyphen/>
              <w:t>тровскую эпоху</w:t>
            </w:r>
          </w:p>
        </w:tc>
        <w:tc>
          <w:tcPr>
            <w:tcW w:w="566" w:type="dxa"/>
            <w:tcBorders>
              <w:top w:val="single" w:sz="4" w:space="0" w:color="auto"/>
              <w:left w:val="single" w:sz="4" w:space="0" w:color="auto"/>
            </w:tcBorders>
            <w:shd w:val="clear" w:color="auto" w:fill="FFFFFF"/>
          </w:tcPr>
          <w:p w:rsidR="00746A95" w:rsidRDefault="00F941C6">
            <w:pPr>
              <w:pStyle w:val="24"/>
              <w:framePr w:w="6370" w:wrap="notBeside" w:vAnchor="text" w:hAnchor="text" w:xAlign="center" w:y="1"/>
              <w:shd w:val="clear" w:color="auto" w:fill="auto"/>
              <w:spacing w:after="0" w:line="240" w:lineRule="exact"/>
              <w:ind w:firstLine="0"/>
            </w:pPr>
            <w:r>
              <w:rPr>
                <w:rStyle w:val="25"/>
              </w:rPr>
              <w:t>1 ч</w:t>
            </w:r>
          </w:p>
        </w:tc>
        <w:tc>
          <w:tcPr>
            <w:tcW w:w="1766" w:type="dxa"/>
            <w:tcBorders>
              <w:top w:val="single" w:sz="4" w:space="0" w:color="auto"/>
              <w:left w:val="single" w:sz="4" w:space="0" w:color="auto"/>
              <w:right w:val="single" w:sz="4" w:space="0" w:color="auto"/>
            </w:tcBorders>
            <w:shd w:val="clear" w:color="auto" w:fill="FFFFFF"/>
          </w:tcPr>
          <w:p w:rsidR="00746A95" w:rsidRDefault="00F941C6">
            <w:pPr>
              <w:pStyle w:val="24"/>
              <w:framePr w:w="6370" w:wrap="notBeside" w:vAnchor="text" w:hAnchor="text" w:xAlign="center" w:y="1"/>
              <w:shd w:val="clear" w:color="auto" w:fill="auto"/>
              <w:spacing w:after="0" w:line="240" w:lineRule="exact"/>
              <w:ind w:firstLine="0"/>
            </w:pPr>
            <w:r>
              <w:rPr>
                <w:rStyle w:val="25"/>
              </w:rPr>
              <w:t>§ 7</w:t>
            </w:r>
          </w:p>
        </w:tc>
      </w:tr>
      <w:tr w:rsidR="00746A95">
        <w:trPr>
          <w:trHeight w:hRule="exact" w:val="634"/>
          <w:jc w:val="center"/>
        </w:trPr>
        <w:tc>
          <w:tcPr>
            <w:tcW w:w="4037" w:type="dxa"/>
            <w:tcBorders>
              <w:top w:val="single" w:sz="4" w:space="0" w:color="auto"/>
              <w:left w:val="single" w:sz="4" w:space="0" w:color="auto"/>
            </w:tcBorders>
            <w:shd w:val="clear" w:color="auto" w:fill="FFFFFF"/>
            <w:vAlign w:val="center"/>
          </w:tcPr>
          <w:p w:rsidR="00746A95" w:rsidRDefault="00F941C6">
            <w:pPr>
              <w:pStyle w:val="24"/>
              <w:framePr w:w="6370" w:wrap="notBeside" w:vAnchor="text" w:hAnchor="text" w:xAlign="center" w:y="1"/>
              <w:shd w:val="clear" w:color="auto" w:fill="auto"/>
              <w:spacing w:after="0"/>
              <w:ind w:firstLine="0"/>
              <w:jc w:val="both"/>
            </w:pPr>
            <w:r>
              <w:rPr>
                <w:rStyle w:val="25"/>
              </w:rPr>
              <w:t>Урок 9. Церковная реформа. По</w:t>
            </w:r>
            <w:r>
              <w:rPr>
                <w:rStyle w:val="25"/>
              </w:rPr>
              <w:softHyphen/>
              <w:t>ложение традиционных конфессий</w:t>
            </w:r>
          </w:p>
        </w:tc>
        <w:tc>
          <w:tcPr>
            <w:tcW w:w="566" w:type="dxa"/>
            <w:tcBorders>
              <w:top w:val="single" w:sz="4" w:space="0" w:color="auto"/>
              <w:left w:val="single" w:sz="4" w:space="0" w:color="auto"/>
            </w:tcBorders>
            <w:shd w:val="clear" w:color="auto" w:fill="FFFFFF"/>
          </w:tcPr>
          <w:p w:rsidR="00746A95" w:rsidRDefault="00F941C6">
            <w:pPr>
              <w:pStyle w:val="24"/>
              <w:framePr w:w="6370" w:wrap="notBeside" w:vAnchor="text" w:hAnchor="text" w:xAlign="center" w:y="1"/>
              <w:shd w:val="clear" w:color="auto" w:fill="auto"/>
              <w:spacing w:after="0" w:line="240" w:lineRule="exact"/>
              <w:ind w:firstLine="0"/>
            </w:pPr>
            <w:r>
              <w:rPr>
                <w:rStyle w:val="25"/>
              </w:rPr>
              <w:t>1 ч</w:t>
            </w:r>
          </w:p>
        </w:tc>
        <w:tc>
          <w:tcPr>
            <w:tcW w:w="1766" w:type="dxa"/>
            <w:tcBorders>
              <w:top w:val="single" w:sz="4" w:space="0" w:color="auto"/>
              <w:left w:val="single" w:sz="4" w:space="0" w:color="auto"/>
              <w:right w:val="single" w:sz="4" w:space="0" w:color="auto"/>
            </w:tcBorders>
            <w:shd w:val="clear" w:color="auto" w:fill="FFFFFF"/>
          </w:tcPr>
          <w:p w:rsidR="00746A95" w:rsidRDefault="00F941C6">
            <w:pPr>
              <w:pStyle w:val="24"/>
              <w:framePr w:w="6370" w:wrap="notBeside" w:vAnchor="text" w:hAnchor="text" w:xAlign="center" w:y="1"/>
              <w:shd w:val="clear" w:color="auto" w:fill="auto"/>
              <w:spacing w:after="0" w:line="240" w:lineRule="exact"/>
              <w:ind w:firstLine="0"/>
            </w:pPr>
            <w:r>
              <w:rPr>
                <w:rStyle w:val="25"/>
              </w:rPr>
              <w:t>§ 8</w:t>
            </w:r>
          </w:p>
        </w:tc>
      </w:tr>
      <w:tr w:rsidR="00746A95">
        <w:trPr>
          <w:trHeight w:hRule="exact" w:val="634"/>
          <w:jc w:val="center"/>
        </w:trPr>
        <w:tc>
          <w:tcPr>
            <w:tcW w:w="4037" w:type="dxa"/>
            <w:tcBorders>
              <w:top w:val="single" w:sz="4" w:space="0" w:color="auto"/>
              <w:left w:val="single" w:sz="4" w:space="0" w:color="auto"/>
            </w:tcBorders>
            <w:shd w:val="clear" w:color="auto" w:fill="FFFFFF"/>
            <w:vAlign w:val="bottom"/>
          </w:tcPr>
          <w:p w:rsidR="00746A95" w:rsidRDefault="00F941C6">
            <w:pPr>
              <w:pStyle w:val="24"/>
              <w:framePr w:w="6370" w:wrap="notBeside" w:vAnchor="text" w:hAnchor="text" w:xAlign="center" w:y="1"/>
              <w:shd w:val="clear" w:color="auto" w:fill="auto"/>
              <w:spacing w:after="0"/>
              <w:ind w:firstLine="0"/>
              <w:jc w:val="both"/>
            </w:pPr>
            <w:r>
              <w:rPr>
                <w:rStyle w:val="25"/>
              </w:rPr>
              <w:t>Урок 10. Социальные и националь</w:t>
            </w:r>
            <w:r>
              <w:rPr>
                <w:rStyle w:val="25"/>
              </w:rPr>
              <w:softHyphen/>
              <w:t>ные движения. Оппозиция реформам</w:t>
            </w:r>
          </w:p>
        </w:tc>
        <w:tc>
          <w:tcPr>
            <w:tcW w:w="566" w:type="dxa"/>
            <w:tcBorders>
              <w:top w:val="single" w:sz="4" w:space="0" w:color="auto"/>
              <w:left w:val="single" w:sz="4" w:space="0" w:color="auto"/>
            </w:tcBorders>
            <w:shd w:val="clear" w:color="auto" w:fill="FFFFFF"/>
          </w:tcPr>
          <w:p w:rsidR="00746A95" w:rsidRDefault="00F941C6">
            <w:pPr>
              <w:pStyle w:val="24"/>
              <w:framePr w:w="6370" w:wrap="notBeside" w:vAnchor="text" w:hAnchor="text" w:xAlign="center" w:y="1"/>
              <w:shd w:val="clear" w:color="auto" w:fill="auto"/>
              <w:spacing w:after="0" w:line="240" w:lineRule="exact"/>
              <w:ind w:firstLine="0"/>
            </w:pPr>
            <w:r>
              <w:rPr>
                <w:rStyle w:val="25"/>
              </w:rPr>
              <w:t>1 ч</w:t>
            </w:r>
          </w:p>
        </w:tc>
        <w:tc>
          <w:tcPr>
            <w:tcW w:w="1766" w:type="dxa"/>
            <w:tcBorders>
              <w:top w:val="single" w:sz="4" w:space="0" w:color="auto"/>
              <w:left w:val="single" w:sz="4" w:space="0" w:color="auto"/>
              <w:right w:val="single" w:sz="4" w:space="0" w:color="auto"/>
            </w:tcBorders>
            <w:shd w:val="clear" w:color="auto" w:fill="FFFFFF"/>
          </w:tcPr>
          <w:p w:rsidR="00746A95" w:rsidRDefault="00F941C6">
            <w:pPr>
              <w:pStyle w:val="24"/>
              <w:framePr w:w="6370" w:wrap="notBeside" w:vAnchor="text" w:hAnchor="text" w:xAlign="center" w:y="1"/>
              <w:shd w:val="clear" w:color="auto" w:fill="auto"/>
              <w:spacing w:after="0" w:line="240" w:lineRule="exact"/>
              <w:ind w:firstLine="0"/>
            </w:pPr>
            <w:r>
              <w:rPr>
                <w:rStyle w:val="25"/>
              </w:rPr>
              <w:t>§ 9</w:t>
            </w:r>
          </w:p>
        </w:tc>
      </w:tr>
      <w:tr w:rsidR="00746A95">
        <w:trPr>
          <w:trHeight w:hRule="exact" w:val="638"/>
          <w:jc w:val="center"/>
        </w:trPr>
        <w:tc>
          <w:tcPr>
            <w:tcW w:w="4037" w:type="dxa"/>
            <w:tcBorders>
              <w:top w:val="single" w:sz="4" w:space="0" w:color="auto"/>
              <w:left w:val="single" w:sz="4" w:space="0" w:color="auto"/>
            </w:tcBorders>
            <w:shd w:val="clear" w:color="auto" w:fill="FFFFFF"/>
            <w:vAlign w:val="center"/>
          </w:tcPr>
          <w:p w:rsidR="00746A95" w:rsidRDefault="00F941C6">
            <w:pPr>
              <w:pStyle w:val="24"/>
              <w:framePr w:w="6370" w:wrap="notBeside" w:vAnchor="text" w:hAnchor="text" w:xAlign="center" w:y="1"/>
              <w:shd w:val="clear" w:color="auto" w:fill="auto"/>
              <w:spacing w:after="0"/>
              <w:ind w:firstLine="0"/>
              <w:jc w:val="both"/>
            </w:pPr>
            <w:r>
              <w:rPr>
                <w:rStyle w:val="25"/>
              </w:rPr>
              <w:t>Урок 11. Перемены в культуре России в годы Петровских реформ</w:t>
            </w:r>
          </w:p>
        </w:tc>
        <w:tc>
          <w:tcPr>
            <w:tcW w:w="566" w:type="dxa"/>
            <w:tcBorders>
              <w:top w:val="single" w:sz="4" w:space="0" w:color="auto"/>
              <w:left w:val="single" w:sz="4" w:space="0" w:color="auto"/>
            </w:tcBorders>
            <w:shd w:val="clear" w:color="auto" w:fill="FFFFFF"/>
          </w:tcPr>
          <w:p w:rsidR="00746A95" w:rsidRDefault="00F941C6">
            <w:pPr>
              <w:pStyle w:val="24"/>
              <w:framePr w:w="6370" w:wrap="notBeside" w:vAnchor="text" w:hAnchor="text" w:xAlign="center" w:y="1"/>
              <w:shd w:val="clear" w:color="auto" w:fill="auto"/>
              <w:spacing w:after="0" w:line="240" w:lineRule="exact"/>
              <w:ind w:firstLine="0"/>
            </w:pPr>
            <w:r>
              <w:rPr>
                <w:rStyle w:val="25"/>
              </w:rPr>
              <w:t>1 ч</w:t>
            </w:r>
          </w:p>
        </w:tc>
        <w:tc>
          <w:tcPr>
            <w:tcW w:w="1766" w:type="dxa"/>
            <w:tcBorders>
              <w:top w:val="single" w:sz="4" w:space="0" w:color="auto"/>
              <w:left w:val="single" w:sz="4" w:space="0" w:color="auto"/>
              <w:right w:val="single" w:sz="4" w:space="0" w:color="auto"/>
            </w:tcBorders>
            <w:shd w:val="clear" w:color="auto" w:fill="FFFFFF"/>
          </w:tcPr>
          <w:p w:rsidR="00746A95" w:rsidRDefault="00F941C6">
            <w:pPr>
              <w:pStyle w:val="24"/>
              <w:framePr w:w="6370" w:wrap="notBeside" w:vAnchor="text" w:hAnchor="text" w:xAlign="center" w:y="1"/>
              <w:shd w:val="clear" w:color="auto" w:fill="auto"/>
              <w:spacing w:after="0" w:line="240" w:lineRule="exact"/>
              <w:ind w:firstLine="0"/>
            </w:pPr>
            <w:r>
              <w:rPr>
                <w:rStyle w:val="25"/>
              </w:rPr>
              <w:t>§ 10</w:t>
            </w:r>
          </w:p>
        </w:tc>
      </w:tr>
      <w:tr w:rsidR="00746A95">
        <w:trPr>
          <w:trHeight w:hRule="exact" w:val="634"/>
          <w:jc w:val="center"/>
        </w:trPr>
        <w:tc>
          <w:tcPr>
            <w:tcW w:w="4037" w:type="dxa"/>
            <w:tcBorders>
              <w:top w:val="single" w:sz="4" w:space="0" w:color="auto"/>
              <w:left w:val="single" w:sz="4" w:space="0" w:color="auto"/>
            </w:tcBorders>
            <w:shd w:val="clear" w:color="auto" w:fill="FFFFFF"/>
            <w:vAlign w:val="center"/>
          </w:tcPr>
          <w:p w:rsidR="00746A95" w:rsidRDefault="00F941C6">
            <w:pPr>
              <w:pStyle w:val="24"/>
              <w:framePr w:w="6370" w:wrap="notBeside" w:vAnchor="text" w:hAnchor="text" w:xAlign="center" w:y="1"/>
              <w:shd w:val="clear" w:color="auto" w:fill="auto"/>
              <w:spacing w:after="0"/>
              <w:ind w:firstLine="0"/>
              <w:jc w:val="both"/>
            </w:pPr>
            <w:r>
              <w:rPr>
                <w:rStyle w:val="25"/>
              </w:rPr>
              <w:t xml:space="preserve">Урок 12. Повседневная жизнь и быт при Петре </w:t>
            </w:r>
            <w:r>
              <w:rPr>
                <w:rStyle w:val="25"/>
                <w:lang w:val="en-US" w:eastAsia="en-US" w:bidi="en-US"/>
              </w:rPr>
              <w:t>I</w:t>
            </w:r>
          </w:p>
        </w:tc>
        <w:tc>
          <w:tcPr>
            <w:tcW w:w="566" w:type="dxa"/>
            <w:tcBorders>
              <w:top w:val="single" w:sz="4" w:space="0" w:color="auto"/>
              <w:left w:val="single" w:sz="4" w:space="0" w:color="auto"/>
            </w:tcBorders>
            <w:shd w:val="clear" w:color="auto" w:fill="FFFFFF"/>
          </w:tcPr>
          <w:p w:rsidR="00746A95" w:rsidRDefault="00F941C6">
            <w:pPr>
              <w:pStyle w:val="24"/>
              <w:framePr w:w="6370" w:wrap="notBeside" w:vAnchor="text" w:hAnchor="text" w:xAlign="center" w:y="1"/>
              <w:shd w:val="clear" w:color="auto" w:fill="auto"/>
              <w:spacing w:after="0" w:line="240" w:lineRule="exact"/>
              <w:ind w:firstLine="0"/>
            </w:pPr>
            <w:r>
              <w:rPr>
                <w:rStyle w:val="25"/>
              </w:rPr>
              <w:t>1 ч</w:t>
            </w:r>
          </w:p>
        </w:tc>
        <w:tc>
          <w:tcPr>
            <w:tcW w:w="1766" w:type="dxa"/>
            <w:tcBorders>
              <w:top w:val="single" w:sz="4" w:space="0" w:color="auto"/>
              <w:left w:val="single" w:sz="4" w:space="0" w:color="auto"/>
              <w:right w:val="single" w:sz="4" w:space="0" w:color="auto"/>
            </w:tcBorders>
            <w:shd w:val="clear" w:color="auto" w:fill="FFFFFF"/>
          </w:tcPr>
          <w:p w:rsidR="00746A95" w:rsidRDefault="00F941C6">
            <w:pPr>
              <w:pStyle w:val="24"/>
              <w:framePr w:w="6370" w:wrap="notBeside" w:vAnchor="text" w:hAnchor="text" w:xAlign="center" w:y="1"/>
              <w:shd w:val="clear" w:color="auto" w:fill="auto"/>
              <w:spacing w:after="0" w:line="240" w:lineRule="exact"/>
              <w:ind w:firstLine="0"/>
            </w:pPr>
            <w:r>
              <w:rPr>
                <w:rStyle w:val="25"/>
              </w:rPr>
              <w:t>§ 11</w:t>
            </w:r>
          </w:p>
        </w:tc>
      </w:tr>
      <w:tr w:rsidR="00746A95">
        <w:trPr>
          <w:trHeight w:hRule="exact" w:val="648"/>
          <w:jc w:val="center"/>
        </w:trPr>
        <w:tc>
          <w:tcPr>
            <w:tcW w:w="4037" w:type="dxa"/>
            <w:tcBorders>
              <w:top w:val="single" w:sz="4" w:space="0" w:color="auto"/>
              <w:left w:val="single" w:sz="4" w:space="0" w:color="auto"/>
              <w:bottom w:val="single" w:sz="4" w:space="0" w:color="auto"/>
            </w:tcBorders>
            <w:shd w:val="clear" w:color="auto" w:fill="FFFFFF"/>
            <w:vAlign w:val="center"/>
          </w:tcPr>
          <w:p w:rsidR="00746A95" w:rsidRDefault="00F941C6">
            <w:pPr>
              <w:pStyle w:val="24"/>
              <w:framePr w:w="6370" w:wrap="notBeside" w:vAnchor="text" w:hAnchor="text" w:xAlign="center" w:y="1"/>
              <w:shd w:val="clear" w:color="auto" w:fill="auto"/>
              <w:spacing w:after="0"/>
              <w:ind w:firstLine="0"/>
              <w:jc w:val="both"/>
            </w:pPr>
            <w:r>
              <w:rPr>
                <w:rStyle w:val="25"/>
              </w:rPr>
              <w:t>Урок 13. Значение петровских пре</w:t>
            </w:r>
            <w:r>
              <w:rPr>
                <w:rStyle w:val="25"/>
              </w:rPr>
              <w:softHyphen/>
              <w:t>образований в истории страны</w:t>
            </w:r>
          </w:p>
        </w:tc>
        <w:tc>
          <w:tcPr>
            <w:tcW w:w="566" w:type="dxa"/>
            <w:tcBorders>
              <w:top w:val="single" w:sz="4" w:space="0" w:color="auto"/>
              <w:left w:val="single" w:sz="4" w:space="0" w:color="auto"/>
              <w:bottom w:val="single" w:sz="4" w:space="0" w:color="auto"/>
            </w:tcBorders>
            <w:shd w:val="clear" w:color="auto" w:fill="FFFFFF"/>
          </w:tcPr>
          <w:p w:rsidR="00746A95" w:rsidRDefault="00F941C6">
            <w:pPr>
              <w:pStyle w:val="24"/>
              <w:framePr w:w="6370" w:wrap="notBeside" w:vAnchor="text" w:hAnchor="text" w:xAlign="center" w:y="1"/>
              <w:shd w:val="clear" w:color="auto" w:fill="auto"/>
              <w:spacing w:after="0" w:line="240" w:lineRule="exact"/>
              <w:ind w:firstLine="0"/>
            </w:pPr>
            <w:r>
              <w:rPr>
                <w:rStyle w:val="25"/>
              </w:rPr>
              <w:t>1 ч</w:t>
            </w:r>
          </w:p>
        </w:tc>
        <w:tc>
          <w:tcPr>
            <w:tcW w:w="1766" w:type="dxa"/>
            <w:tcBorders>
              <w:top w:val="single" w:sz="4" w:space="0" w:color="auto"/>
              <w:left w:val="single" w:sz="4" w:space="0" w:color="auto"/>
              <w:bottom w:val="single" w:sz="4" w:space="0" w:color="auto"/>
              <w:right w:val="single" w:sz="4" w:space="0" w:color="auto"/>
            </w:tcBorders>
            <w:shd w:val="clear" w:color="auto" w:fill="FFFFFF"/>
          </w:tcPr>
          <w:p w:rsidR="00746A95" w:rsidRDefault="00F941C6">
            <w:pPr>
              <w:pStyle w:val="24"/>
              <w:framePr w:w="6370" w:wrap="notBeside" w:vAnchor="text" w:hAnchor="text" w:xAlign="center" w:y="1"/>
              <w:shd w:val="clear" w:color="auto" w:fill="auto"/>
              <w:spacing w:after="0" w:line="240" w:lineRule="exact"/>
              <w:ind w:firstLine="0"/>
            </w:pPr>
            <w:r>
              <w:rPr>
                <w:rStyle w:val="25"/>
              </w:rPr>
              <w:t>§ 12</w:t>
            </w:r>
          </w:p>
        </w:tc>
      </w:tr>
    </w:tbl>
    <w:p w:rsidR="00746A95" w:rsidRDefault="00746A95">
      <w:pPr>
        <w:framePr w:w="6370" w:wrap="notBeside" w:vAnchor="text" w:hAnchor="text" w:xAlign="center" w:y="1"/>
        <w:rPr>
          <w:sz w:val="2"/>
          <w:szCs w:val="2"/>
        </w:rPr>
      </w:pPr>
    </w:p>
    <w:p w:rsidR="00746A95" w:rsidRDefault="00746A95">
      <w:pPr>
        <w:rPr>
          <w:sz w:val="2"/>
          <w:szCs w:val="2"/>
        </w:rPr>
      </w:pPr>
    </w:p>
    <w:p w:rsidR="00746A95" w:rsidRDefault="00746A95">
      <w:pPr>
        <w:rPr>
          <w:sz w:val="2"/>
          <w:szCs w:val="2"/>
        </w:rPr>
        <w:sectPr w:rsidR="00746A95">
          <w:headerReference w:type="even" r:id="rId65"/>
          <w:headerReference w:type="default" r:id="rId66"/>
          <w:footerReference w:type="even" r:id="rId67"/>
          <w:footerReference w:type="default" r:id="rId68"/>
          <w:footerReference w:type="first" r:id="rId69"/>
          <w:pgSz w:w="8400" w:h="11900"/>
          <w:pgMar w:top="637" w:right="866" w:bottom="637" w:left="1164" w:header="0" w:footer="3" w:gutter="0"/>
          <w:pgNumType w:start="68"/>
          <w:cols w:space="720"/>
          <w:noEndnote/>
          <w:titlePg/>
          <w:docGrid w:linePitch="360"/>
        </w:sectPr>
      </w:pPr>
    </w:p>
    <w:tbl>
      <w:tblPr>
        <w:tblOverlap w:val="never"/>
        <w:tblW w:w="0" w:type="auto"/>
        <w:jc w:val="center"/>
        <w:tblLayout w:type="fixed"/>
        <w:tblCellMar>
          <w:left w:w="10" w:type="dxa"/>
          <w:right w:w="10" w:type="dxa"/>
        </w:tblCellMar>
        <w:tblLook w:val="0000"/>
      </w:tblPr>
      <w:tblGrid>
        <w:gridCol w:w="4037"/>
        <w:gridCol w:w="566"/>
        <w:gridCol w:w="1766"/>
      </w:tblGrid>
      <w:tr w:rsidR="00746A95">
        <w:trPr>
          <w:trHeight w:hRule="exact" w:val="605"/>
          <w:jc w:val="center"/>
        </w:trPr>
        <w:tc>
          <w:tcPr>
            <w:tcW w:w="4603" w:type="dxa"/>
            <w:gridSpan w:val="2"/>
            <w:tcBorders>
              <w:top w:val="single" w:sz="4" w:space="0" w:color="auto"/>
              <w:left w:val="single" w:sz="4" w:space="0" w:color="auto"/>
            </w:tcBorders>
            <w:shd w:val="clear" w:color="auto" w:fill="FFFFFF"/>
            <w:vAlign w:val="center"/>
          </w:tcPr>
          <w:p w:rsidR="00746A95" w:rsidRDefault="00F941C6">
            <w:pPr>
              <w:pStyle w:val="24"/>
              <w:framePr w:w="6370" w:wrap="notBeside" w:vAnchor="text" w:hAnchor="text" w:xAlign="center" w:y="1"/>
              <w:shd w:val="clear" w:color="auto" w:fill="auto"/>
              <w:spacing w:after="0" w:line="240" w:lineRule="exact"/>
              <w:ind w:firstLine="0"/>
              <w:jc w:val="center"/>
            </w:pPr>
            <w:r>
              <w:rPr>
                <w:rStyle w:val="25"/>
              </w:rPr>
              <w:lastRenderedPageBreak/>
              <w:t>Поурочное планирование</w:t>
            </w:r>
          </w:p>
        </w:tc>
        <w:tc>
          <w:tcPr>
            <w:tcW w:w="1766" w:type="dxa"/>
            <w:tcBorders>
              <w:top w:val="single" w:sz="4" w:space="0" w:color="auto"/>
              <w:left w:val="single" w:sz="4" w:space="0" w:color="auto"/>
              <w:right w:val="single" w:sz="4" w:space="0" w:color="auto"/>
            </w:tcBorders>
            <w:shd w:val="clear" w:color="auto" w:fill="FFFFFF"/>
            <w:vAlign w:val="bottom"/>
          </w:tcPr>
          <w:p w:rsidR="00746A95" w:rsidRDefault="00F941C6">
            <w:pPr>
              <w:pStyle w:val="24"/>
              <w:framePr w:w="6370" w:wrap="notBeside" w:vAnchor="text" w:hAnchor="text" w:xAlign="center" w:y="1"/>
              <w:shd w:val="clear" w:color="auto" w:fill="auto"/>
              <w:spacing w:after="60" w:line="240" w:lineRule="exact"/>
              <w:ind w:left="280" w:firstLine="0"/>
            </w:pPr>
            <w:r>
              <w:rPr>
                <w:rStyle w:val="25"/>
              </w:rPr>
              <w:t>Материалы</w:t>
            </w:r>
          </w:p>
          <w:p w:rsidR="00746A95" w:rsidRDefault="00F941C6">
            <w:pPr>
              <w:pStyle w:val="24"/>
              <w:framePr w:w="6370" w:wrap="notBeside" w:vAnchor="text" w:hAnchor="text" w:xAlign="center" w:y="1"/>
              <w:shd w:val="clear" w:color="auto" w:fill="auto"/>
              <w:spacing w:before="60" w:after="0" w:line="240" w:lineRule="exact"/>
              <w:ind w:firstLine="0"/>
              <w:jc w:val="center"/>
            </w:pPr>
            <w:r>
              <w:rPr>
                <w:rStyle w:val="25"/>
              </w:rPr>
              <w:t>учебника</w:t>
            </w:r>
          </w:p>
        </w:tc>
      </w:tr>
      <w:tr w:rsidR="00746A95">
        <w:trPr>
          <w:trHeight w:hRule="exact" w:val="629"/>
          <w:jc w:val="center"/>
        </w:trPr>
        <w:tc>
          <w:tcPr>
            <w:tcW w:w="4037" w:type="dxa"/>
            <w:tcBorders>
              <w:top w:val="single" w:sz="4" w:space="0" w:color="auto"/>
              <w:left w:val="single" w:sz="4" w:space="0" w:color="auto"/>
            </w:tcBorders>
            <w:shd w:val="clear" w:color="auto" w:fill="FFFFFF"/>
            <w:vAlign w:val="center"/>
          </w:tcPr>
          <w:p w:rsidR="00746A95" w:rsidRDefault="00F941C6">
            <w:pPr>
              <w:pStyle w:val="24"/>
              <w:framePr w:w="6370" w:wrap="notBeside" w:vAnchor="text" w:hAnchor="text" w:xAlign="center" w:y="1"/>
              <w:shd w:val="clear" w:color="auto" w:fill="auto"/>
              <w:spacing w:after="0"/>
              <w:ind w:firstLine="0"/>
              <w:jc w:val="both"/>
            </w:pPr>
            <w:r>
              <w:rPr>
                <w:rStyle w:val="25"/>
              </w:rPr>
              <w:t>Урок 14. Повторительно-обобщаю</w:t>
            </w:r>
            <w:r>
              <w:rPr>
                <w:rStyle w:val="25"/>
              </w:rPr>
              <w:softHyphen/>
              <w:t>щий урок по теме I</w:t>
            </w:r>
          </w:p>
        </w:tc>
        <w:tc>
          <w:tcPr>
            <w:tcW w:w="566" w:type="dxa"/>
            <w:tcBorders>
              <w:top w:val="single" w:sz="4" w:space="0" w:color="auto"/>
              <w:left w:val="single" w:sz="4" w:space="0" w:color="auto"/>
            </w:tcBorders>
            <w:shd w:val="clear" w:color="auto" w:fill="FFFFFF"/>
          </w:tcPr>
          <w:p w:rsidR="00746A95" w:rsidRDefault="00F941C6">
            <w:pPr>
              <w:pStyle w:val="24"/>
              <w:framePr w:w="6370" w:wrap="notBeside" w:vAnchor="text" w:hAnchor="text" w:xAlign="center" w:y="1"/>
              <w:shd w:val="clear" w:color="auto" w:fill="auto"/>
              <w:spacing w:after="0" w:line="240" w:lineRule="exact"/>
              <w:ind w:firstLine="0"/>
            </w:pPr>
            <w:r>
              <w:rPr>
                <w:rStyle w:val="25"/>
              </w:rPr>
              <w:t>1 ч</w:t>
            </w:r>
          </w:p>
        </w:tc>
        <w:tc>
          <w:tcPr>
            <w:tcW w:w="1766" w:type="dxa"/>
            <w:tcBorders>
              <w:top w:val="single" w:sz="4" w:space="0" w:color="auto"/>
              <w:left w:val="single" w:sz="4" w:space="0" w:color="auto"/>
              <w:right w:val="single" w:sz="4" w:space="0" w:color="auto"/>
            </w:tcBorders>
            <w:shd w:val="clear" w:color="auto" w:fill="FFFFFF"/>
          </w:tcPr>
          <w:p w:rsidR="00746A95" w:rsidRDefault="00F941C6">
            <w:pPr>
              <w:pStyle w:val="24"/>
              <w:framePr w:w="6370" w:wrap="notBeside" w:vAnchor="text" w:hAnchor="text" w:xAlign="center" w:y="1"/>
              <w:shd w:val="clear" w:color="auto" w:fill="auto"/>
              <w:spacing w:after="0" w:line="240" w:lineRule="exact"/>
              <w:ind w:firstLine="0"/>
            </w:pPr>
            <w:r>
              <w:t>—</w:t>
            </w:r>
          </w:p>
        </w:tc>
      </w:tr>
      <w:tr w:rsidR="00746A95">
        <w:trPr>
          <w:trHeight w:hRule="exact" w:val="840"/>
          <w:jc w:val="center"/>
        </w:trPr>
        <w:tc>
          <w:tcPr>
            <w:tcW w:w="6369" w:type="dxa"/>
            <w:gridSpan w:val="3"/>
            <w:tcBorders>
              <w:top w:val="single" w:sz="4" w:space="0" w:color="auto"/>
              <w:left w:val="single" w:sz="4" w:space="0" w:color="auto"/>
              <w:right w:val="single" w:sz="4" w:space="0" w:color="auto"/>
            </w:tcBorders>
            <w:shd w:val="clear" w:color="auto" w:fill="FFFFFF"/>
            <w:vAlign w:val="bottom"/>
          </w:tcPr>
          <w:p w:rsidR="00746A95" w:rsidRDefault="00F941C6">
            <w:pPr>
              <w:pStyle w:val="24"/>
              <w:framePr w:w="6370" w:wrap="notBeside" w:vAnchor="text" w:hAnchor="text" w:xAlign="center" w:y="1"/>
              <w:shd w:val="clear" w:color="auto" w:fill="auto"/>
              <w:spacing w:after="0"/>
              <w:ind w:firstLine="0"/>
              <w:jc w:val="center"/>
            </w:pPr>
            <w:r>
              <w:rPr>
                <w:rStyle w:val="25"/>
              </w:rPr>
              <w:t>Тема II. Россия при наследниках Петра I: эпоха дворцовых переворотов (6 ч)</w:t>
            </w:r>
          </w:p>
        </w:tc>
      </w:tr>
      <w:tr w:rsidR="00746A95">
        <w:trPr>
          <w:trHeight w:hRule="exact" w:val="610"/>
          <w:jc w:val="center"/>
        </w:trPr>
        <w:tc>
          <w:tcPr>
            <w:tcW w:w="4037" w:type="dxa"/>
            <w:tcBorders>
              <w:top w:val="single" w:sz="4" w:space="0" w:color="auto"/>
              <w:left w:val="single" w:sz="4" w:space="0" w:color="auto"/>
            </w:tcBorders>
            <w:shd w:val="clear" w:color="auto" w:fill="FFFFFF"/>
            <w:vAlign w:val="bottom"/>
          </w:tcPr>
          <w:p w:rsidR="00746A95" w:rsidRDefault="00F941C6">
            <w:pPr>
              <w:pStyle w:val="24"/>
              <w:framePr w:w="6370" w:wrap="notBeside" w:vAnchor="text" w:hAnchor="text" w:xAlign="center" w:y="1"/>
              <w:shd w:val="clear" w:color="auto" w:fill="auto"/>
              <w:spacing w:after="0"/>
              <w:ind w:firstLine="0"/>
              <w:jc w:val="both"/>
            </w:pPr>
            <w:r>
              <w:rPr>
                <w:rStyle w:val="25"/>
              </w:rPr>
              <w:t>Уроки 15—16. Эпоха дворцовых переворотов (1725—1762)</w:t>
            </w:r>
          </w:p>
        </w:tc>
        <w:tc>
          <w:tcPr>
            <w:tcW w:w="566" w:type="dxa"/>
            <w:tcBorders>
              <w:top w:val="single" w:sz="4" w:space="0" w:color="auto"/>
              <w:left w:val="single" w:sz="4" w:space="0" w:color="auto"/>
            </w:tcBorders>
            <w:shd w:val="clear" w:color="auto" w:fill="FFFFFF"/>
          </w:tcPr>
          <w:p w:rsidR="00746A95" w:rsidRDefault="00F941C6">
            <w:pPr>
              <w:pStyle w:val="24"/>
              <w:framePr w:w="6370" w:wrap="notBeside" w:vAnchor="text" w:hAnchor="text" w:xAlign="center" w:y="1"/>
              <w:shd w:val="clear" w:color="auto" w:fill="auto"/>
              <w:spacing w:after="0" w:line="240" w:lineRule="exact"/>
              <w:ind w:firstLine="0"/>
            </w:pPr>
            <w:r>
              <w:rPr>
                <w:rStyle w:val="25"/>
              </w:rPr>
              <w:t>2 ч</w:t>
            </w:r>
          </w:p>
        </w:tc>
        <w:tc>
          <w:tcPr>
            <w:tcW w:w="1766" w:type="dxa"/>
            <w:tcBorders>
              <w:top w:val="single" w:sz="4" w:space="0" w:color="auto"/>
              <w:left w:val="single" w:sz="4" w:space="0" w:color="auto"/>
              <w:right w:val="single" w:sz="4" w:space="0" w:color="auto"/>
            </w:tcBorders>
            <w:shd w:val="clear" w:color="auto" w:fill="FFFFFF"/>
          </w:tcPr>
          <w:p w:rsidR="00746A95" w:rsidRDefault="00F941C6">
            <w:pPr>
              <w:pStyle w:val="24"/>
              <w:framePr w:w="6370" w:wrap="notBeside" w:vAnchor="text" w:hAnchor="text" w:xAlign="center" w:y="1"/>
              <w:shd w:val="clear" w:color="auto" w:fill="auto"/>
              <w:spacing w:after="0" w:line="240" w:lineRule="exact"/>
              <w:ind w:firstLine="0"/>
            </w:pPr>
            <w:r>
              <w:rPr>
                <w:rStyle w:val="25"/>
              </w:rPr>
              <w:t>§ 13—14</w:t>
            </w:r>
          </w:p>
        </w:tc>
      </w:tr>
      <w:tr w:rsidR="00746A95">
        <w:trPr>
          <w:trHeight w:hRule="exact" w:val="610"/>
          <w:jc w:val="center"/>
        </w:trPr>
        <w:tc>
          <w:tcPr>
            <w:tcW w:w="4037" w:type="dxa"/>
            <w:tcBorders>
              <w:top w:val="single" w:sz="4" w:space="0" w:color="auto"/>
              <w:left w:val="single" w:sz="4" w:space="0" w:color="auto"/>
            </w:tcBorders>
            <w:shd w:val="clear" w:color="auto" w:fill="FFFFFF"/>
          </w:tcPr>
          <w:p w:rsidR="00746A95" w:rsidRDefault="00F941C6">
            <w:pPr>
              <w:pStyle w:val="24"/>
              <w:framePr w:w="6370" w:wrap="notBeside" w:vAnchor="text" w:hAnchor="text" w:xAlign="center" w:y="1"/>
              <w:shd w:val="clear" w:color="auto" w:fill="auto"/>
              <w:spacing w:after="0"/>
              <w:ind w:firstLine="0"/>
              <w:jc w:val="both"/>
            </w:pPr>
            <w:r>
              <w:rPr>
                <w:rStyle w:val="25"/>
              </w:rPr>
              <w:t>Урок 17. Внутренняя политика и экономика России в 1725—1762 гг.</w:t>
            </w:r>
          </w:p>
        </w:tc>
        <w:tc>
          <w:tcPr>
            <w:tcW w:w="566" w:type="dxa"/>
            <w:tcBorders>
              <w:top w:val="single" w:sz="4" w:space="0" w:color="auto"/>
              <w:left w:val="single" w:sz="4" w:space="0" w:color="auto"/>
            </w:tcBorders>
            <w:shd w:val="clear" w:color="auto" w:fill="FFFFFF"/>
          </w:tcPr>
          <w:p w:rsidR="00746A95" w:rsidRDefault="00F941C6">
            <w:pPr>
              <w:pStyle w:val="24"/>
              <w:framePr w:w="6370" w:wrap="notBeside" w:vAnchor="text" w:hAnchor="text" w:xAlign="center" w:y="1"/>
              <w:shd w:val="clear" w:color="auto" w:fill="auto"/>
              <w:spacing w:after="0" w:line="240" w:lineRule="exact"/>
              <w:ind w:firstLine="0"/>
            </w:pPr>
            <w:r>
              <w:rPr>
                <w:rStyle w:val="25"/>
              </w:rPr>
              <w:t>1 ч</w:t>
            </w:r>
          </w:p>
        </w:tc>
        <w:tc>
          <w:tcPr>
            <w:tcW w:w="1766" w:type="dxa"/>
            <w:tcBorders>
              <w:top w:val="single" w:sz="4" w:space="0" w:color="auto"/>
              <w:left w:val="single" w:sz="4" w:space="0" w:color="auto"/>
              <w:right w:val="single" w:sz="4" w:space="0" w:color="auto"/>
            </w:tcBorders>
            <w:shd w:val="clear" w:color="auto" w:fill="FFFFFF"/>
          </w:tcPr>
          <w:p w:rsidR="00746A95" w:rsidRDefault="00F941C6">
            <w:pPr>
              <w:pStyle w:val="24"/>
              <w:framePr w:w="6370" w:wrap="notBeside" w:vAnchor="text" w:hAnchor="text" w:xAlign="center" w:y="1"/>
              <w:shd w:val="clear" w:color="auto" w:fill="auto"/>
              <w:spacing w:after="0" w:line="240" w:lineRule="exact"/>
              <w:ind w:firstLine="0"/>
            </w:pPr>
            <w:r>
              <w:rPr>
                <w:rStyle w:val="25"/>
              </w:rPr>
              <w:t>§ 15</w:t>
            </w:r>
          </w:p>
        </w:tc>
      </w:tr>
      <w:tr w:rsidR="00746A95">
        <w:trPr>
          <w:trHeight w:hRule="exact" w:val="610"/>
          <w:jc w:val="center"/>
        </w:trPr>
        <w:tc>
          <w:tcPr>
            <w:tcW w:w="4037" w:type="dxa"/>
            <w:tcBorders>
              <w:top w:val="single" w:sz="4" w:space="0" w:color="auto"/>
              <w:left w:val="single" w:sz="4" w:space="0" w:color="auto"/>
            </w:tcBorders>
            <w:shd w:val="clear" w:color="auto" w:fill="FFFFFF"/>
            <w:vAlign w:val="center"/>
          </w:tcPr>
          <w:p w:rsidR="00746A95" w:rsidRDefault="00F941C6">
            <w:pPr>
              <w:pStyle w:val="24"/>
              <w:framePr w:w="6370" w:wrap="notBeside" w:vAnchor="text" w:hAnchor="text" w:xAlign="center" w:y="1"/>
              <w:shd w:val="clear" w:color="auto" w:fill="auto"/>
              <w:spacing w:after="0"/>
              <w:ind w:firstLine="0"/>
              <w:jc w:val="both"/>
            </w:pPr>
            <w:r>
              <w:rPr>
                <w:rStyle w:val="25"/>
              </w:rPr>
              <w:t>Урок 18. Внешняя политика Рос</w:t>
            </w:r>
            <w:r>
              <w:rPr>
                <w:rStyle w:val="25"/>
              </w:rPr>
              <w:softHyphen/>
              <w:t>сии в 1725—1762 гг.</w:t>
            </w:r>
          </w:p>
        </w:tc>
        <w:tc>
          <w:tcPr>
            <w:tcW w:w="566" w:type="dxa"/>
            <w:tcBorders>
              <w:top w:val="single" w:sz="4" w:space="0" w:color="auto"/>
              <w:left w:val="single" w:sz="4" w:space="0" w:color="auto"/>
            </w:tcBorders>
            <w:shd w:val="clear" w:color="auto" w:fill="FFFFFF"/>
          </w:tcPr>
          <w:p w:rsidR="00746A95" w:rsidRDefault="00F941C6">
            <w:pPr>
              <w:pStyle w:val="24"/>
              <w:framePr w:w="6370" w:wrap="notBeside" w:vAnchor="text" w:hAnchor="text" w:xAlign="center" w:y="1"/>
              <w:shd w:val="clear" w:color="auto" w:fill="auto"/>
              <w:spacing w:after="0" w:line="240" w:lineRule="exact"/>
              <w:ind w:firstLine="0"/>
            </w:pPr>
            <w:r>
              <w:rPr>
                <w:rStyle w:val="25"/>
              </w:rPr>
              <w:t>1 ч</w:t>
            </w:r>
          </w:p>
        </w:tc>
        <w:tc>
          <w:tcPr>
            <w:tcW w:w="1766" w:type="dxa"/>
            <w:tcBorders>
              <w:top w:val="single" w:sz="4" w:space="0" w:color="auto"/>
              <w:left w:val="single" w:sz="4" w:space="0" w:color="auto"/>
              <w:right w:val="single" w:sz="4" w:space="0" w:color="auto"/>
            </w:tcBorders>
            <w:shd w:val="clear" w:color="auto" w:fill="FFFFFF"/>
          </w:tcPr>
          <w:p w:rsidR="00746A95" w:rsidRDefault="00F941C6">
            <w:pPr>
              <w:pStyle w:val="24"/>
              <w:framePr w:w="6370" w:wrap="notBeside" w:vAnchor="text" w:hAnchor="text" w:xAlign="center" w:y="1"/>
              <w:shd w:val="clear" w:color="auto" w:fill="auto"/>
              <w:spacing w:after="0" w:line="240" w:lineRule="exact"/>
              <w:ind w:firstLine="0"/>
            </w:pPr>
            <w:r>
              <w:rPr>
                <w:rStyle w:val="25"/>
              </w:rPr>
              <w:t>§ 16</w:t>
            </w:r>
          </w:p>
        </w:tc>
      </w:tr>
      <w:tr w:rsidR="00746A95">
        <w:trPr>
          <w:trHeight w:hRule="exact" w:val="1589"/>
          <w:jc w:val="center"/>
        </w:trPr>
        <w:tc>
          <w:tcPr>
            <w:tcW w:w="4037" w:type="dxa"/>
            <w:tcBorders>
              <w:top w:val="single" w:sz="4" w:space="0" w:color="auto"/>
              <w:left w:val="single" w:sz="4" w:space="0" w:color="auto"/>
            </w:tcBorders>
            <w:shd w:val="clear" w:color="auto" w:fill="FFFFFF"/>
          </w:tcPr>
          <w:p w:rsidR="00746A95" w:rsidRDefault="00F941C6">
            <w:pPr>
              <w:pStyle w:val="24"/>
              <w:framePr w:w="6370" w:wrap="notBeside" w:vAnchor="text" w:hAnchor="text" w:xAlign="center" w:y="1"/>
              <w:shd w:val="clear" w:color="auto" w:fill="auto"/>
              <w:spacing w:after="0"/>
              <w:ind w:firstLine="0"/>
              <w:jc w:val="both"/>
            </w:pPr>
            <w:r>
              <w:rPr>
                <w:rStyle w:val="25"/>
              </w:rPr>
              <w:t>Урок 19. Национальная и рели</w:t>
            </w:r>
            <w:r>
              <w:rPr>
                <w:rStyle w:val="25"/>
              </w:rPr>
              <w:softHyphen/>
              <w:t>гиозная политика в 1725—1762 гг.</w:t>
            </w:r>
          </w:p>
        </w:tc>
        <w:tc>
          <w:tcPr>
            <w:tcW w:w="566" w:type="dxa"/>
            <w:tcBorders>
              <w:top w:val="single" w:sz="4" w:space="0" w:color="auto"/>
              <w:left w:val="single" w:sz="4" w:space="0" w:color="auto"/>
            </w:tcBorders>
            <w:shd w:val="clear" w:color="auto" w:fill="FFFFFF"/>
          </w:tcPr>
          <w:p w:rsidR="00746A95" w:rsidRDefault="00F941C6">
            <w:pPr>
              <w:pStyle w:val="24"/>
              <w:framePr w:w="6370" w:wrap="notBeside" w:vAnchor="text" w:hAnchor="text" w:xAlign="center" w:y="1"/>
              <w:shd w:val="clear" w:color="auto" w:fill="auto"/>
              <w:spacing w:after="0" w:line="240" w:lineRule="exact"/>
              <w:ind w:firstLine="0"/>
            </w:pPr>
            <w:r>
              <w:rPr>
                <w:rStyle w:val="25"/>
              </w:rPr>
              <w:t>1 ч</w:t>
            </w:r>
          </w:p>
        </w:tc>
        <w:tc>
          <w:tcPr>
            <w:tcW w:w="1766" w:type="dxa"/>
            <w:tcBorders>
              <w:top w:val="single" w:sz="4" w:space="0" w:color="auto"/>
              <w:left w:val="single" w:sz="4" w:space="0" w:color="auto"/>
              <w:right w:val="single" w:sz="4" w:space="0" w:color="auto"/>
            </w:tcBorders>
            <w:shd w:val="clear" w:color="auto" w:fill="FFFFFF"/>
            <w:vAlign w:val="bottom"/>
          </w:tcPr>
          <w:p w:rsidR="00746A95" w:rsidRDefault="00F941C6">
            <w:pPr>
              <w:pStyle w:val="24"/>
              <w:framePr w:w="6370" w:wrap="notBeside" w:vAnchor="text" w:hAnchor="text" w:xAlign="center" w:y="1"/>
              <w:shd w:val="clear" w:color="auto" w:fill="auto"/>
              <w:spacing w:after="0"/>
              <w:ind w:firstLine="0"/>
            </w:pPr>
            <w:r>
              <w:rPr>
                <w:rStyle w:val="25"/>
              </w:rPr>
              <w:t>Материал для самостоятель</w:t>
            </w:r>
            <w:r>
              <w:rPr>
                <w:rStyle w:val="25"/>
              </w:rPr>
              <w:softHyphen/>
              <w:t>ной работы и проектной деятельности учащихся</w:t>
            </w:r>
          </w:p>
        </w:tc>
      </w:tr>
      <w:tr w:rsidR="00746A95">
        <w:trPr>
          <w:trHeight w:hRule="exact" w:val="610"/>
          <w:jc w:val="center"/>
        </w:trPr>
        <w:tc>
          <w:tcPr>
            <w:tcW w:w="4037" w:type="dxa"/>
            <w:tcBorders>
              <w:top w:val="single" w:sz="4" w:space="0" w:color="auto"/>
              <w:left w:val="single" w:sz="4" w:space="0" w:color="auto"/>
            </w:tcBorders>
            <w:shd w:val="clear" w:color="auto" w:fill="FFFFFF"/>
            <w:vAlign w:val="center"/>
          </w:tcPr>
          <w:p w:rsidR="00746A95" w:rsidRDefault="00F941C6">
            <w:pPr>
              <w:pStyle w:val="24"/>
              <w:framePr w:w="6370" w:wrap="notBeside" w:vAnchor="text" w:hAnchor="text" w:xAlign="center" w:y="1"/>
              <w:shd w:val="clear" w:color="auto" w:fill="auto"/>
              <w:spacing w:after="0"/>
              <w:ind w:firstLine="0"/>
              <w:jc w:val="both"/>
            </w:pPr>
            <w:r>
              <w:rPr>
                <w:rStyle w:val="25"/>
              </w:rPr>
              <w:t>Урок 20. Повторительно-обобщаю</w:t>
            </w:r>
            <w:r>
              <w:rPr>
                <w:rStyle w:val="25"/>
              </w:rPr>
              <w:softHyphen/>
              <w:t>щий урок по теме II</w:t>
            </w:r>
          </w:p>
        </w:tc>
        <w:tc>
          <w:tcPr>
            <w:tcW w:w="566" w:type="dxa"/>
            <w:tcBorders>
              <w:top w:val="single" w:sz="4" w:space="0" w:color="auto"/>
              <w:left w:val="single" w:sz="4" w:space="0" w:color="auto"/>
            </w:tcBorders>
            <w:shd w:val="clear" w:color="auto" w:fill="FFFFFF"/>
          </w:tcPr>
          <w:p w:rsidR="00746A95" w:rsidRDefault="00F941C6">
            <w:pPr>
              <w:pStyle w:val="24"/>
              <w:framePr w:w="6370" w:wrap="notBeside" w:vAnchor="text" w:hAnchor="text" w:xAlign="center" w:y="1"/>
              <w:shd w:val="clear" w:color="auto" w:fill="auto"/>
              <w:spacing w:after="0" w:line="240" w:lineRule="exact"/>
              <w:ind w:firstLine="0"/>
            </w:pPr>
            <w:r>
              <w:rPr>
                <w:rStyle w:val="25"/>
              </w:rPr>
              <w:t>1 ч</w:t>
            </w:r>
          </w:p>
        </w:tc>
        <w:tc>
          <w:tcPr>
            <w:tcW w:w="1766" w:type="dxa"/>
            <w:tcBorders>
              <w:top w:val="single" w:sz="4" w:space="0" w:color="auto"/>
              <w:left w:val="single" w:sz="4" w:space="0" w:color="auto"/>
              <w:right w:val="single" w:sz="4" w:space="0" w:color="auto"/>
            </w:tcBorders>
            <w:shd w:val="clear" w:color="auto" w:fill="FFFFFF"/>
          </w:tcPr>
          <w:p w:rsidR="00746A95" w:rsidRDefault="00F941C6">
            <w:pPr>
              <w:pStyle w:val="24"/>
              <w:framePr w:w="6370" w:wrap="notBeside" w:vAnchor="text" w:hAnchor="text" w:xAlign="center" w:y="1"/>
              <w:shd w:val="clear" w:color="auto" w:fill="auto"/>
              <w:spacing w:after="0" w:line="240" w:lineRule="exact"/>
              <w:ind w:firstLine="0"/>
            </w:pPr>
            <w:r>
              <w:rPr>
                <w:rStyle w:val="25"/>
              </w:rPr>
              <w:t>—</w:t>
            </w:r>
          </w:p>
        </w:tc>
      </w:tr>
      <w:tr w:rsidR="00746A95">
        <w:trPr>
          <w:trHeight w:hRule="exact" w:val="595"/>
          <w:jc w:val="center"/>
        </w:trPr>
        <w:tc>
          <w:tcPr>
            <w:tcW w:w="6369" w:type="dxa"/>
            <w:gridSpan w:val="3"/>
            <w:tcBorders>
              <w:top w:val="single" w:sz="4" w:space="0" w:color="auto"/>
              <w:left w:val="single" w:sz="4" w:space="0" w:color="auto"/>
              <w:right w:val="single" w:sz="4" w:space="0" w:color="auto"/>
            </w:tcBorders>
            <w:shd w:val="clear" w:color="auto" w:fill="FFFFFF"/>
            <w:vAlign w:val="bottom"/>
          </w:tcPr>
          <w:p w:rsidR="00746A95" w:rsidRDefault="00F941C6">
            <w:pPr>
              <w:pStyle w:val="24"/>
              <w:framePr w:w="6370" w:wrap="notBeside" w:vAnchor="text" w:hAnchor="text" w:xAlign="center" w:y="1"/>
              <w:shd w:val="clear" w:color="auto" w:fill="auto"/>
              <w:spacing w:after="60" w:line="240" w:lineRule="exact"/>
              <w:ind w:firstLine="0"/>
              <w:jc w:val="center"/>
            </w:pPr>
            <w:r>
              <w:rPr>
                <w:rStyle w:val="25"/>
              </w:rPr>
              <w:t>Тема III. Российская империя при Екатерине II</w:t>
            </w:r>
          </w:p>
          <w:p w:rsidR="00746A95" w:rsidRDefault="00F941C6">
            <w:pPr>
              <w:pStyle w:val="24"/>
              <w:framePr w:w="6370" w:wrap="notBeside" w:vAnchor="text" w:hAnchor="text" w:xAlign="center" w:y="1"/>
              <w:shd w:val="clear" w:color="auto" w:fill="auto"/>
              <w:spacing w:before="60" w:after="0" w:line="240" w:lineRule="exact"/>
              <w:ind w:firstLine="0"/>
              <w:jc w:val="center"/>
            </w:pPr>
            <w:r>
              <w:rPr>
                <w:rStyle w:val="25"/>
              </w:rPr>
              <w:t>(9 ч)</w:t>
            </w:r>
          </w:p>
        </w:tc>
      </w:tr>
      <w:tr w:rsidR="00746A95">
        <w:trPr>
          <w:trHeight w:hRule="exact" w:val="590"/>
          <w:jc w:val="center"/>
        </w:trPr>
        <w:tc>
          <w:tcPr>
            <w:tcW w:w="4037" w:type="dxa"/>
            <w:tcBorders>
              <w:top w:val="single" w:sz="4" w:space="0" w:color="auto"/>
              <w:left w:val="single" w:sz="4" w:space="0" w:color="auto"/>
            </w:tcBorders>
            <w:shd w:val="clear" w:color="auto" w:fill="FFFFFF"/>
            <w:vAlign w:val="bottom"/>
          </w:tcPr>
          <w:p w:rsidR="00746A95" w:rsidRDefault="00F941C6">
            <w:pPr>
              <w:pStyle w:val="24"/>
              <w:framePr w:w="6370" w:wrap="notBeside" w:vAnchor="text" w:hAnchor="text" w:xAlign="center" w:y="1"/>
              <w:shd w:val="clear" w:color="auto" w:fill="auto"/>
              <w:spacing w:after="0"/>
              <w:ind w:firstLine="0"/>
              <w:jc w:val="both"/>
            </w:pPr>
            <w:r>
              <w:rPr>
                <w:rStyle w:val="25"/>
              </w:rPr>
              <w:t>Урок 21. Россия в системе между</w:t>
            </w:r>
            <w:r>
              <w:rPr>
                <w:rStyle w:val="25"/>
              </w:rPr>
              <w:softHyphen/>
              <w:t>народных отношений</w:t>
            </w:r>
          </w:p>
        </w:tc>
        <w:tc>
          <w:tcPr>
            <w:tcW w:w="566" w:type="dxa"/>
            <w:tcBorders>
              <w:top w:val="single" w:sz="4" w:space="0" w:color="auto"/>
              <w:left w:val="single" w:sz="4" w:space="0" w:color="auto"/>
            </w:tcBorders>
            <w:shd w:val="clear" w:color="auto" w:fill="FFFFFF"/>
          </w:tcPr>
          <w:p w:rsidR="00746A95" w:rsidRDefault="00F941C6">
            <w:pPr>
              <w:pStyle w:val="24"/>
              <w:framePr w:w="6370" w:wrap="notBeside" w:vAnchor="text" w:hAnchor="text" w:xAlign="center" w:y="1"/>
              <w:shd w:val="clear" w:color="auto" w:fill="auto"/>
              <w:spacing w:after="0" w:line="240" w:lineRule="exact"/>
              <w:ind w:firstLine="0"/>
            </w:pPr>
            <w:r>
              <w:rPr>
                <w:rStyle w:val="25"/>
              </w:rPr>
              <w:t>1 ч</w:t>
            </w:r>
          </w:p>
        </w:tc>
        <w:tc>
          <w:tcPr>
            <w:tcW w:w="1766" w:type="dxa"/>
            <w:tcBorders>
              <w:top w:val="single" w:sz="4" w:space="0" w:color="auto"/>
              <w:left w:val="single" w:sz="4" w:space="0" w:color="auto"/>
              <w:right w:val="single" w:sz="4" w:space="0" w:color="auto"/>
            </w:tcBorders>
            <w:shd w:val="clear" w:color="auto" w:fill="FFFFFF"/>
          </w:tcPr>
          <w:p w:rsidR="00746A95" w:rsidRDefault="00F941C6">
            <w:pPr>
              <w:pStyle w:val="24"/>
              <w:framePr w:w="6370" w:wrap="notBeside" w:vAnchor="text" w:hAnchor="text" w:xAlign="center" w:y="1"/>
              <w:shd w:val="clear" w:color="auto" w:fill="auto"/>
              <w:spacing w:after="0" w:line="240" w:lineRule="exact"/>
              <w:ind w:firstLine="0"/>
            </w:pPr>
            <w:r>
              <w:rPr>
                <w:rStyle w:val="25"/>
              </w:rPr>
              <w:t>§ 17</w:t>
            </w:r>
          </w:p>
        </w:tc>
      </w:tr>
      <w:tr w:rsidR="00746A95">
        <w:trPr>
          <w:trHeight w:hRule="exact" w:val="586"/>
          <w:jc w:val="center"/>
        </w:trPr>
        <w:tc>
          <w:tcPr>
            <w:tcW w:w="4037" w:type="dxa"/>
            <w:tcBorders>
              <w:top w:val="single" w:sz="4" w:space="0" w:color="auto"/>
              <w:left w:val="single" w:sz="4" w:space="0" w:color="auto"/>
            </w:tcBorders>
            <w:shd w:val="clear" w:color="auto" w:fill="FFFFFF"/>
            <w:vAlign w:val="bottom"/>
          </w:tcPr>
          <w:p w:rsidR="00746A95" w:rsidRDefault="00F941C6">
            <w:pPr>
              <w:pStyle w:val="24"/>
              <w:framePr w:w="6370" w:wrap="notBeside" w:vAnchor="text" w:hAnchor="text" w:xAlign="center" w:y="1"/>
              <w:shd w:val="clear" w:color="auto" w:fill="auto"/>
              <w:spacing w:after="0"/>
              <w:ind w:firstLine="0"/>
              <w:jc w:val="both"/>
            </w:pPr>
            <w:r>
              <w:rPr>
                <w:rStyle w:val="25"/>
              </w:rPr>
              <w:t>Урок 22. Внутренняя политика Ека</w:t>
            </w:r>
            <w:r>
              <w:rPr>
                <w:rStyle w:val="25"/>
              </w:rPr>
              <w:softHyphen/>
              <w:t>терины II</w:t>
            </w:r>
          </w:p>
        </w:tc>
        <w:tc>
          <w:tcPr>
            <w:tcW w:w="566" w:type="dxa"/>
            <w:tcBorders>
              <w:top w:val="single" w:sz="4" w:space="0" w:color="auto"/>
              <w:left w:val="single" w:sz="4" w:space="0" w:color="auto"/>
            </w:tcBorders>
            <w:shd w:val="clear" w:color="auto" w:fill="FFFFFF"/>
          </w:tcPr>
          <w:p w:rsidR="00746A95" w:rsidRDefault="00F941C6">
            <w:pPr>
              <w:pStyle w:val="24"/>
              <w:framePr w:w="6370" w:wrap="notBeside" w:vAnchor="text" w:hAnchor="text" w:xAlign="center" w:y="1"/>
              <w:shd w:val="clear" w:color="auto" w:fill="auto"/>
              <w:spacing w:after="0" w:line="240" w:lineRule="exact"/>
              <w:ind w:firstLine="0"/>
            </w:pPr>
            <w:r>
              <w:rPr>
                <w:rStyle w:val="25"/>
              </w:rPr>
              <w:t>1 ч</w:t>
            </w:r>
          </w:p>
        </w:tc>
        <w:tc>
          <w:tcPr>
            <w:tcW w:w="1766" w:type="dxa"/>
            <w:tcBorders>
              <w:top w:val="single" w:sz="4" w:space="0" w:color="auto"/>
              <w:left w:val="single" w:sz="4" w:space="0" w:color="auto"/>
              <w:right w:val="single" w:sz="4" w:space="0" w:color="auto"/>
            </w:tcBorders>
            <w:shd w:val="clear" w:color="auto" w:fill="FFFFFF"/>
          </w:tcPr>
          <w:p w:rsidR="00746A95" w:rsidRDefault="00F941C6">
            <w:pPr>
              <w:pStyle w:val="24"/>
              <w:framePr w:w="6370" w:wrap="notBeside" w:vAnchor="text" w:hAnchor="text" w:xAlign="center" w:y="1"/>
              <w:shd w:val="clear" w:color="auto" w:fill="auto"/>
              <w:spacing w:after="0" w:line="240" w:lineRule="exact"/>
              <w:ind w:firstLine="0"/>
            </w:pPr>
            <w:r>
              <w:rPr>
                <w:rStyle w:val="25"/>
              </w:rPr>
              <w:t>§ 18</w:t>
            </w:r>
          </w:p>
        </w:tc>
      </w:tr>
      <w:tr w:rsidR="00746A95">
        <w:trPr>
          <w:trHeight w:hRule="exact" w:val="590"/>
          <w:jc w:val="center"/>
        </w:trPr>
        <w:tc>
          <w:tcPr>
            <w:tcW w:w="4037" w:type="dxa"/>
            <w:tcBorders>
              <w:top w:val="single" w:sz="4" w:space="0" w:color="auto"/>
              <w:left w:val="single" w:sz="4" w:space="0" w:color="auto"/>
            </w:tcBorders>
            <w:shd w:val="clear" w:color="auto" w:fill="FFFFFF"/>
            <w:vAlign w:val="bottom"/>
          </w:tcPr>
          <w:p w:rsidR="00746A95" w:rsidRDefault="00F941C6">
            <w:pPr>
              <w:pStyle w:val="24"/>
              <w:framePr w:w="6370" w:wrap="notBeside" w:vAnchor="text" w:hAnchor="text" w:xAlign="center" w:y="1"/>
              <w:shd w:val="clear" w:color="auto" w:fill="auto"/>
              <w:spacing w:after="0"/>
              <w:ind w:firstLine="0"/>
              <w:jc w:val="both"/>
            </w:pPr>
            <w:r>
              <w:rPr>
                <w:rStyle w:val="25"/>
              </w:rPr>
              <w:t>Урок 23. Экономическое развитие России при Екатерине II</w:t>
            </w:r>
          </w:p>
        </w:tc>
        <w:tc>
          <w:tcPr>
            <w:tcW w:w="566" w:type="dxa"/>
            <w:tcBorders>
              <w:top w:val="single" w:sz="4" w:space="0" w:color="auto"/>
              <w:left w:val="single" w:sz="4" w:space="0" w:color="auto"/>
            </w:tcBorders>
            <w:shd w:val="clear" w:color="auto" w:fill="FFFFFF"/>
          </w:tcPr>
          <w:p w:rsidR="00746A95" w:rsidRDefault="00F941C6">
            <w:pPr>
              <w:pStyle w:val="24"/>
              <w:framePr w:w="6370" w:wrap="notBeside" w:vAnchor="text" w:hAnchor="text" w:xAlign="center" w:y="1"/>
              <w:shd w:val="clear" w:color="auto" w:fill="auto"/>
              <w:spacing w:after="0" w:line="240" w:lineRule="exact"/>
              <w:ind w:firstLine="0"/>
            </w:pPr>
            <w:r>
              <w:rPr>
                <w:rStyle w:val="25"/>
              </w:rPr>
              <w:t>1 ч</w:t>
            </w:r>
          </w:p>
        </w:tc>
        <w:tc>
          <w:tcPr>
            <w:tcW w:w="1766" w:type="dxa"/>
            <w:tcBorders>
              <w:top w:val="single" w:sz="4" w:space="0" w:color="auto"/>
              <w:left w:val="single" w:sz="4" w:space="0" w:color="auto"/>
              <w:right w:val="single" w:sz="4" w:space="0" w:color="auto"/>
            </w:tcBorders>
            <w:shd w:val="clear" w:color="auto" w:fill="FFFFFF"/>
          </w:tcPr>
          <w:p w:rsidR="00746A95" w:rsidRDefault="00F941C6">
            <w:pPr>
              <w:pStyle w:val="24"/>
              <w:framePr w:w="6370" w:wrap="notBeside" w:vAnchor="text" w:hAnchor="text" w:xAlign="center" w:y="1"/>
              <w:shd w:val="clear" w:color="auto" w:fill="auto"/>
              <w:spacing w:after="0" w:line="240" w:lineRule="exact"/>
              <w:ind w:firstLine="0"/>
            </w:pPr>
            <w:r>
              <w:rPr>
                <w:rStyle w:val="25"/>
              </w:rPr>
              <w:t>§ 19</w:t>
            </w:r>
          </w:p>
        </w:tc>
      </w:tr>
      <w:tr w:rsidR="00746A95">
        <w:trPr>
          <w:trHeight w:hRule="exact" w:val="835"/>
          <w:jc w:val="center"/>
        </w:trPr>
        <w:tc>
          <w:tcPr>
            <w:tcW w:w="4037" w:type="dxa"/>
            <w:tcBorders>
              <w:top w:val="single" w:sz="4" w:space="0" w:color="auto"/>
              <w:left w:val="single" w:sz="4" w:space="0" w:color="auto"/>
            </w:tcBorders>
            <w:shd w:val="clear" w:color="auto" w:fill="FFFFFF"/>
            <w:vAlign w:val="center"/>
          </w:tcPr>
          <w:p w:rsidR="00746A95" w:rsidRDefault="00F941C6">
            <w:pPr>
              <w:pStyle w:val="24"/>
              <w:framePr w:w="6370" w:wrap="notBeside" w:vAnchor="text" w:hAnchor="text" w:xAlign="center" w:y="1"/>
              <w:shd w:val="clear" w:color="auto" w:fill="auto"/>
              <w:spacing w:after="0"/>
              <w:ind w:firstLine="0"/>
              <w:jc w:val="both"/>
            </w:pPr>
            <w:r>
              <w:rPr>
                <w:rStyle w:val="25"/>
              </w:rPr>
              <w:t>Урок 24. Социальная структура рос</w:t>
            </w:r>
            <w:r>
              <w:rPr>
                <w:rStyle w:val="25"/>
              </w:rPr>
              <w:softHyphen/>
              <w:t>сийского общества второй полови</w:t>
            </w:r>
            <w:r>
              <w:rPr>
                <w:rStyle w:val="25"/>
              </w:rPr>
              <w:softHyphen/>
              <w:t>ны XVIII в.</w:t>
            </w:r>
          </w:p>
        </w:tc>
        <w:tc>
          <w:tcPr>
            <w:tcW w:w="566" w:type="dxa"/>
            <w:tcBorders>
              <w:top w:val="single" w:sz="4" w:space="0" w:color="auto"/>
              <w:left w:val="single" w:sz="4" w:space="0" w:color="auto"/>
            </w:tcBorders>
            <w:shd w:val="clear" w:color="auto" w:fill="FFFFFF"/>
          </w:tcPr>
          <w:p w:rsidR="00746A95" w:rsidRDefault="00F941C6">
            <w:pPr>
              <w:pStyle w:val="24"/>
              <w:framePr w:w="6370" w:wrap="notBeside" w:vAnchor="text" w:hAnchor="text" w:xAlign="center" w:y="1"/>
              <w:shd w:val="clear" w:color="auto" w:fill="auto"/>
              <w:spacing w:after="0" w:line="240" w:lineRule="exact"/>
              <w:ind w:firstLine="0"/>
            </w:pPr>
            <w:r>
              <w:rPr>
                <w:rStyle w:val="25"/>
              </w:rPr>
              <w:t>1 ч</w:t>
            </w:r>
          </w:p>
        </w:tc>
        <w:tc>
          <w:tcPr>
            <w:tcW w:w="1766" w:type="dxa"/>
            <w:tcBorders>
              <w:top w:val="single" w:sz="4" w:space="0" w:color="auto"/>
              <w:left w:val="single" w:sz="4" w:space="0" w:color="auto"/>
              <w:right w:val="single" w:sz="4" w:space="0" w:color="auto"/>
            </w:tcBorders>
            <w:shd w:val="clear" w:color="auto" w:fill="FFFFFF"/>
          </w:tcPr>
          <w:p w:rsidR="00746A95" w:rsidRDefault="00F941C6">
            <w:pPr>
              <w:pStyle w:val="24"/>
              <w:framePr w:w="6370" w:wrap="notBeside" w:vAnchor="text" w:hAnchor="text" w:xAlign="center" w:y="1"/>
              <w:shd w:val="clear" w:color="auto" w:fill="auto"/>
              <w:spacing w:after="0" w:line="240" w:lineRule="exact"/>
              <w:ind w:firstLine="0"/>
            </w:pPr>
            <w:r>
              <w:rPr>
                <w:rStyle w:val="25"/>
              </w:rPr>
              <w:t>§ 20</w:t>
            </w:r>
          </w:p>
        </w:tc>
      </w:tr>
      <w:tr w:rsidR="00746A95">
        <w:trPr>
          <w:trHeight w:hRule="exact" w:val="600"/>
          <w:jc w:val="center"/>
        </w:trPr>
        <w:tc>
          <w:tcPr>
            <w:tcW w:w="4037" w:type="dxa"/>
            <w:tcBorders>
              <w:top w:val="single" w:sz="4" w:space="0" w:color="auto"/>
              <w:left w:val="single" w:sz="4" w:space="0" w:color="auto"/>
              <w:bottom w:val="single" w:sz="4" w:space="0" w:color="auto"/>
            </w:tcBorders>
            <w:shd w:val="clear" w:color="auto" w:fill="FFFFFF"/>
            <w:vAlign w:val="center"/>
          </w:tcPr>
          <w:p w:rsidR="00746A95" w:rsidRDefault="00F941C6">
            <w:pPr>
              <w:pStyle w:val="24"/>
              <w:framePr w:w="6370" w:wrap="notBeside" w:vAnchor="text" w:hAnchor="text" w:xAlign="center" w:y="1"/>
              <w:shd w:val="clear" w:color="auto" w:fill="auto"/>
              <w:spacing w:after="0"/>
              <w:ind w:firstLine="0"/>
              <w:jc w:val="both"/>
            </w:pPr>
            <w:r>
              <w:rPr>
                <w:rStyle w:val="25"/>
              </w:rPr>
              <w:t>Урок 25. Восстание под предводи</w:t>
            </w:r>
            <w:r>
              <w:rPr>
                <w:rStyle w:val="25"/>
              </w:rPr>
              <w:softHyphen/>
              <w:t>тельством Е. И. Пугачёва</w:t>
            </w:r>
          </w:p>
        </w:tc>
        <w:tc>
          <w:tcPr>
            <w:tcW w:w="566" w:type="dxa"/>
            <w:tcBorders>
              <w:top w:val="single" w:sz="4" w:space="0" w:color="auto"/>
              <w:left w:val="single" w:sz="4" w:space="0" w:color="auto"/>
              <w:bottom w:val="single" w:sz="4" w:space="0" w:color="auto"/>
            </w:tcBorders>
            <w:shd w:val="clear" w:color="auto" w:fill="FFFFFF"/>
          </w:tcPr>
          <w:p w:rsidR="00746A95" w:rsidRDefault="00F941C6">
            <w:pPr>
              <w:pStyle w:val="24"/>
              <w:framePr w:w="6370" w:wrap="notBeside" w:vAnchor="text" w:hAnchor="text" w:xAlign="center" w:y="1"/>
              <w:shd w:val="clear" w:color="auto" w:fill="auto"/>
              <w:spacing w:after="0" w:line="240" w:lineRule="exact"/>
              <w:ind w:firstLine="0"/>
            </w:pPr>
            <w:r>
              <w:rPr>
                <w:rStyle w:val="25"/>
              </w:rPr>
              <w:t>1 ч</w:t>
            </w:r>
          </w:p>
        </w:tc>
        <w:tc>
          <w:tcPr>
            <w:tcW w:w="1766" w:type="dxa"/>
            <w:tcBorders>
              <w:top w:val="single" w:sz="4" w:space="0" w:color="auto"/>
              <w:left w:val="single" w:sz="4" w:space="0" w:color="auto"/>
              <w:bottom w:val="single" w:sz="4" w:space="0" w:color="auto"/>
              <w:right w:val="single" w:sz="4" w:space="0" w:color="auto"/>
            </w:tcBorders>
            <w:shd w:val="clear" w:color="auto" w:fill="FFFFFF"/>
          </w:tcPr>
          <w:p w:rsidR="00746A95" w:rsidRDefault="00F941C6">
            <w:pPr>
              <w:pStyle w:val="24"/>
              <w:framePr w:w="6370" w:wrap="notBeside" w:vAnchor="text" w:hAnchor="text" w:xAlign="center" w:y="1"/>
              <w:shd w:val="clear" w:color="auto" w:fill="auto"/>
              <w:spacing w:after="0" w:line="240" w:lineRule="exact"/>
              <w:ind w:firstLine="0"/>
            </w:pPr>
            <w:r>
              <w:rPr>
                <w:rStyle w:val="25"/>
              </w:rPr>
              <w:t>§ 21</w:t>
            </w:r>
          </w:p>
        </w:tc>
      </w:tr>
    </w:tbl>
    <w:p w:rsidR="00746A95" w:rsidRDefault="00746A95">
      <w:pPr>
        <w:framePr w:w="6370" w:wrap="notBeside" w:vAnchor="text" w:hAnchor="text" w:xAlign="center" w:y="1"/>
        <w:rPr>
          <w:sz w:val="2"/>
          <w:szCs w:val="2"/>
        </w:rPr>
      </w:pPr>
    </w:p>
    <w:p w:rsidR="00746A95" w:rsidRDefault="00746A95">
      <w:pPr>
        <w:rPr>
          <w:sz w:val="2"/>
          <w:szCs w:val="2"/>
        </w:rPr>
      </w:pPr>
    </w:p>
    <w:tbl>
      <w:tblPr>
        <w:tblOverlap w:val="never"/>
        <w:tblW w:w="0" w:type="auto"/>
        <w:jc w:val="center"/>
        <w:tblLayout w:type="fixed"/>
        <w:tblCellMar>
          <w:left w:w="10" w:type="dxa"/>
          <w:right w:w="10" w:type="dxa"/>
        </w:tblCellMar>
        <w:tblLook w:val="0000"/>
      </w:tblPr>
      <w:tblGrid>
        <w:gridCol w:w="4037"/>
        <w:gridCol w:w="566"/>
        <w:gridCol w:w="1766"/>
      </w:tblGrid>
      <w:tr w:rsidR="00746A95">
        <w:trPr>
          <w:trHeight w:hRule="exact" w:val="605"/>
          <w:jc w:val="center"/>
        </w:trPr>
        <w:tc>
          <w:tcPr>
            <w:tcW w:w="4603" w:type="dxa"/>
            <w:gridSpan w:val="2"/>
            <w:tcBorders>
              <w:top w:val="single" w:sz="4" w:space="0" w:color="auto"/>
              <w:left w:val="single" w:sz="4" w:space="0" w:color="auto"/>
            </w:tcBorders>
            <w:shd w:val="clear" w:color="auto" w:fill="FFFFFF"/>
            <w:vAlign w:val="center"/>
          </w:tcPr>
          <w:p w:rsidR="00746A95" w:rsidRDefault="00F941C6">
            <w:pPr>
              <w:pStyle w:val="24"/>
              <w:framePr w:w="6370" w:wrap="notBeside" w:vAnchor="text" w:hAnchor="text" w:xAlign="center" w:y="1"/>
              <w:shd w:val="clear" w:color="auto" w:fill="auto"/>
              <w:spacing w:after="0" w:line="240" w:lineRule="exact"/>
              <w:ind w:firstLine="0"/>
              <w:jc w:val="center"/>
            </w:pPr>
            <w:r>
              <w:rPr>
                <w:rStyle w:val="25"/>
              </w:rPr>
              <w:lastRenderedPageBreak/>
              <w:t>Поурочное планирование</w:t>
            </w:r>
          </w:p>
        </w:tc>
        <w:tc>
          <w:tcPr>
            <w:tcW w:w="1766" w:type="dxa"/>
            <w:tcBorders>
              <w:top w:val="single" w:sz="4" w:space="0" w:color="auto"/>
              <w:left w:val="single" w:sz="4" w:space="0" w:color="auto"/>
              <w:right w:val="single" w:sz="4" w:space="0" w:color="auto"/>
            </w:tcBorders>
            <w:shd w:val="clear" w:color="auto" w:fill="FFFFFF"/>
            <w:vAlign w:val="bottom"/>
          </w:tcPr>
          <w:p w:rsidR="00746A95" w:rsidRDefault="00F941C6">
            <w:pPr>
              <w:pStyle w:val="24"/>
              <w:framePr w:w="6370" w:wrap="notBeside" w:vAnchor="text" w:hAnchor="text" w:xAlign="center" w:y="1"/>
              <w:shd w:val="clear" w:color="auto" w:fill="auto"/>
              <w:spacing w:after="60" w:line="240" w:lineRule="exact"/>
              <w:ind w:left="280" w:firstLine="0"/>
            </w:pPr>
            <w:r>
              <w:rPr>
                <w:rStyle w:val="25"/>
              </w:rPr>
              <w:t>Материалы</w:t>
            </w:r>
          </w:p>
          <w:p w:rsidR="00746A95" w:rsidRDefault="00F941C6">
            <w:pPr>
              <w:pStyle w:val="24"/>
              <w:framePr w:w="6370" w:wrap="notBeside" w:vAnchor="text" w:hAnchor="text" w:xAlign="center" w:y="1"/>
              <w:shd w:val="clear" w:color="auto" w:fill="auto"/>
              <w:spacing w:before="60" w:after="0" w:line="240" w:lineRule="exact"/>
              <w:ind w:firstLine="0"/>
              <w:jc w:val="center"/>
            </w:pPr>
            <w:r>
              <w:rPr>
                <w:rStyle w:val="25"/>
              </w:rPr>
              <w:t>учебника</w:t>
            </w:r>
          </w:p>
        </w:tc>
      </w:tr>
      <w:tr w:rsidR="00746A95">
        <w:trPr>
          <w:trHeight w:hRule="exact" w:val="1579"/>
          <w:jc w:val="center"/>
        </w:trPr>
        <w:tc>
          <w:tcPr>
            <w:tcW w:w="4037" w:type="dxa"/>
            <w:tcBorders>
              <w:top w:val="single" w:sz="4" w:space="0" w:color="auto"/>
              <w:left w:val="single" w:sz="4" w:space="0" w:color="auto"/>
            </w:tcBorders>
            <w:shd w:val="clear" w:color="auto" w:fill="FFFFFF"/>
          </w:tcPr>
          <w:p w:rsidR="00746A95" w:rsidRDefault="00F941C6">
            <w:pPr>
              <w:pStyle w:val="24"/>
              <w:framePr w:w="6370" w:wrap="notBeside" w:vAnchor="text" w:hAnchor="text" w:xAlign="center" w:y="1"/>
              <w:shd w:val="clear" w:color="auto" w:fill="auto"/>
              <w:spacing w:after="0"/>
              <w:ind w:firstLine="0"/>
              <w:jc w:val="both"/>
            </w:pPr>
            <w:r>
              <w:rPr>
                <w:rStyle w:val="25"/>
              </w:rPr>
              <w:t>Урок 26. Народы России. Рели</w:t>
            </w:r>
            <w:r>
              <w:rPr>
                <w:rStyle w:val="25"/>
              </w:rPr>
              <w:softHyphen/>
              <w:t>гиозная и национальная политика Екатерины II</w:t>
            </w:r>
          </w:p>
        </w:tc>
        <w:tc>
          <w:tcPr>
            <w:tcW w:w="566" w:type="dxa"/>
            <w:tcBorders>
              <w:top w:val="single" w:sz="4" w:space="0" w:color="auto"/>
              <w:left w:val="single" w:sz="4" w:space="0" w:color="auto"/>
            </w:tcBorders>
            <w:shd w:val="clear" w:color="auto" w:fill="FFFFFF"/>
          </w:tcPr>
          <w:p w:rsidR="00746A95" w:rsidRDefault="00F941C6">
            <w:pPr>
              <w:pStyle w:val="24"/>
              <w:framePr w:w="6370" w:wrap="notBeside" w:vAnchor="text" w:hAnchor="text" w:xAlign="center" w:y="1"/>
              <w:shd w:val="clear" w:color="auto" w:fill="auto"/>
              <w:spacing w:after="0" w:line="240" w:lineRule="exact"/>
              <w:ind w:firstLine="0"/>
            </w:pPr>
            <w:r>
              <w:rPr>
                <w:rStyle w:val="25"/>
              </w:rPr>
              <w:t>1 ч</w:t>
            </w:r>
          </w:p>
        </w:tc>
        <w:tc>
          <w:tcPr>
            <w:tcW w:w="1766" w:type="dxa"/>
            <w:tcBorders>
              <w:top w:val="single" w:sz="4" w:space="0" w:color="auto"/>
              <w:left w:val="single" w:sz="4" w:space="0" w:color="auto"/>
              <w:right w:val="single" w:sz="4" w:space="0" w:color="auto"/>
            </w:tcBorders>
            <w:shd w:val="clear" w:color="auto" w:fill="FFFFFF"/>
            <w:vAlign w:val="bottom"/>
          </w:tcPr>
          <w:p w:rsidR="00746A95" w:rsidRDefault="00F941C6">
            <w:pPr>
              <w:pStyle w:val="24"/>
              <w:framePr w:w="6370" w:wrap="notBeside" w:vAnchor="text" w:hAnchor="text" w:xAlign="center" w:y="1"/>
              <w:shd w:val="clear" w:color="auto" w:fill="auto"/>
              <w:spacing w:after="0"/>
              <w:ind w:firstLine="0"/>
            </w:pPr>
            <w:r>
              <w:rPr>
                <w:rStyle w:val="25"/>
              </w:rPr>
              <w:t>Материал для самостоятель</w:t>
            </w:r>
            <w:r>
              <w:rPr>
                <w:rStyle w:val="25"/>
              </w:rPr>
              <w:softHyphen/>
              <w:t>ной работы и проектной деятельности учащихся</w:t>
            </w:r>
          </w:p>
        </w:tc>
      </w:tr>
      <w:tr w:rsidR="00746A95">
        <w:trPr>
          <w:trHeight w:hRule="exact" w:val="614"/>
          <w:jc w:val="center"/>
        </w:trPr>
        <w:tc>
          <w:tcPr>
            <w:tcW w:w="4037" w:type="dxa"/>
            <w:tcBorders>
              <w:top w:val="single" w:sz="4" w:space="0" w:color="auto"/>
              <w:left w:val="single" w:sz="4" w:space="0" w:color="auto"/>
            </w:tcBorders>
            <w:shd w:val="clear" w:color="auto" w:fill="FFFFFF"/>
            <w:vAlign w:val="center"/>
          </w:tcPr>
          <w:p w:rsidR="00746A95" w:rsidRDefault="00F941C6">
            <w:pPr>
              <w:pStyle w:val="24"/>
              <w:framePr w:w="6370" w:wrap="notBeside" w:vAnchor="text" w:hAnchor="text" w:xAlign="center" w:y="1"/>
              <w:shd w:val="clear" w:color="auto" w:fill="auto"/>
              <w:spacing w:after="0"/>
              <w:ind w:firstLine="0"/>
              <w:jc w:val="both"/>
            </w:pPr>
            <w:r>
              <w:rPr>
                <w:rStyle w:val="25"/>
              </w:rPr>
              <w:t>Урок 27. Внешняя политика Ека</w:t>
            </w:r>
            <w:r>
              <w:rPr>
                <w:rStyle w:val="25"/>
              </w:rPr>
              <w:softHyphen/>
              <w:t>терины II</w:t>
            </w:r>
          </w:p>
        </w:tc>
        <w:tc>
          <w:tcPr>
            <w:tcW w:w="566" w:type="dxa"/>
            <w:tcBorders>
              <w:top w:val="single" w:sz="4" w:space="0" w:color="auto"/>
              <w:left w:val="single" w:sz="4" w:space="0" w:color="auto"/>
            </w:tcBorders>
            <w:shd w:val="clear" w:color="auto" w:fill="FFFFFF"/>
          </w:tcPr>
          <w:p w:rsidR="00746A95" w:rsidRDefault="00F941C6">
            <w:pPr>
              <w:pStyle w:val="24"/>
              <w:framePr w:w="6370" w:wrap="notBeside" w:vAnchor="text" w:hAnchor="text" w:xAlign="center" w:y="1"/>
              <w:shd w:val="clear" w:color="auto" w:fill="auto"/>
              <w:spacing w:after="0" w:line="240" w:lineRule="exact"/>
              <w:ind w:firstLine="0"/>
            </w:pPr>
            <w:r>
              <w:rPr>
                <w:rStyle w:val="25"/>
              </w:rPr>
              <w:t>1 ч</w:t>
            </w:r>
          </w:p>
        </w:tc>
        <w:tc>
          <w:tcPr>
            <w:tcW w:w="1766" w:type="dxa"/>
            <w:tcBorders>
              <w:top w:val="single" w:sz="4" w:space="0" w:color="auto"/>
              <w:left w:val="single" w:sz="4" w:space="0" w:color="auto"/>
              <w:right w:val="single" w:sz="4" w:space="0" w:color="auto"/>
            </w:tcBorders>
            <w:shd w:val="clear" w:color="auto" w:fill="FFFFFF"/>
          </w:tcPr>
          <w:p w:rsidR="00746A95" w:rsidRDefault="00F941C6">
            <w:pPr>
              <w:pStyle w:val="24"/>
              <w:framePr w:w="6370" w:wrap="notBeside" w:vAnchor="text" w:hAnchor="text" w:xAlign="center" w:y="1"/>
              <w:shd w:val="clear" w:color="auto" w:fill="auto"/>
              <w:spacing w:after="0" w:line="240" w:lineRule="exact"/>
              <w:ind w:firstLine="0"/>
            </w:pPr>
            <w:r>
              <w:rPr>
                <w:rStyle w:val="25"/>
              </w:rPr>
              <w:t>§ 22</w:t>
            </w:r>
          </w:p>
        </w:tc>
      </w:tr>
      <w:tr w:rsidR="00746A95">
        <w:trPr>
          <w:trHeight w:hRule="exact" w:val="619"/>
          <w:jc w:val="center"/>
        </w:trPr>
        <w:tc>
          <w:tcPr>
            <w:tcW w:w="4037" w:type="dxa"/>
            <w:tcBorders>
              <w:top w:val="single" w:sz="4" w:space="0" w:color="auto"/>
              <w:left w:val="single" w:sz="4" w:space="0" w:color="auto"/>
            </w:tcBorders>
            <w:shd w:val="clear" w:color="auto" w:fill="FFFFFF"/>
            <w:vAlign w:val="bottom"/>
          </w:tcPr>
          <w:p w:rsidR="00746A95" w:rsidRDefault="00F941C6">
            <w:pPr>
              <w:pStyle w:val="24"/>
              <w:framePr w:w="6370" w:wrap="notBeside" w:vAnchor="text" w:hAnchor="text" w:xAlign="center" w:y="1"/>
              <w:shd w:val="clear" w:color="auto" w:fill="auto"/>
              <w:spacing w:after="0"/>
              <w:ind w:firstLine="0"/>
              <w:jc w:val="both"/>
            </w:pPr>
            <w:r>
              <w:rPr>
                <w:rStyle w:val="25"/>
              </w:rPr>
              <w:t>Урок 28. Начало освоения Ново</w:t>
            </w:r>
            <w:r>
              <w:rPr>
                <w:rStyle w:val="25"/>
              </w:rPr>
              <w:softHyphen/>
              <w:t>россии и Крыма</w:t>
            </w:r>
          </w:p>
        </w:tc>
        <w:tc>
          <w:tcPr>
            <w:tcW w:w="566" w:type="dxa"/>
            <w:tcBorders>
              <w:top w:val="single" w:sz="4" w:space="0" w:color="auto"/>
              <w:left w:val="single" w:sz="4" w:space="0" w:color="auto"/>
            </w:tcBorders>
            <w:shd w:val="clear" w:color="auto" w:fill="FFFFFF"/>
          </w:tcPr>
          <w:p w:rsidR="00746A95" w:rsidRDefault="00F941C6">
            <w:pPr>
              <w:pStyle w:val="24"/>
              <w:framePr w:w="6370" w:wrap="notBeside" w:vAnchor="text" w:hAnchor="text" w:xAlign="center" w:y="1"/>
              <w:shd w:val="clear" w:color="auto" w:fill="auto"/>
              <w:spacing w:after="0" w:line="240" w:lineRule="exact"/>
              <w:ind w:firstLine="0"/>
            </w:pPr>
            <w:r>
              <w:rPr>
                <w:rStyle w:val="25"/>
              </w:rPr>
              <w:t>1 ч</w:t>
            </w:r>
          </w:p>
        </w:tc>
        <w:tc>
          <w:tcPr>
            <w:tcW w:w="1766" w:type="dxa"/>
            <w:tcBorders>
              <w:top w:val="single" w:sz="4" w:space="0" w:color="auto"/>
              <w:left w:val="single" w:sz="4" w:space="0" w:color="auto"/>
              <w:right w:val="single" w:sz="4" w:space="0" w:color="auto"/>
            </w:tcBorders>
            <w:shd w:val="clear" w:color="auto" w:fill="FFFFFF"/>
          </w:tcPr>
          <w:p w:rsidR="00746A95" w:rsidRDefault="00F941C6">
            <w:pPr>
              <w:pStyle w:val="24"/>
              <w:framePr w:w="6370" w:wrap="notBeside" w:vAnchor="text" w:hAnchor="text" w:xAlign="center" w:y="1"/>
              <w:shd w:val="clear" w:color="auto" w:fill="auto"/>
              <w:spacing w:after="0" w:line="240" w:lineRule="exact"/>
              <w:ind w:firstLine="0"/>
            </w:pPr>
            <w:r>
              <w:rPr>
                <w:rStyle w:val="25"/>
              </w:rPr>
              <w:t>§ 23</w:t>
            </w:r>
          </w:p>
        </w:tc>
      </w:tr>
      <w:tr w:rsidR="00746A95">
        <w:trPr>
          <w:trHeight w:hRule="exact" w:val="619"/>
          <w:jc w:val="center"/>
        </w:trPr>
        <w:tc>
          <w:tcPr>
            <w:tcW w:w="4037" w:type="dxa"/>
            <w:tcBorders>
              <w:top w:val="single" w:sz="4" w:space="0" w:color="auto"/>
              <w:left w:val="single" w:sz="4" w:space="0" w:color="auto"/>
            </w:tcBorders>
            <w:shd w:val="clear" w:color="auto" w:fill="FFFFFF"/>
            <w:vAlign w:val="center"/>
          </w:tcPr>
          <w:p w:rsidR="00746A95" w:rsidRDefault="00F941C6">
            <w:pPr>
              <w:pStyle w:val="24"/>
              <w:framePr w:w="6370" w:wrap="notBeside" w:vAnchor="text" w:hAnchor="text" w:xAlign="center" w:y="1"/>
              <w:shd w:val="clear" w:color="auto" w:fill="auto"/>
              <w:spacing w:after="0"/>
              <w:ind w:firstLine="0"/>
              <w:jc w:val="both"/>
            </w:pPr>
            <w:r>
              <w:rPr>
                <w:rStyle w:val="25"/>
              </w:rPr>
              <w:t>Урок 29. Повторительно-обобщаю</w:t>
            </w:r>
            <w:r>
              <w:rPr>
                <w:rStyle w:val="25"/>
              </w:rPr>
              <w:softHyphen/>
              <w:t>щий урок по теме III</w:t>
            </w:r>
          </w:p>
        </w:tc>
        <w:tc>
          <w:tcPr>
            <w:tcW w:w="566" w:type="dxa"/>
            <w:tcBorders>
              <w:top w:val="single" w:sz="4" w:space="0" w:color="auto"/>
              <w:left w:val="single" w:sz="4" w:space="0" w:color="auto"/>
            </w:tcBorders>
            <w:shd w:val="clear" w:color="auto" w:fill="FFFFFF"/>
          </w:tcPr>
          <w:p w:rsidR="00746A95" w:rsidRDefault="00F941C6">
            <w:pPr>
              <w:pStyle w:val="24"/>
              <w:framePr w:w="6370" w:wrap="notBeside" w:vAnchor="text" w:hAnchor="text" w:xAlign="center" w:y="1"/>
              <w:shd w:val="clear" w:color="auto" w:fill="auto"/>
              <w:spacing w:after="0" w:line="240" w:lineRule="exact"/>
              <w:ind w:firstLine="0"/>
            </w:pPr>
            <w:r>
              <w:rPr>
                <w:rStyle w:val="25"/>
              </w:rPr>
              <w:t>1 ч</w:t>
            </w:r>
          </w:p>
        </w:tc>
        <w:tc>
          <w:tcPr>
            <w:tcW w:w="1766" w:type="dxa"/>
            <w:tcBorders>
              <w:top w:val="single" w:sz="4" w:space="0" w:color="auto"/>
              <w:left w:val="single" w:sz="4" w:space="0" w:color="auto"/>
              <w:right w:val="single" w:sz="4" w:space="0" w:color="auto"/>
            </w:tcBorders>
            <w:shd w:val="clear" w:color="auto" w:fill="FFFFFF"/>
          </w:tcPr>
          <w:p w:rsidR="00746A95" w:rsidRDefault="00F941C6">
            <w:pPr>
              <w:pStyle w:val="24"/>
              <w:framePr w:w="6370" w:wrap="notBeside" w:vAnchor="text" w:hAnchor="text" w:xAlign="center" w:y="1"/>
              <w:shd w:val="clear" w:color="auto" w:fill="auto"/>
              <w:spacing w:after="0" w:line="240" w:lineRule="exact"/>
              <w:ind w:firstLine="0"/>
            </w:pPr>
            <w:r>
              <w:rPr>
                <w:rStyle w:val="25"/>
              </w:rPr>
              <w:t>—</w:t>
            </w:r>
          </w:p>
        </w:tc>
      </w:tr>
      <w:tr w:rsidR="00746A95">
        <w:trPr>
          <w:trHeight w:hRule="exact" w:val="590"/>
          <w:jc w:val="center"/>
        </w:trPr>
        <w:tc>
          <w:tcPr>
            <w:tcW w:w="6369" w:type="dxa"/>
            <w:gridSpan w:val="3"/>
            <w:tcBorders>
              <w:top w:val="single" w:sz="4" w:space="0" w:color="auto"/>
              <w:left w:val="single" w:sz="4" w:space="0" w:color="auto"/>
              <w:right w:val="single" w:sz="4" w:space="0" w:color="auto"/>
            </w:tcBorders>
            <w:shd w:val="clear" w:color="auto" w:fill="FFFFFF"/>
            <w:vAlign w:val="bottom"/>
          </w:tcPr>
          <w:p w:rsidR="00746A95" w:rsidRDefault="00F941C6">
            <w:pPr>
              <w:pStyle w:val="24"/>
              <w:framePr w:w="6370" w:wrap="notBeside" w:vAnchor="text" w:hAnchor="text" w:xAlign="center" w:y="1"/>
              <w:shd w:val="clear" w:color="auto" w:fill="auto"/>
              <w:spacing w:after="0"/>
              <w:ind w:firstLine="0"/>
              <w:jc w:val="center"/>
            </w:pPr>
            <w:r>
              <w:rPr>
                <w:rStyle w:val="25"/>
              </w:rPr>
              <w:t>Тема IV. Россия при Павле I (2 ч)</w:t>
            </w:r>
          </w:p>
        </w:tc>
      </w:tr>
      <w:tr w:rsidR="00746A95">
        <w:trPr>
          <w:trHeight w:hRule="exact" w:val="629"/>
          <w:jc w:val="center"/>
        </w:trPr>
        <w:tc>
          <w:tcPr>
            <w:tcW w:w="4037" w:type="dxa"/>
            <w:tcBorders>
              <w:top w:val="single" w:sz="4" w:space="0" w:color="auto"/>
              <w:left w:val="single" w:sz="4" w:space="0" w:color="auto"/>
            </w:tcBorders>
            <w:shd w:val="clear" w:color="auto" w:fill="FFFFFF"/>
            <w:vAlign w:val="center"/>
          </w:tcPr>
          <w:p w:rsidR="00746A95" w:rsidRDefault="00F941C6">
            <w:pPr>
              <w:pStyle w:val="24"/>
              <w:framePr w:w="6370" w:wrap="notBeside" w:vAnchor="text" w:hAnchor="text" w:xAlign="center" w:y="1"/>
              <w:shd w:val="clear" w:color="auto" w:fill="auto"/>
              <w:spacing w:after="0"/>
              <w:ind w:firstLine="0"/>
              <w:jc w:val="both"/>
            </w:pPr>
            <w:r>
              <w:rPr>
                <w:rStyle w:val="25"/>
              </w:rPr>
              <w:t>Урок 30. Внутренняя политика Пав</w:t>
            </w:r>
            <w:r>
              <w:rPr>
                <w:rStyle w:val="25"/>
              </w:rPr>
              <w:softHyphen/>
              <w:t>ла I</w:t>
            </w:r>
          </w:p>
        </w:tc>
        <w:tc>
          <w:tcPr>
            <w:tcW w:w="566" w:type="dxa"/>
            <w:tcBorders>
              <w:top w:val="single" w:sz="4" w:space="0" w:color="auto"/>
              <w:left w:val="single" w:sz="4" w:space="0" w:color="auto"/>
            </w:tcBorders>
            <w:shd w:val="clear" w:color="auto" w:fill="FFFFFF"/>
          </w:tcPr>
          <w:p w:rsidR="00746A95" w:rsidRDefault="00F941C6">
            <w:pPr>
              <w:pStyle w:val="24"/>
              <w:framePr w:w="6370" w:wrap="notBeside" w:vAnchor="text" w:hAnchor="text" w:xAlign="center" w:y="1"/>
              <w:shd w:val="clear" w:color="auto" w:fill="auto"/>
              <w:spacing w:after="0" w:line="240" w:lineRule="exact"/>
              <w:ind w:firstLine="0"/>
            </w:pPr>
            <w:r>
              <w:rPr>
                <w:rStyle w:val="25"/>
              </w:rPr>
              <w:t>1 ч</w:t>
            </w:r>
          </w:p>
        </w:tc>
        <w:tc>
          <w:tcPr>
            <w:tcW w:w="1766" w:type="dxa"/>
            <w:tcBorders>
              <w:top w:val="single" w:sz="4" w:space="0" w:color="auto"/>
              <w:left w:val="single" w:sz="4" w:space="0" w:color="auto"/>
              <w:right w:val="single" w:sz="4" w:space="0" w:color="auto"/>
            </w:tcBorders>
            <w:shd w:val="clear" w:color="auto" w:fill="FFFFFF"/>
          </w:tcPr>
          <w:p w:rsidR="00746A95" w:rsidRDefault="00F941C6">
            <w:pPr>
              <w:pStyle w:val="24"/>
              <w:framePr w:w="6370" w:wrap="notBeside" w:vAnchor="text" w:hAnchor="text" w:xAlign="center" w:y="1"/>
              <w:shd w:val="clear" w:color="auto" w:fill="auto"/>
              <w:spacing w:after="0" w:line="240" w:lineRule="exact"/>
              <w:ind w:firstLine="0"/>
            </w:pPr>
            <w:r>
              <w:rPr>
                <w:rStyle w:val="25"/>
              </w:rPr>
              <w:t>§ 24</w:t>
            </w:r>
          </w:p>
        </w:tc>
      </w:tr>
      <w:tr w:rsidR="00746A95">
        <w:trPr>
          <w:trHeight w:hRule="exact" w:val="629"/>
          <w:jc w:val="center"/>
        </w:trPr>
        <w:tc>
          <w:tcPr>
            <w:tcW w:w="4037" w:type="dxa"/>
            <w:tcBorders>
              <w:top w:val="single" w:sz="4" w:space="0" w:color="auto"/>
              <w:left w:val="single" w:sz="4" w:space="0" w:color="auto"/>
            </w:tcBorders>
            <w:shd w:val="clear" w:color="auto" w:fill="FFFFFF"/>
            <w:vAlign w:val="center"/>
          </w:tcPr>
          <w:p w:rsidR="00746A95" w:rsidRDefault="00F941C6">
            <w:pPr>
              <w:pStyle w:val="24"/>
              <w:framePr w:w="6370" w:wrap="notBeside" w:vAnchor="text" w:hAnchor="text" w:xAlign="center" w:y="1"/>
              <w:shd w:val="clear" w:color="auto" w:fill="auto"/>
              <w:spacing w:after="0"/>
              <w:ind w:firstLine="0"/>
              <w:jc w:val="both"/>
            </w:pPr>
            <w:r>
              <w:rPr>
                <w:rStyle w:val="25"/>
              </w:rPr>
              <w:t>Урок 31. Внешняя политика Пав</w:t>
            </w:r>
            <w:r>
              <w:rPr>
                <w:rStyle w:val="25"/>
              </w:rPr>
              <w:softHyphen/>
              <w:t>ла I</w:t>
            </w:r>
          </w:p>
        </w:tc>
        <w:tc>
          <w:tcPr>
            <w:tcW w:w="566" w:type="dxa"/>
            <w:tcBorders>
              <w:top w:val="single" w:sz="4" w:space="0" w:color="auto"/>
              <w:left w:val="single" w:sz="4" w:space="0" w:color="auto"/>
            </w:tcBorders>
            <w:shd w:val="clear" w:color="auto" w:fill="FFFFFF"/>
          </w:tcPr>
          <w:p w:rsidR="00746A95" w:rsidRDefault="00F941C6">
            <w:pPr>
              <w:pStyle w:val="24"/>
              <w:framePr w:w="6370" w:wrap="notBeside" w:vAnchor="text" w:hAnchor="text" w:xAlign="center" w:y="1"/>
              <w:shd w:val="clear" w:color="auto" w:fill="auto"/>
              <w:spacing w:after="0" w:line="240" w:lineRule="exact"/>
              <w:ind w:firstLine="0"/>
            </w:pPr>
            <w:r>
              <w:rPr>
                <w:rStyle w:val="25"/>
              </w:rPr>
              <w:t>1 ч</w:t>
            </w:r>
          </w:p>
        </w:tc>
        <w:tc>
          <w:tcPr>
            <w:tcW w:w="1766" w:type="dxa"/>
            <w:tcBorders>
              <w:top w:val="single" w:sz="4" w:space="0" w:color="auto"/>
              <w:left w:val="single" w:sz="4" w:space="0" w:color="auto"/>
              <w:right w:val="single" w:sz="4" w:space="0" w:color="auto"/>
            </w:tcBorders>
            <w:shd w:val="clear" w:color="auto" w:fill="FFFFFF"/>
          </w:tcPr>
          <w:p w:rsidR="00746A95" w:rsidRDefault="00F941C6">
            <w:pPr>
              <w:pStyle w:val="24"/>
              <w:framePr w:w="6370" w:wrap="notBeside" w:vAnchor="text" w:hAnchor="text" w:xAlign="center" w:y="1"/>
              <w:shd w:val="clear" w:color="auto" w:fill="auto"/>
              <w:spacing w:after="0" w:line="240" w:lineRule="exact"/>
              <w:ind w:firstLine="0"/>
            </w:pPr>
            <w:r>
              <w:rPr>
                <w:rStyle w:val="25"/>
              </w:rPr>
              <w:t>§ 25</w:t>
            </w:r>
          </w:p>
        </w:tc>
      </w:tr>
      <w:tr w:rsidR="00746A95">
        <w:trPr>
          <w:trHeight w:hRule="exact" w:val="840"/>
          <w:jc w:val="center"/>
        </w:trPr>
        <w:tc>
          <w:tcPr>
            <w:tcW w:w="6369" w:type="dxa"/>
            <w:gridSpan w:val="3"/>
            <w:tcBorders>
              <w:top w:val="single" w:sz="4" w:space="0" w:color="auto"/>
              <w:left w:val="single" w:sz="4" w:space="0" w:color="auto"/>
              <w:right w:val="single" w:sz="4" w:space="0" w:color="auto"/>
            </w:tcBorders>
            <w:shd w:val="clear" w:color="auto" w:fill="FFFFFF"/>
            <w:vAlign w:val="bottom"/>
          </w:tcPr>
          <w:p w:rsidR="00746A95" w:rsidRDefault="00F941C6">
            <w:pPr>
              <w:pStyle w:val="24"/>
              <w:framePr w:w="6370" w:wrap="notBeside" w:vAnchor="text" w:hAnchor="text" w:xAlign="center" w:y="1"/>
              <w:shd w:val="clear" w:color="auto" w:fill="auto"/>
              <w:spacing w:after="0"/>
              <w:ind w:firstLine="0"/>
              <w:jc w:val="center"/>
            </w:pPr>
            <w:r>
              <w:rPr>
                <w:rStyle w:val="25"/>
              </w:rPr>
              <w:t>Тема V. Культурное пространство Российской империи в XVIII в. (9 ч)</w:t>
            </w:r>
          </w:p>
        </w:tc>
      </w:tr>
      <w:tr w:rsidR="00746A95">
        <w:trPr>
          <w:trHeight w:hRule="exact" w:val="1579"/>
          <w:jc w:val="center"/>
        </w:trPr>
        <w:tc>
          <w:tcPr>
            <w:tcW w:w="4037" w:type="dxa"/>
            <w:tcBorders>
              <w:top w:val="single" w:sz="4" w:space="0" w:color="auto"/>
              <w:left w:val="single" w:sz="4" w:space="0" w:color="auto"/>
            </w:tcBorders>
            <w:shd w:val="clear" w:color="auto" w:fill="FFFFFF"/>
          </w:tcPr>
          <w:p w:rsidR="00746A95" w:rsidRDefault="00F941C6">
            <w:pPr>
              <w:pStyle w:val="24"/>
              <w:framePr w:w="6370" w:wrap="notBeside" w:vAnchor="text" w:hAnchor="text" w:xAlign="center" w:y="1"/>
              <w:shd w:val="clear" w:color="auto" w:fill="auto"/>
              <w:spacing w:after="0"/>
              <w:ind w:firstLine="0"/>
              <w:jc w:val="both"/>
            </w:pPr>
            <w:r>
              <w:rPr>
                <w:rStyle w:val="25"/>
              </w:rPr>
              <w:t>Урок 32. Общественная мысль, пуб</w:t>
            </w:r>
            <w:r>
              <w:rPr>
                <w:rStyle w:val="25"/>
              </w:rPr>
              <w:softHyphen/>
              <w:t>лицистика, литература</w:t>
            </w:r>
          </w:p>
        </w:tc>
        <w:tc>
          <w:tcPr>
            <w:tcW w:w="566" w:type="dxa"/>
            <w:tcBorders>
              <w:top w:val="single" w:sz="4" w:space="0" w:color="auto"/>
              <w:left w:val="single" w:sz="4" w:space="0" w:color="auto"/>
            </w:tcBorders>
            <w:shd w:val="clear" w:color="auto" w:fill="FFFFFF"/>
          </w:tcPr>
          <w:p w:rsidR="00746A95" w:rsidRDefault="00F941C6">
            <w:pPr>
              <w:pStyle w:val="24"/>
              <w:framePr w:w="6370" w:wrap="notBeside" w:vAnchor="text" w:hAnchor="text" w:xAlign="center" w:y="1"/>
              <w:shd w:val="clear" w:color="auto" w:fill="auto"/>
              <w:spacing w:after="0" w:line="240" w:lineRule="exact"/>
              <w:ind w:firstLine="0"/>
            </w:pPr>
            <w:r>
              <w:rPr>
                <w:rStyle w:val="25"/>
              </w:rPr>
              <w:t>1 ч</w:t>
            </w:r>
          </w:p>
        </w:tc>
        <w:tc>
          <w:tcPr>
            <w:tcW w:w="1766" w:type="dxa"/>
            <w:tcBorders>
              <w:top w:val="single" w:sz="4" w:space="0" w:color="auto"/>
              <w:left w:val="single" w:sz="4" w:space="0" w:color="auto"/>
              <w:right w:val="single" w:sz="4" w:space="0" w:color="auto"/>
            </w:tcBorders>
            <w:shd w:val="clear" w:color="auto" w:fill="FFFFFF"/>
            <w:vAlign w:val="bottom"/>
          </w:tcPr>
          <w:p w:rsidR="00746A95" w:rsidRDefault="00F941C6">
            <w:pPr>
              <w:pStyle w:val="24"/>
              <w:framePr w:w="6370" w:wrap="notBeside" w:vAnchor="text" w:hAnchor="text" w:xAlign="center" w:y="1"/>
              <w:shd w:val="clear" w:color="auto" w:fill="auto"/>
              <w:spacing w:after="0"/>
              <w:ind w:firstLine="0"/>
            </w:pPr>
            <w:r>
              <w:rPr>
                <w:rStyle w:val="25"/>
              </w:rPr>
              <w:t>Материал для самостоятель</w:t>
            </w:r>
            <w:r>
              <w:rPr>
                <w:rStyle w:val="25"/>
              </w:rPr>
              <w:softHyphen/>
              <w:t>ной работы и проектной деятельности учащихся</w:t>
            </w:r>
          </w:p>
        </w:tc>
      </w:tr>
      <w:tr w:rsidR="00746A95">
        <w:trPr>
          <w:trHeight w:hRule="exact" w:val="1589"/>
          <w:jc w:val="center"/>
        </w:trPr>
        <w:tc>
          <w:tcPr>
            <w:tcW w:w="4037" w:type="dxa"/>
            <w:tcBorders>
              <w:top w:val="single" w:sz="4" w:space="0" w:color="auto"/>
              <w:left w:val="single" w:sz="4" w:space="0" w:color="auto"/>
              <w:bottom w:val="single" w:sz="4" w:space="0" w:color="auto"/>
            </w:tcBorders>
            <w:shd w:val="clear" w:color="auto" w:fill="FFFFFF"/>
          </w:tcPr>
          <w:p w:rsidR="00746A95" w:rsidRDefault="00F941C6">
            <w:pPr>
              <w:pStyle w:val="24"/>
              <w:framePr w:w="6370" w:wrap="notBeside" w:vAnchor="text" w:hAnchor="text" w:xAlign="center" w:y="1"/>
              <w:shd w:val="clear" w:color="auto" w:fill="auto"/>
              <w:spacing w:after="0"/>
              <w:ind w:firstLine="0"/>
              <w:jc w:val="both"/>
            </w:pPr>
            <w:r>
              <w:rPr>
                <w:rStyle w:val="25"/>
              </w:rPr>
              <w:t>Урок 33. Образование в России в XVIII в.</w:t>
            </w:r>
          </w:p>
        </w:tc>
        <w:tc>
          <w:tcPr>
            <w:tcW w:w="566" w:type="dxa"/>
            <w:tcBorders>
              <w:top w:val="single" w:sz="4" w:space="0" w:color="auto"/>
              <w:left w:val="single" w:sz="4" w:space="0" w:color="auto"/>
              <w:bottom w:val="single" w:sz="4" w:space="0" w:color="auto"/>
            </w:tcBorders>
            <w:shd w:val="clear" w:color="auto" w:fill="FFFFFF"/>
          </w:tcPr>
          <w:p w:rsidR="00746A95" w:rsidRDefault="00F941C6">
            <w:pPr>
              <w:pStyle w:val="24"/>
              <w:framePr w:w="6370" w:wrap="notBeside" w:vAnchor="text" w:hAnchor="text" w:xAlign="center" w:y="1"/>
              <w:shd w:val="clear" w:color="auto" w:fill="auto"/>
              <w:spacing w:after="0" w:line="240" w:lineRule="exact"/>
              <w:ind w:firstLine="0"/>
            </w:pPr>
            <w:r>
              <w:rPr>
                <w:rStyle w:val="25"/>
              </w:rPr>
              <w:t>1 ч</w:t>
            </w:r>
          </w:p>
        </w:tc>
        <w:tc>
          <w:tcPr>
            <w:tcW w:w="1766" w:type="dxa"/>
            <w:tcBorders>
              <w:top w:val="single" w:sz="4" w:space="0" w:color="auto"/>
              <w:left w:val="single" w:sz="4" w:space="0" w:color="auto"/>
              <w:bottom w:val="single" w:sz="4" w:space="0" w:color="auto"/>
              <w:right w:val="single" w:sz="4" w:space="0" w:color="auto"/>
            </w:tcBorders>
            <w:shd w:val="clear" w:color="auto" w:fill="FFFFFF"/>
            <w:vAlign w:val="bottom"/>
          </w:tcPr>
          <w:p w:rsidR="00746A95" w:rsidRDefault="00F941C6">
            <w:pPr>
              <w:pStyle w:val="24"/>
              <w:framePr w:w="6370" w:wrap="notBeside" w:vAnchor="text" w:hAnchor="text" w:xAlign="center" w:y="1"/>
              <w:shd w:val="clear" w:color="auto" w:fill="auto"/>
              <w:spacing w:after="0"/>
              <w:ind w:firstLine="0"/>
            </w:pPr>
            <w:r>
              <w:rPr>
                <w:rStyle w:val="25"/>
              </w:rPr>
              <w:t>Материал для самостоятель</w:t>
            </w:r>
            <w:r>
              <w:rPr>
                <w:rStyle w:val="25"/>
              </w:rPr>
              <w:softHyphen/>
              <w:t>ной работы и проектной деятельности учащихся</w:t>
            </w:r>
          </w:p>
        </w:tc>
      </w:tr>
    </w:tbl>
    <w:p w:rsidR="00746A95" w:rsidRDefault="00746A95">
      <w:pPr>
        <w:framePr w:w="6370" w:wrap="notBeside" w:vAnchor="text" w:hAnchor="text" w:xAlign="center" w:y="1"/>
        <w:rPr>
          <w:sz w:val="2"/>
          <w:szCs w:val="2"/>
        </w:rPr>
      </w:pPr>
    </w:p>
    <w:p w:rsidR="00746A95" w:rsidRDefault="00746A95">
      <w:pPr>
        <w:rPr>
          <w:sz w:val="2"/>
          <w:szCs w:val="2"/>
        </w:rPr>
      </w:pPr>
    </w:p>
    <w:tbl>
      <w:tblPr>
        <w:tblOverlap w:val="never"/>
        <w:tblW w:w="0" w:type="auto"/>
        <w:jc w:val="center"/>
        <w:tblLayout w:type="fixed"/>
        <w:tblCellMar>
          <w:left w:w="10" w:type="dxa"/>
          <w:right w:w="10" w:type="dxa"/>
        </w:tblCellMar>
        <w:tblLook w:val="0000"/>
      </w:tblPr>
      <w:tblGrid>
        <w:gridCol w:w="4037"/>
        <w:gridCol w:w="566"/>
        <w:gridCol w:w="1766"/>
      </w:tblGrid>
      <w:tr w:rsidR="00746A95">
        <w:trPr>
          <w:trHeight w:hRule="exact" w:val="605"/>
          <w:jc w:val="center"/>
        </w:trPr>
        <w:tc>
          <w:tcPr>
            <w:tcW w:w="4603" w:type="dxa"/>
            <w:gridSpan w:val="2"/>
            <w:tcBorders>
              <w:top w:val="single" w:sz="4" w:space="0" w:color="auto"/>
              <w:left w:val="single" w:sz="4" w:space="0" w:color="auto"/>
            </w:tcBorders>
            <w:shd w:val="clear" w:color="auto" w:fill="FFFFFF"/>
            <w:vAlign w:val="center"/>
          </w:tcPr>
          <w:p w:rsidR="00746A95" w:rsidRDefault="00F941C6">
            <w:pPr>
              <w:pStyle w:val="24"/>
              <w:framePr w:w="6370" w:wrap="notBeside" w:vAnchor="text" w:hAnchor="text" w:xAlign="center" w:y="1"/>
              <w:shd w:val="clear" w:color="auto" w:fill="auto"/>
              <w:spacing w:after="0" w:line="240" w:lineRule="exact"/>
              <w:ind w:firstLine="0"/>
              <w:jc w:val="center"/>
            </w:pPr>
            <w:r>
              <w:rPr>
                <w:rStyle w:val="25"/>
              </w:rPr>
              <w:lastRenderedPageBreak/>
              <w:t>Поурочное планирование</w:t>
            </w:r>
          </w:p>
        </w:tc>
        <w:tc>
          <w:tcPr>
            <w:tcW w:w="1766" w:type="dxa"/>
            <w:tcBorders>
              <w:top w:val="single" w:sz="4" w:space="0" w:color="auto"/>
              <w:left w:val="single" w:sz="4" w:space="0" w:color="auto"/>
              <w:right w:val="single" w:sz="4" w:space="0" w:color="auto"/>
            </w:tcBorders>
            <w:shd w:val="clear" w:color="auto" w:fill="FFFFFF"/>
            <w:vAlign w:val="bottom"/>
          </w:tcPr>
          <w:p w:rsidR="00746A95" w:rsidRDefault="00F941C6">
            <w:pPr>
              <w:pStyle w:val="24"/>
              <w:framePr w:w="6370" w:wrap="notBeside" w:vAnchor="text" w:hAnchor="text" w:xAlign="center" w:y="1"/>
              <w:shd w:val="clear" w:color="auto" w:fill="auto"/>
              <w:spacing w:after="60" w:line="240" w:lineRule="exact"/>
              <w:ind w:left="280" w:firstLine="0"/>
            </w:pPr>
            <w:r>
              <w:rPr>
                <w:rStyle w:val="25"/>
              </w:rPr>
              <w:t>Материалы</w:t>
            </w:r>
          </w:p>
          <w:p w:rsidR="00746A95" w:rsidRDefault="00F941C6">
            <w:pPr>
              <w:pStyle w:val="24"/>
              <w:framePr w:w="6370" w:wrap="notBeside" w:vAnchor="text" w:hAnchor="text" w:xAlign="center" w:y="1"/>
              <w:shd w:val="clear" w:color="auto" w:fill="auto"/>
              <w:spacing w:before="60" w:after="0" w:line="240" w:lineRule="exact"/>
              <w:ind w:firstLine="0"/>
              <w:jc w:val="center"/>
            </w:pPr>
            <w:r>
              <w:rPr>
                <w:rStyle w:val="25"/>
              </w:rPr>
              <w:t>учебника</w:t>
            </w:r>
          </w:p>
        </w:tc>
      </w:tr>
      <w:tr w:rsidR="00746A95">
        <w:trPr>
          <w:trHeight w:hRule="exact" w:val="1603"/>
          <w:jc w:val="center"/>
        </w:trPr>
        <w:tc>
          <w:tcPr>
            <w:tcW w:w="4037" w:type="dxa"/>
            <w:tcBorders>
              <w:top w:val="single" w:sz="4" w:space="0" w:color="auto"/>
              <w:left w:val="single" w:sz="4" w:space="0" w:color="auto"/>
            </w:tcBorders>
            <w:shd w:val="clear" w:color="auto" w:fill="FFFFFF"/>
          </w:tcPr>
          <w:p w:rsidR="00746A95" w:rsidRDefault="00F941C6">
            <w:pPr>
              <w:pStyle w:val="24"/>
              <w:framePr w:w="6370" w:wrap="notBeside" w:vAnchor="text" w:hAnchor="text" w:xAlign="center" w:y="1"/>
              <w:shd w:val="clear" w:color="auto" w:fill="auto"/>
              <w:spacing w:after="0"/>
              <w:ind w:firstLine="0"/>
              <w:jc w:val="both"/>
            </w:pPr>
            <w:r>
              <w:rPr>
                <w:rStyle w:val="25"/>
              </w:rPr>
              <w:t>Урок 34. Российская наука и тех</w:t>
            </w:r>
            <w:r>
              <w:rPr>
                <w:rStyle w:val="25"/>
              </w:rPr>
              <w:softHyphen/>
              <w:t>ника в XVIII в.</w:t>
            </w:r>
          </w:p>
        </w:tc>
        <w:tc>
          <w:tcPr>
            <w:tcW w:w="566" w:type="dxa"/>
            <w:tcBorders>
              <w:top w:val="single" w:sz="4" w:space="0" w:color="auto"/>
              <w:left w:val="single" w:sz="4" w:space="0" w:color="auto"/>
            </w:tcBorders>
            <w:shd w:val="clear" w:color="auto" w:fill="FFFFFF"/>
          </w:tcPr>
          <w:p w:rsidR="00746A95" w:rsidRDefault="00F941C6">
            <w:pPr>
              <w:pStyle w:val="24"/>
              <w:framePr w:w="6370" w:wrap="notBeside" w:vAnchor="text" w:hAnchor="text" w:xAlign="center" w:y="1"/>
              <w:shd w:val="clear" w:color="auto" w:fill="auto"/>
              <w:spacing w:after="0" w:line="240" w:lineRule="exact"/>
              <w:ind w:firstLine="0"/>
            </w:pPr>
            <w:r>
              <w:rPr>
                <w:rStyle w:val="25"/>
              </w:rPr>
              <w:t>1 ч</w:t>
            </w:r>
          </w:p>
        </w:tc>
        <w:tc>
          <w:tcPr>
            <w:tcW w:w="1766" w:type="dxa"/>
            <w:tcBorders>
              <w:top w:val="single" w:sz="4" w:space="0" w:color="auto"/>
              <w:left w:val="single" w:sz="4" w:space="0" w:color="auto"/>
              <w:right w:val="single" w:sz="4" w:space="0" w:color="auto"/>
            </w:tcBorders>
            <w:shd w:val="clear" w:color="auto" w:fill="FFFFFF"/>
            <w:vAlign w:val="bottom"/>
          </w:tcPr>
          <w:p w:rsidR="00746A95" w:rsidRDefault="00F941C6">
            <w:pPr>
              <w:pStyle w:val="24"/>
              <w:framePr w:w="6370" w:wrap="notBeside" w:vAnchor="text" w:hAnchor="text" w:xAlign="center" w:y="1"/>
              <w:shd w:val="clear" w:color="auto" w:fill="auto"/>
              <w:spacing w:after="0"/>
              <w:ind w:firstLine="0"/>
            </w:pPr>
            <w:r>
              <w:rPr>
                <w:rStyle w:val="25"/>
              </w:rPr>
              <w:t>Материал для самостоятель</w:t>
            </w:r>
            <w:r>
              <w:rPr>
                <w:rStyle w:val="25"/>
              </w:rPr>
              <w:softHyphen/>
              <w:t>ной работы и проектной деятельности учащихся</w:t>
            </w:r>
          </w:p>
        </w:tc>
      </w:tr>
      <w:tr w:rsidR="00746A95">
        <w:trPr>
          <w:trHeight w:hRule="exact" w:val="1608"/>
          <w:jc w:val="center"/>
        </w:trPr>
        <w:tc>
          <w:tcPr>
            <w:tcW w:w="4037" w:type="dxa"/>
            <w:tcBorders>
              <w:top w:val="single" w:sz="4" w:space="0" w:color="auto"/>
              <w:left w:val="single" w:sz="4" w:space="0" w:color="auto"/>
            </w:tcBorders>
            <w:shd w:val="clear" w:color="auto" w:fill="FFFFFF"/>
          </w:tcPr>
          <w:p w:rsidR="00746A95" w:rsidRDefault="00F941C6">
            <w:pPr>
              <w:pStyle w:val="24"/>
              <w:framePr w:w="6370" w:wrap="notBeside" w:vAnchor="text" w:hAnchor="text" w:xAlign="center" w:y="1"/>
              <w:shd w:val="clear" w:color="auto" w:fill="auto"/>
              <w:spacing w:after="0"/>
              <w:ind w:firstLine="0"/>
              <w:jc w:val="both"/>
            </w:pPr>
            <w:r>
              <w:rPr>
                <w:rStyle w:val="25"/>
              </w:rPr>
              <w:t xml:space="preserve">Урок 35. Русская архитектура </w:t>
            </w:r>
            <w:r>
              <w:rPr>
                <w:rStyle w:val="25"/>
                <w:lang w:val="en-US" w:eastAsia="en-US" w:bidi="en-US"/>
              </w:rPr>
              <w:t>XVIII</w:t>
            </w:r>
            <w:r w:rsidRPr="007A56AF">
              <w:rPr>
                <w:rStyle w:val="25"/>
                <w:lang w:eastAsia="en-US" w:bidi="en-US"/>
              </w:rPr>
              <w:t xml:space="preserve"> </w:t>
            </w:r>
            <w:r>
              <w:rPr>
                <w:rStyle w:val="25"/>
              </w:rPr>
              <w:t>в.</w:t>
            </w:r>
          </w:p>
        </w:tc>
        <w:tc>
          <w:tcPr>
            <w:tcW w:w="566" w:type="dxa"/>
            <w:tcBorders>
              <w:top w:val="single" w:sz="4" w:space="0" w:color="auto"/>
              <w:left w:val="single" w:sz="4" w:space="0" w:color="auto"/>
            </w:tcBorders>
            <w:shd w:val="clear" w:color="auto" w:fill="FFFFFF"/>
          </w:tcPr>
          <w:p w:rsidR="00746A95" w:rsidRDefault="00F941C6">
            <w:pPr>
              <w:pStyle w:val="24"/>
              <w:framePr w:w="6370" w:wrap="notBeside" w:vAnchor="text" w:hAnchor="text" w:xAlign="center" w:y="1"/>
              <w:shd w:val="clear" w:color="auto" w:fill="auto"/>
              <w:spacing w:after="0" w:line="240" w:lineRule="exact"/>
              <w:ind w:firstLine="0"/>
            </w:pPr>
            <w:r>
              <w:rPr>
                <w:rStyle w:val="25"/>
              </w:rPr>
              <w:t>1 ч</w:t>
            </w:r>
          </w:p>
        </w:tc>
        <w:tc>
          <w:tcPr>
            <w:tcW w:w="1766" w:type="dxa"/>
            <w:tcBorders>
              <w:top w:val="single" w:sz="4" w:space="0" w:color="auto"/>
              <w:left w:val="single" w:sz="4" w:space="0" w:color="auto"/>
              <w:right w:val="single" w:sz="4" w:space="0" w:color="auto"/>
            </w:tcBorders>
            <w:shd w:val="clear" w:color="auto" w:fill="FFFFFF"/>
            <w:vAlign w:val="bottom"/>
          </w:tcPr>
          <w:p w:rsidR="00746A95" w:rsidRDefault="00F941C6">
            <w:pPr>
              <w:pStyle w:val="24"/>
              <w:framePr w:w="6370" w:wrap="notBeside" w:vAnchor="text" w:hAnchor="text" w:xAlign="center" w:y="1"/>
              <w:shd w:val="clear" w:color="auto" w:fill="auto"/>
              <w:spacing w:after="0"/>
              <w:ind w:firstLine="0"/>
            </w:pPr>
            <w:r>
              <w:rPr>
                <w:rStyle w:val="25"/>
              </w:rPr>
              <w:t>Материал для самостоятель</w:t>
            </w:r>
            <w:r>
              <w:rPr>
                <w:rStyle w:val="25"/>
              </w:rPr>
              <w:softHyphen/>
              <w:t>ной работы и проектной деятельности учащихся</w:t>
            </w:r>
          </w:p>
        </w:tc>
      </w:tr>
      <w:tr w:rsidR="00746A95">
        <w:trPr>
          <w:trHeight w:hRule="exact" w:val="1603"/>
          <w:jc w:val="center"/>
        </w:trPr>
        <w:tc>
          <w:tcPr>
            <w:tcW w:w="4037" w:type="dxa"/>
            <w:tcBorders>
              <w:top w:val="single" w:sz="4" w:space="0" w:color="auto"/>
              <w:left w:val="single" w:sz="4" w:space="0" w:color="auto"/>
            </w:tcBorders>
            <w:shd w:val="clear" w:color="auto" w:fill="FFFFFF"/>
          </w:tcPr>
          <w:p w:rsidR="00746A95" w:rsidRDefault="00F941C6">
            <w:pPr>
              <w:pStyle w:val="24"/>
              <w:framePr w:w="6370" w:wrap="notBeside" w:vAnchor="text" w:hAnchor="text" w:xAlign="center" w:y="1"/>
              <w:shd w:val="clear" w:color="auto" w:fill="auto"/>
              <w:spacing w:after="0" w:line="240" w:lineRule="exact"/>
              <w:ind w:firstLine="0"/>
              <w:jc w:val="both"/>
            </w:pPr>
            <w:r>
              <w:rPr>
                <w:rStyle w:val="25"/>
              </w:rPr>
              <w:t>Урок 36. Живопись и скульптура</w:t>
            </w:r>
          </w:p>
        </w:tc>
        <w:tc>
          <w:tcPr>
            <w:tcW w:w="566" w:type="dxa"/>
            <w:tcBorders>
              <w:top w:val="single" w:sz="4" w:space="0" w:color="auto"/>
              <w:left w:val="single" w:sz="4" w:space="0" w:color="auto"/>
            </w:tcBorders>
            <w:shd w:val="clear" w:color="auto" w:fill="FFFFFF"/>
          </w:tcPr>
          <w:p w:rsidR="00746A95" w:rsidRDefault="00F941C6">
            <w:pPr>
              <w:pStyle w:val="24"/>
              <w:framePr w:w="6370" w:wrap="notBeside" w:vAnchor="text" w:hAnchor="text" w:xAlign="center" w:y="1"/>
              <w:shd w:val="clear" w:color="auto" w:fill="auto"/>
              <w:spacing w:after="0" w:line="240" w:lineRule="exact"/>
              <w:ind w:firstLine="0"/>
            </w:pPr>
            <w:r>
              <w:rPr>
                <w:rStyle w:val="25"/>
              </w:rPr>
              <w:t>1 ч</w:t>
            </w:r>
          </w:p>
        </w:tc>
        <w:tc>
          <w:tcPr>
            <w:tcW w:w="1766" w:type="dxa"/>
            <w:tcBorders>
              <w:top w:val="single" w:sz="4" w:space="0" w:color="auto"/>
              <w:left w:val="single" w:sz="4" w:space="0" w:color="auto"/>
              <w:right w:val="single" w:sz="4" w:space="0" w:color="auto"/>
            </w:tcBorders>
            <w:shd w:val="clear" w:color="auto" w:fill="FFFFFF"/>
            <w:vAlign w:val="bottom"/>
          </w:tcPr>
          <w:p w:rsidR="00746A95" w:rsidRDefault="00F941C6">
            <w:pPr>
              <w:pStyle w:val="24"/>
              <w:framePr w:w="6370" w:wrap="notBeside" w:vAnchor="text" w:hAnchor="text" w:xAlign="center" w:y="1"/>
              <w:shd w:val="clear" w:color="auto" w:fill="auto"/>
              <w:spacing w:after="0"/>
              <w:ind w:firstLine="0"/>
            </w:pPr>
            <w:r>
              <w:rPr>
                <w:rStyle w:val="25"/>
              </w:rPr>
              <w:t>Материал для самостоятель</w:t>
            </w:r>
            <w:r>
              <w:rPr>
                <w:rStyle w:val="25"/>
              </w:rPr>
              <w:softHyphen/>
              <w:t>ной работы и проектной деятельности учащихся</w:t>
            </w:r>
          </w:p>
        </w:tc>
      </w:tr>
      <w:tr w:rsidR="00746A95">
        <w:trPr>
          <w:trHeight w:hRule="exact" w:val="1608"/>
          <w:jc w:val="center"/>
        </w:trPr>
        <w:tc>
          <w:tcPr>
            <w:tcW w:w="4037" w:type="dxa"/>
            <w:tcBorders>
              <w:top w:val="single" w:sz="4" w:space="0" w:color="auto"/>
              <w:left w:val="single" w:sz="4" w:space="0" w:color="auto"/>
            </w:tcBorders>
            <w:shd w:val="clear" w:color="auto" w:fill="FFFFFF"/>
          </w:tcPr>
          <w:p w:rsidR="00746A95" w:rsidRDefault="00F941C6">
            <w:pPr>
              <w:pStyle w:val="24"/>
              <w:framePr w:w="6370" w:wrap="notBeside" w:vAnchor="text" w:hAnchor="text" w:xAlign="center" w:y="1"/>
              <w:shd w:val="clear" w:color="auto" w:fill="auto"/>
              <w:spacing w:after="0"/>
              <w:ind w:firstLine="0"/>
              <w:jc w:val="both"/>
            </w:pPr>
            <w:r>
              <w:rPr>
                <w:rStyle w:val="25"/>
              </w:rPr>
              <w:t>Урок 37. Музыкальное и театраль</w:t>
            </w:r>
            <w:r>
              <w:rPr>
                <w:rStyle w:val="25"/>
              </w:rPr>
              <w:softHyphen/>
              <w:t>ное искусство</w:t>
            </w:r>
          </w:p>
        </w:tc>
        <w:tc>
          <w:tcPr>
            <w:tcW w:w="566" w:type="dxa"/>
            <w:tcBorders>
              <w:top w:val="single" w:sz="4" w:space="0" w:color="auto"/>
              <w:left w:val="single" w:sz="4" w:space="0" w:color="auto"/>
            </w:tcBorders>
            <w:shd w:val="clear" w:color="auto" w:fill="FFFFFF"/>
          </w:tcPr>
          <w:p w:rsidR="00746A95" w:rsidRDefault="00F941C6">
            <w:pPr>
              <w:pStyle w:val="24"/>
              <w:framePr w:w="6370" w:wrap="notBeside" w:vAnchor="text" w:hAnchor="text" w:xAlign="center" w:y="1"/>
              <w:shd w:val="clear" w:color="auto" w:fill="auto"/>
              <w:spacing w:after="0" w:line="240" w:lineRule="exact"/>
              <w:ind w:firstLine="0"/>
            </w:pPr>
            <w:r>
              <w:rPr>
                <w:rStyle w:val="25"/>
              </w:rPr>
              <w:t>1 ч</w:t>
            </w:r>
          </w:p>
        </w:tc>
        <w:tc>
          <w:tcPr>
            <w:tcW w:w="1766" w:type="dxa"/>
            <w:tcBorders>
              <w:top w:val="single" w:sz="4" w:space="0" w:color="auto"/>
              <w:left w:val="single" w:sz="4" w:space="0" w:color="auto"/>
              <w:right w:val="single" w:sz="4" w:space="0" w:color="auto"/>
            </w:tcBorders>
            <w:shd w:val="clear" w:color="auto" w:fill="FFFFFF"/>
            <w:vAlign w:val="bottom"/>
          </w:tcPr>
          <w:p w:rsidR="00746A95" w:rsidRDefault="00F941C6">
            <w:pPr>
              <w:pStyle w:val="24"/>
              <w:framePr w:w="6370" w:wrap="notBeside" w:vAnchor="text" w:hAnchor="text" w:xAlign="center" w:y="1"/>
              <w:shd w:val="clear" w:color="auto" w:fill="auto"/>
              <w:spacing w:after="0"/>
              <w:ind w:firstLine="0"/>
            </w:pPr>
            <w:r>
              <w:rPr>
                <w:rStyle w:val="25"/>
              </w:rPr>
              <w:t>Материал для самостоятель</w:t>
            </w:r>
            <w:r>
              <w:rPr>
                <w:rStyle w:val="25"/>
              </w:rPr>
              <w:softHyphen/>
              <w:t>ной работы и проектной деятельности учащихся</w:t>
            </w:r>
          </w:p>
        </w:tc>
      </w:tr>
      <w:tr w:rsidR="00746A95">
        <w:trPr>
          <w:trHeight w:hRule="exact" w:val="1603"/>
          <w:jc w:val="center"/>
        </w:trPr>
        <w:tc>
          <w:tcPr>
            <w:tcW w:w="4037" w:type="dxa"/>
            <w:tcBorders>
              <w:top w:val="single" w:sz="4" w:space="0" w:color="auto"/>
              <w:left w:val="single" w:sz="4" w:space="0" w:color="auto"/>
            </w:tcBorders>
            <w:shd w:val="clear" w:color="auto" w:fill="FFFFFF"/>
          </w:tcPr>
          <w:p w:rsidR="00746A95" w:rsidRDefault="00F941C6">
            <w:pPr>
              <w:pStyle w:val="24"/>
              <w:framePr w:w="6370" w:wrap="notBeside" w:vAnchor="text" w:hAnchor="text" w:xAlign="center" w:y="1"/>
              <w:shd w:val="clear" w:color="auto" w:fill="auto"/>
              <w:spacing w:after="0" w:line="240" w:lineRule="exact"/>
              <w:ind w:firstLine="0"/>
              <w:jc w:val="both"/>
            </w:pPr>
            <w:r>
              <w:rPr>
                <w:rStyle w:val="25"/>
              </w:rPr>
              <w:t>Урок 38. Народы России в XVIII в.</w:t>
            </w:r>
          </w:p>
        </w:tc>
        <w:tc>
          <w:tcPr>
            <w:tcW w:w="566" w:type="dxa"/>
            <w:tcBorders>
              <w:top w:val="single" w:sz="4" w:space="0" w:color="auto"/>
              <w:left w:val="single" w:sz="4" w:space="0" w:color="auto"/>
            </w:tcBorders>
            <w:shd w:val="clear" w:color="auto" w:fill="FFFFFF"/>
          </w:tcPr>
          <w:p w:rsidR="00746A95" w:rsidRDefault="00F941C6">
            <w:pPr>
              <w:pStyle w:val="24"/>
              <w:framePr w:w="6370" w:wrap="notBeside" w:vAnchor="text" w:hAnchor="text" w:xAlign="center" w:y="1"/>
              <w:shd w:val="clear" w:color="auto" w:fill="auto"/>
              <w:spacing w:after="0" w:line="240" w:lineRule="exact"/>
              <w:ind w:firstLine="0"/>
            </w:pPr>
            <w:r>
              <w:rPr>
                <w:rStyle w:val="25"/>
              </w:rPr>
              <w:t>1 ч</w:t>
            </w:r>
          </w:p>
        </w:tc>
        <w:tc>
          <w:tcPr>
            <w:tcW w:w="1766" w:type="dxa"/>
            <w:tcBorders>
              <w:top w:val="single" w:sz="4" w:space="0" w:color="auto"/>
              <w:left w:val="single" w:sz="4" w:space="0" w:color="auto"/>
              <w:right w:val="single" w:sz="4" w:space="0" w:color="auto"/>
            </w:tcBorders>
            <w:shd w:val="clear" w:color="auto" w:fill="FFFFFF"/>
            <w:vAlign w:val="bottom"/>
          </w:tcPr>
          <w:p w:rsidR="00746A95" w:rsidRDefault="00F941C6">
            <w:pPr>
              <w:pStyle w:val="24"/>
              <w:framePr w:w="6370" w:wrap="notBeside" w:vAnchor="text" w:hAnchor="text" w:xAlign="center" w:y="1"/>
              <w:shd w:val="clear" w:color="auto" w:fill="auto"/>
              <w:spacing w:after="0"/>
              <w:ind w:firstLine="0"/>
            </w:pPr>
            <w:r>
              <w:rPr>
                <w:rStyle w:val="25"/>
              </w:rPr>
              <w:t>Материал для самостоятель</w:t>
            </w:r>
            <w:r>
              <w:rPr>
                <w:rStyle w:val="25"/>
              </w:rPr>
              <w:softHyphen/>
              <w:t>ной работы и проектной деятельности учащихся</w:t>
            </w:r>
          </w:p>
        </w:tc>
      </w:tr>
      <w:tr w:rsidR="00746A95">
        <w:trPr>
          <w:trHeight w:hRule="exact" w:val="629"/>
          <w:jc w:val="center"/>
        </w:trPr>
        <w:tc>
          <w:tcPr>
            <w:tcW w:w="4037" w:type="dxa"/>
            <w:tcBorders>
              <w:top w:val="single" w:sz="4" w:space="0" w:color="auto"/>
              <w:left w:val="single" w:sz="4" w:space="0" w:color="auto"/>
            </w:tcBorders>
            <w:shd w:val="clear" w:color="auto" w:fill="FFFFFF"/>
            <w:vAlign w:val="center"/>
          </w:tcPr>
          <w:p w:rsidR="00746A95" w:rsidRDefault="00F941C6">
            <w:pPr>
              <w:pStyle w:val="24"/>
              <w:framePr w:w="6370" w:wrap="notBeside" w:vAnchor="text" w:hAnchor="text" w:xAlign="center" w:y="1"/>
              <w:shd w:val="clear" w:color="auto" w:fill="auto"/>
              <w:spacing w:after="0"/>
              <w:ind w:firstLine="0"/>
              <w:jc w:val="both"/>
            </w:pPr>
            <w:r>
              <w:rPr>
                <w:rStyle w:val="25"/>
              </w:rPr>
              <w:t>Урок 39. Перемены в повседневной жизни российских сословий</w:t>
            </w:r>
          </w:p>
        </w:tc>
        <w:tc>
          <w:tcPr>
            <w:tcW w:w="566" w:type="dxa"/>
            <w:tcBorders>
              <w:top w:val="single" w:sz="4" w:space="0" w:color="auto"/>
              <w:left w:val="single" w:sz="4" w:space="0" w:color="auto"/>
            </w:tcBorders>
            <w:shd w:val="clear" w:color="auto" w:fill="FFFFFF"/>
          </w:tcPr>
          <w:p w:rsidR="00746A95" w:rsidRDefault="00F941C6">
            <w:pPr>
              <w:pStyle w:val="24"/>
              <w:framePr w:w="6370" w:wrap="notBeside" w:vAnchor="text" w:hAnchor="text" w:xAlign="center" w:y="1"/>
              <w:shd w:val="clear" w:color="auto" w:fill="auto"/>
              <w:spacing w:after="0" w:line="240" w:lineRule="exact"/>
              <w:ind w:firstLine="0"/>
            </w:pPr>
            <w:r>
              <w:rPr>
                <w:rStyle w:val="25"/>
              </w:rPr>
              <w:t>1 ч</w:t>
            </w:r>
          </w:p>
        </w:tc>
        <w:tc>
          <w:tcPr>
            <w:tcW w:w="1766" w:type="dxa"/>
            <w:tcBorders>
              <w:top w:val="single" w:sz="4" w:space="0" w:color="auto"/>
              <w:left w:val="single" w:sz="4" w:space="0" w:color="auto"/>
              <w:right w:val="single" w:sz="4" w:space="0" w:color="auto"/>
            </w:tcBorders>
            <w:shd w:val="clear" w:color="auto" w:fill="FFFFFF"/>
          </w:tcPr>
          <w:p w:rsidR="00746A95" w:rsidRDefault="00F941C6">
            <w:pPr>
              <w:pStyle w:val="24"/>
              <w:framePr w:w="6370" w:wrap="notBeside" w:vAnchor="text" w:hAnchor="text" w:xAlign="center" w:y="1"/>
              <w:shd w:val="clear" w:color="auto" w:fill="auto"/>
              <w:spacing w:after="0" w:line="240" w:lineRule="exact"/>
              <w:ind w:firstLine="0"/>
            </w:pPr>
            <w:r>
              <w:rPr>
                <w:rStyle w:val="25"/>
              </w:rPr>
              <w:t>§ 26</w:t>
            </w:r>
          </w:p>
        </w:tc>
      </w:tr>
      <w:tr w:rsidR="00746A95">
        <w:trPr>
          <w:trHeight w:hRule="exact" w:val="638"/>
          <w:jc w:val="center"/>
        </w:trPr>
        <w:tc>
          <w:tcPr>
            <w:tcW w:w="4037" w:type="dxa"/>
            <w:tcBorders>
              <w:top w:val="single" w:sz="4" w:space="0" w:color="auto"/>
              <w:left w:val="single" w:sz="4" w:space="0" w:color="auto"/>
              <w:bottom w:val="single" w:sz="4" w:space="0" w:color="auto"/>
            </w:tcBorders>
            <w:shd w:val="clear" w:color="auto" w:fill="FFFFFF"/>
            <w:vAlign w:val="center"/>
          </w:tcPr>
          <w:p w:rsidR="00746A95" w:rsidRDefault="00F941C6">
            <w:pPr>
              <w:pStyle w:val="24"/>
              <w:framePr w:w="6370" w:wrap="notBeside" w:vAnchor="text" w:hAnchor="text" w:xAlign="center" w:y="1"/>
              <w:shd w:val="clear" w:color="auto" w:fill="auto"/>
              <w:spacing w:after="0"/>
              <w:ind w:firstLine="0"/>
              <w:jc w:val="both"/>
            </w:pPr>
            <w:r>
              <w:rPr>
                <w:rStyle w:val="25"/>
              </w:rPr>
              <w:t>Урок 40. Повторительно-обобщаю</w:t>
            </w:r>
            <w:r>
              <w:rPr>
                <w:rStyle w:val="25"/>
              </w:rPr>
              <w:softHyphen/>
              <w:t>щий урок по темам IV и V</w:t>
            </w:r>
          </w:p>
        </w:tc>
        <w:tc>
          <w:tcPr>
            <w:tcW w:w="566" w:type="dxa"/>
            <w:tcBorders>
              <w:top w:val="single" w:sz="4" w:space="0" w:color="auto"/>
              <w:left w:val="single" w:sz="4" w:space="0" w:color="auto"/>
              <w:bottom w:val="single" w:sz="4" w:space="0" w:color="auto"/>
            </w:tcBorders>
            <w:shd w:val="clear" w:color="auto" w:fill="FFFFFF"/>
          </w:tcPr>
          <w:p w:rsidR="00746A95" w:rsidRDefault="00F941C6">
            <w:pPr>
              <w:pStyle w:val="24"/>
              <w:framePr w:w="6370" w:wrap="notBeside" w:vAnchor="text" w:hAnchor="text" w:xAlign="center" w:y="1"/>
              <w:shd w:val="clear" w:color="auto" w:fill="auto"/>
              <w:spacing w:after="0" w:line="240" w:lineRule="exact"/>
              <w:ind w:firstLine="0"/>
            </w:pPr>
            <w:r>
              <w:rPr>
                <w:rStyle w:val="25"/>
              </w:rPr>
              <w:t>1 ч</w:t>
            </w:r>
          </w:p>
        </w:tc>
        <w:tc>
          <w:tcPr>
            <w:tcW w:w="1766" w:type="dxa"/>
            <w:tcBorders>
              <w:top w:val="single" w:sz="4" w:space="0" w:color="auto"/>
              <w:left w:val="single" w:sz="4" w:space="0" w:color="auto"/>
              <w:bottom w:val="single" w:sz="4" w:space="0" w:color="auto"/>
              <w:right w:val="single" w:sz="4" w:space="0" w:color="auto"/>
            </w:tcBorders>
            <w:shd w:val="clear" w:color="auto" w:fill="FFFFFF"/>
          </w:tcPr>
          <w:p w:rsidR="00746A95" w:rsidRDefault="00F941C6">
            <w:pPr>
              <w:pStyle w:val="24"/>
              <w:framePr w:w="6370" w:wrap="notBeside" w:vAnchor="text" w:hAnchor="text" w:xAlign="center" w:y="1"/>
              <w:shd w:val="clear" w:color="auto" w:fill="auto"/>
              <w:spacing w:after="0" w:line="240" w:lineRule="exact"/>
              <w:ind w:firstLine="0"/>
            </w:pPr>
            <w:r>
              <w:rPr>
                <w:rStyle w:val="25"/>
              </w:rPr>
              <w:t>—</w:t>
            </w:r>
          </w:p>
        </w:tc>
      </w:tr>
    </w:tbl>
    <w:p w:rsidR="00746A95" w:rsidRDefault="00746A95">
      <w:pPr>
        <w:framePr w:w="6370" w:wrap="notBeside" w:vAnchor="text" w:hAnchor="text" w:xAlign="center" w:y="1"/>
        <w:rPr>
          <w:sz w:val="2"/>
          <w:szCs w:val="2"/>
        </w:rPr>
      </w:pPr>
    </w:p>
    <w:p w:rsidR="00746A95" w:rsidRDefault="00746A95">
      <w:pPr>
        <w:rPr>
          <w:sz w:val="2"/>
          <w:szCs w:val="2"/>
        </w:rPr>
      </w:pPr>
    </w:p>
    <w:p w:rsidR="00746A95" w:rsidRDefault="00746A95">
      <w:pPr>
        <w:rPr>
          <w:sz w:val="2"/>
          <w:szCs w:val="2"/>
        </w:rPr>
        <w:sectPr w:rsidR="00746A95">
          <w:pgSz w:w="8400" w:h="11900"/>
          <w:pgMar w:top="929" w:right="1055" w:bottom="903" w:left="975" w:header="0" w:footer="3" w:gutter="0"/>
          <w:cols w:space="720"/>
          <w:noEndnote/>
          <w:docGrid w:linePitch="360"/>
        </w:sectPr>
      </w:pPr>
    </w:p>
    <w:p w:rsidR="00746A95" w:rsidRDefault="00F941C6">
      <w:pPr>
        <w:pStyle w:val="42"/>
        <w:keepNext/>
        <w:keepLines/>
        <w:numPr>
          <w:ilvl w:val="0"/>
          <w:numId w:val="38"/>
        </w:numPr>
        <w:shd w:val="clear" w:color="auto" w:fill="auto"/>
        <w:tabs>
          <w:tab w:val="left" w:pos="3006"/>
        </w:tabs>
        <w:spacing w:before="0" w:after="35" w:line="210" w:lineRule="exact"/>
        <w:ind w:left="2700"/>
      </w:pPr>
      <w:bookmarkStart w:id="39" w:name="bookmark41"/>
      <w:r>
        <w:rPr>
          <w:rStyle w:val="43"/>
          <w:b/>
          <w:bCs/>
        </w:rPr>
        <w:lastRenderedPageBreak/>
        <w:t>КЛАСС</w:t>
      </w:r>
      <w:bookmarkEnd w:id="39"/>
    </w:p>
    <w:p w:rsidR="00746A95" w:rsidRDefault="00F941C6">
      <w:pPr>
        <w:pStyle w:val="170"/>
        <w:shd w:val="clear" w:color="auto" w:fill="auto"/>
        <w:tabs>
          <w:tab w:val="left" w:leader="hyphen" w:pos="3000"/>
          <w:tab w:val="left" w:leader="hyphen" w:pos="3694"/>
        </w:tabs>
        <w:spacing w:before="0" w:line="180" w:lineRule="exact"/>
        <w:ind w:left="2700"/>
      </w:pPr>
      <w:r>
        <w:rPr>
          <w:rStyle w:val="171"/>
          <w:b/>
          <w:bCs/>
        </w:rPr>
        <w:tab/>
        <w:t>•</w:t>
      </w:r>
      <w:r>
        <w:rPr>
          <w:rStyle w:val="171"/>
          <w:b/>
          <w:bCs/>
        </w:rPr>
        <w:tab/>
      </w:r>
    </w:p>
    <w:tbl>
      <w:tblPr>
        <w:tblOverlap w:val="never"/>
        <w:tblW w:w="0" w:type="auto"/>
        <w:jc w:val="center"/>
        <w:tblLayout w:type="fixed"/>
        <w:tblCellMar>
          <w:left w:w="10" w:type="dxa"/>
          <w:right w:w="10" w:type="dxa"/>
        </w:tblCellMar>
        <w:tblLook w:val="0000"/>
      </w:tblPr>
      <w:tblGrid>
        <w:gridCol w:w="4037"/>
        <w:gridCol w:w="581"/>
        <w:gridCol w:w="1742"/>
      </w:tblGrid>
      <w:tr w:rsidR="00746A95">
        <w:trPr>
          <w:trHeight w:hRule="exact" w:val="605"/>
          <w:jc w:val="center"/>
        </w:trPr>
        <w:tc>
          <w:tcPr>
            <w:tcW w:w="4618" w:type="dxa"/>
            <w:gridSpan w:val="2"/>
            <w:tcBorders>
              <w:top w:val="single" w:sz="4" w:space="0" w:color="auto"/>
              <w:left w:val="single" w:sz="4" w:space="0" w:color="auto"/>
            </w:tcBorders>
            <w:shd w:val="clear" w:color="auto" w:fill="FFFFFF"/>
            <w:vAlign w:val="center"/>
          </w:tcPr>
          <w:p w:rsidR="00746A95" w:rsidRDefault="00F941C6">
            <w:pPr>
              <w:pStyle w:val="24"/>
              <w:framePr w:w="6360" w:wrap="notBeside" w:vAnchor="text" w:hAnchor="text" w:xAlign="center" w:y="1"/>
              <w:shd w:val="clear" w:color="auto" w:fill="auto"/>
              <w:spacing w:after="0" w:line="240" w:lineRule="exact"/>
              <w:ind w:firstLine="0"/>
              <w:jc w:val="center"/>
            </w:pPr>
            <w:r>
              <w:rPr>
                <w:rStyle w:val="25"/>
              </w:rPr>
              <w:t>Поурочное планирование</w:t>
            </w:r>
          </w:p>
        </w:tc>
        <w:tc>
          <w:tcPr>
            <w:tcW w:w="1742" w:type="dxa"/>
            <w:tcBorders>
              <w:top w:val="single" w:sz="4" w:space="0" w:color="auto"/>
              <w:left w:val="single" w:sz="4" w:space="0" w:color="auto"/>
              <w:right w:val="single" w:sz="4" w:space="0" w:color="auto"/>
            </w:tcBorders>
            <w:shd w:val="clear" w:color="auto" w:fill="FFFFFF"/>
            <w:vAlign w:val="bottom"/>
          </w:tcPr>
          <w:p w:rsidR="00746A95" w:rsidRDefault="00F941C6">
            <w:pPr>
              <w:pStyle w:val="24"/>
              <w:framePr w:w="6360" w:wrap="notBeside" w:vAnchor="text" w:hAnchor="text" w:xAlign="center" w:y="1"/>
              <w:shd w:val="clear" w:color="auto" w:fill="auto"/>
              <w:spacing w:after="60" w:line="240" w:lineRule="exact"/>
              <w:ind w:left="260" w:firstLine="0"/>
            </w:pPr>
            <w:r>
              <w:rPr>
                <w:rStyle w:val="25"/>
              </w:rPr>
              <w:t>Материалы</w:t>
            </w:r>
          </w:p>
          <w:p w:rsidR="00746A95" w:rsidRDefault="00F941C6">
            <w:pPr>
              <w:pStyle w:val="24"/>
              <w:framePr w:w="6360" w:wrap="notBeside" w:vAnchor="text" w:hAnchor="text" w:xAlign="center" w:y="1"/>
              <w:shd w:val="clear" w:color="auto" w:fill="auto"/>
              <w:spacing w:before="60" w:after="0" w:line="240" w:lineRule="exact"/>
              <w:ind w:firstLine="0"/>
              <w:jc w:val="center"/>
            </w:pPr>
            <w:r>
              <w:rPr>
                <w:rStyle w:val="25"/>
              </w:rPr>
              <w:t>учебника</w:t>
            </w:r>
          </w:p>
        </w:tc>
      </w:tr>
      <w:tr w:rsidR="00746A95">
        <w:trPr>
          <w:trHeight w:hRule="exact" w:val="590"/>
          <w:jc w:val="center"/>
        </w:trPr>
        <w:tc>
          <w:tcPr>
            <w:tcW w:w="6360" w:type="dxa"/>
            <w:gridSpan w:val="3"/>
            <w:tcBorders>
              <w:top w:val="single" w:sz="4" w:space="0" w:color="auto"/>
              <w:left w:val="single" w:sz="4" w:space="0" w:color="auto"/>
              <w:right w:val="single" w:sz="4" w:space="0" w:color="auto"/>
            </w:tcBorders>
            <w:shd w:val="clear" w:color="auto" w:fill="FFFFFF"/>
            <w:vAlign w:val="bottom"/>
          </w:tcPr>
          <w:p w:rsidR="00746A95" w:rsidRDefault="00F941C6">
            <w:pPr>
              <w:pStyle w:val="24"/>
              <w:framePr w:w="6360" w:wrap="notBeside" w:vAnchor="text" w:hAnchor="text" w:xAlign="center" w:y="1"/>
              <w:shd w:val="clear" w:color="auto" w:fill="auto"/>
              <w:spacing w:after="0" w:line="250" w:lineRule="exact"/>
              <w:ind w:firstLine="0"/>
              <w:jc w:val="center"/>
            </w:pPr>
            <w:r>
              <w:rPr>
                <w:rStyle w:val="25"/>
              </w:rPr>
              <w:t>Тема I. Россия в первой четверти XIX в. (9 ч)</w:t>
            </w:r>
          </w:p>
        </w:tc>
      </w:tr>
      <w:tr w:rsidR="00746A95">
        <w:trPr>
          <w:trHeight w:hRule="exact" w:val="710"/>
          <w:jc w:val="center"/>
        </w:trPr>
        <w:tc>
          <w:tcPr>
            <w:tcW w:w="4037" w:type="dxa"/>
            <w:tcBorders>
              <w:top w:val="single" w:sz="4" w:space="0" w:color="auto"/>
              <w:left w:val="single" w:sz="4" w:space="0" w:color="auto"/>
            </w:tcBorders>
            <w:shd w:val="clear" w:color="auto" w:fill="FFFFFF"/>
            <w:vAlign w:val="center"/>
          </w:tcPr>
          <w:p w:rsidR="00746A95" w:rsidRDefault="00F941C6">
            <w:pPr>
              <w:pStyle w:val="24"/>
              <w:framePr w:w="6360" w:wrap="notBeside" w:vAnchor="text" w:hAnchor="text" w:xAlign="center" w:y="1"/>
              <w:shd w:val="clear" w:color="auto" w:fill="auto"/>
              <w:spacing w:after="0"/>
              <w:ind w:firstLine="0"/>
              <w:jc w:val="both"/>
            </w:pPr>
            <w:r>
              <w:rPr>
                <w:rStyle w:val="25"/>
              </w:rPr>
              <w:t>Урок 1. Россия и мир на рубеже XVIII—XIX вв.</w:t>
            </w:r>
          </w:p>
        </w:tc>
        <w:tc>
          <w:tcPr>
            <w:tcW w:w="581" w:type="dxa"/>
            <w:tcBorders>
              <w:top w:val="single" w:sz="4" w:space="0" w:color="auto"/>
              <w:left w:val="single" w:sz="4" w:space="0" w:color="auto"/>
            </w:tcBorders>
            <w:shd w:val="clear" w:color="auto" w:fill="FFFFFF"/>
          </w:tcPr>
          <w:p w:rsidR="00746A95" w:rsidRDefault="00F941C6">
            <w:pPr>
              <w:pStyle w:val="24"/>
              <w:framePr w:w="6360" w:wrap="notBeside" w:vAnchor="text" w:hAnchor="text" w:xAlign="center" w:y="1"/>
              <w:shd w:val="clear" w:color="auto" w:fill="auto"/>
              <w:spacing w:after="0" w:line="240" w:lineRule="exact"/>
              <w:ind w:firstLine="0"/>
            </w:pPr>
            <w:r>
              <w:rPr>
                <w:rStyle w:val="25"/>
              </w:rPr>
              <w:t>1 ч</w:t>
            </w:r>
          </w:p>
        </w:tc>
        <w:tc>
          <w:tcPr>
            <w:tcW w:w="1742" w:type="dxa"/>
            <w:tcBorders>
              <w:top w:val="single" w:sz="4" w:space="0" w:color="auto"/>
              <w:left w:val="single" w:sz="4" w:space="0" w:color="auto"/>
              <w:right w:val="single" w:sz="4" w:space="0" w:color="auto"/>
            </w:tcBorders>
            <w:shd w:val="clear" w:color="auto" w:fill="FFFFFF"/>
          </w:tcPr>
          <w:p w:rsidR="00746A95" w:rsidRDefault="00F941C6">
            <w:pPr>
              <w:pStyle w:val="24"/>
              <w:framePr w:w="6360" w:wrap="notBeside" w:vAnchor="text" w:hAnchor="text" w:xAlign="center" w:y="1"/>
              <w:shd w:val="clear" w:color="auto" w:fill="auto"/>
              <w:spacing w:after="0" w:line="240" w:lineRule="exact"/>
              <w:ind w:firstLine="0"/>
            </w:pPr>
            <w:r>
              <w:rPr>
                <w:rStyle w:val="25"/>
              </w:rPr>
              <w:t>§ 1</w:t>
            </w:r>
          </w:p>
        </w:tc>
      </w:tr>
      <w:tr w:rsidR="00746A95">
        <w:trPr>
          <w:trHeight w:hRule="exact" w:val="706"/>
          <w:jc w:val="center"/>
        </w:trPr>
        <w:tc>
          <w:tcPr>
            <w:tcW w:w="4037" w:type="dxa"/>
            <w:tcBorders>
              <w:top w:val="single" w:sz="4" w:space="0" w:color="auto"/>
              <w:left w:val="single" w:sz="4" w:space="0" w:color="auto"/>
            </w:tcBorders>
            <w:shd w:val="clear" w:color="auto" w:fill="FFFFFF"/>
            <w:vAlign w:val="center"/>
          </w:tcPr>
          <w:p w:rsidR="00746A95" w:rsidRDefault="00F941C6">
            <w:pPr>
              <w:pStyle w:val="24"/>
              <w:framePr w:w="6360" w:wrap="notBeside" w:vAnchor="text" w:hAnchor="text" w:xAlign="center" w:y="1"/>
              <w:shd w:val="clear" w:color="auto" w:fill="auto"/>
              <w:spacing w:after="0"/>
              <w:ind w:firstLine="0"/>
              <w:jc w:val="both"/>
            </w:pPr>
            <w:r>
              <w:rPr>
                <w:rStyle w:val="25"/>
              </w:rPr>
              <w:t>Урок 2. Александр I: начало прав</w:t>
            </w:r>
            <w:r>
              <w:rPr>
                <w:rStyle w:val="25"/>
              </w:rPr>
              <w:softHyphen/>
              <w:t>ления. Реформы М. М. Сперанского</w:t>
            </w:r>
          </w:p>
        </w:tc>
        <w:tc>
          <w:tcPr>
            <w:tcW w:w="581" w:type="dxa"/>
            <w:tcBorders>
              <w:top w:val="single" w:sz="4" w:space="0" w:color="auto"/>
              <w:left w:val="single" w:sz="4" w:space="0" w:color="auto"/>
            </w:tcBorders>
            <w:shd w:val="clear" w:color="auto" w:fill="FFFFFF"/>
          </w:tcPr>
          <w:p w:rsidR="00746A95" w:rsidRDefault="00F941C6">
            <w:pPr>
              <w:pStyle w:val="24"/>
              <w:framePr w:w="6360" w:wrap="notBeside" w:vAnchor="text" w:hAnchor="text" w:xAlign="center" w:y="1"/>
              <w:shd w:val="clear" w:color="auto" w:fill="auto"/>
              <w:spacing w:after="0" w:line="240" w:lineRule="exact"/>
              <w:ind w:firstLine="0"/>
            </w:pPr>
            <w:r>
              <w:rPr>
                <w:rStyle w:val="25"/>
              </w:rPr>
              <w:t>1 ч</w:t>
            </w:r>
          </w:p>
        </w:tc>
        <w:tc>
          <w:tcPr>
            <w:tcW w:w="1742" w:type="dxa"/>
            <w:tcBorders>
              <w:top w:val="single" w:sz="4" w:space="0" w:color="auto"/>
              <w:left w:val="single" w:sz="4" w:space="0" w:color="auto"/>
              <w:right w:val="single" w:sz="4" w:space="0" w:color="auto"/>
            </w:tcBorders>
            <w:shd w:val="clear" w:color="auto" w:fill="FFFFFF"/>
          </w:tcPr>
          <w:p w:rsidR="00746A95" w:rsidRDefault="00F941C6">
            <w:pPr>
              <w:pStyle w:val="24"/>
              <w:framePr w:w="6360" w:wrap="notBeside" w:vAnchor="text" w:hAnchor="text" w:xAlign="center" w:y="1"/>
              <w:shd w:val="clear" w:color="auto" w:fill="auto"/>
              <w:spacing w:after="0" w:line="240" w:lineRule="exact"/>
              <w:ind w:firstLine="0"/>
            </w:pPr>
            <w:r>
              <w:rPr>
                <w:rStyle w:val="25"/>
              </w:rPr>
              <w:t>§ 2</w:t>
            </w:r>
          </w:p>
        </w:tc>
      </w:tr>
      <w:tr w:rsidR="00746A95">
        <w:trPr>
          <w:trHeight w:hRule="exact" w:val="710"/>
          <w:jc w:val="center"/>
        </w:trPr>
        <w:tc>
          <w:tcPr>
            <w:tcW w:w="4037" w:type="dxa"/>
            <w:tcBorders>
              <w:top w:val="single" w:sz="4" w:space="0" w:color="auto"/>
              <w:left w:val="single" w:sz="4" w:space="0" w:color="auto"/>
            </w:tcBorders>
            <w:shd w:val="clear" w:color="auto" w:fill="FFFFFF"/>
            <w:vAlign w:val="center"/>
          </w:tcPr>
          <w:p w:rsidR="00746A95" w:rsidRDefault="00F941C6">
            <w:pPr>
              <w:pStyle w:val="24"/>
              <w:framePr w:w="6360" w:wrap="notBeside" w:vAnchor="text" w:hAnchor="text" w:xAlign="center" w:y="1"/>
              <w:shd w:val="clear" w:color="auto" w:fill="auto"/>
              <w:spacing w:after="0"/>
              <w:ind w:firstLine="0"/>
              <w:jc w:val="both"/>
            </w:pPr>
            <w:r>
              <w:rPr>
                <w:rStyle w:val="25"/>
              </w:rPr>
              <w:t>Урок 3. Внешняя политика Алек</w:t>
            </w:r>
            <w:r>
              <w:rPr>
                <w:rStyle w:val="25"/>
              </w:rPr>
              <w:softHyphen/>
              <w:t>сандра I в 1801—1812 гг.</w:t>
            </w:r>
          </w:p>
        </w:tc>
        <w:tc>
          <w:tcPr>
            <w:tcW w:w="581" w:type="dxa"/>
            <w:tcBorders>
              <w:top w:val="single" w:sz="4" w:space="0" w:color="auto"/>
              <w:left w:val="single" w:sz="4" w:space="0" w:color="auto"/>
            </w:tcBorders>
            <w:shd w:val="clear" w:color="auto" w:fill="FFFFFF"/>
          </w:tcPr>
          <w:p w:rsidR="00746A95" w:rsidRDefault="00F941C6">
            <w:pPr>
              <w:pStyle w:val="24"/>
              <w:framePr w:w="6360" w:wrap="notBeside" w:vAnchor="text" w:hAnchor="text" w:xAlign="center" w:y="1"/>
              <w:shd w:val="clear" w:color="auto" w:fill="auto"/>
              <w:spacing w:after="0" w:line="240" w:lineRule="exact"/>
              <w:ind w:firstLine="0"/>
            </w:pPr>
            <w:r>
              <w:rPr>
                <w:rStyle w:val="25"/>
              </w:rPr>
              <w:t>1 ч</w:t>
            </w:r>
          </w:p>
        </w:tc>
        <w:tc>
          <w:tcPr>
            <w:tcW w:w="1742" w:type="dxa"/>
            <w:tcBorders>
              <w:top w:val="single" w:sz="4" w:space="0" w:color="auto"/>
              <w:left w:val="single" w:sz="4" w:space="0" w:color="auto"/>
              <w:right w:val="single" w:sz="4" w:space="0" w:color="auto"/>
            </w:tcBorders>
            <w:shd w:val="clear" w:color="auto" w:fill="FFFFFF"/>
          </w:tcPr>
          <w:p w:rsidR="00746A95" w:rsidRDefault="00F941C6">
            <w:pPr>
              <w:pStyle w:val="24"/>
              <w:framePr w:w="6360" w:wrap="notBeside" w:vAnchor="text" w:hAnchor="text" w:xAlign="center" w:y="1"/>
              <w:shd w:val="clear" w:color="auto" w:fill="auto"/>
              <w:spacing w:after="0" w:line="240" w:lineRule="exact"/>
              <w:ind w:firstLine="0"/>
            </w:pPr>
            <w:r>
              <w:rPr>
                <w:rStyle w:val="25"/>
              </w:rPr>
              <w:t>§ 3</w:t>
            </w:r>
          </w:p>
        </w:tc>
      </w:tr>
      <w:tr w:rsidR="00746A95">
        <w:trPr>
          <w:trHeight w:hRule="exact" w:val="461"/>
          <w:jc w:val="center"/>
        </w:trPr>
        <w:tc>
          <w:tcPr>
            <w:tcW w:w="4037" w:type="dxa"/>
            <w:tcBorders>
              <w:top w:val="single" w:sz="4" w:space="0" w:color="auto"/>
              <w:left w:val="single" w:sz="4" w:space="0" w:color="auto"/>
            </w:tcBorders>
            <w:shd w:val="clear" w:color="auto" w:fill="FFFFFF"/>
            <w:vAlign w:val="center"/>
          </w:tcPr>
          <w:p w:rsidR="00746A95" w:rsidRDefault="00F941C6">
            <w:pPr>
              <w:pStyle w:val="24"/>
              <w:framePr w:w="6360" w:wrap="notBeside" w:vAnchor="text" w:hAnchor="text" w:xAlign="center" w:y="1"/>
              <w:shd w:val="clear" w:color="auto" w:fill="auto"/>
              <w:spacing w:after="0" w:line="240" w:lineRule="exact"/>
              <w:ind w:firstLine="0"/>
              <w:jc w:val="both"/>
            </w:pPr>
            <w:r>
              <w:rPr>
                <w:rStyle w:val="25"/>
              </w:rPr>
              <w:t>Урок 4. Отечественная война 1812 г.</w:t>
            </w:r>
          </w:p>
        </w:tc>
        <w:tc>
          <w:tcPr>
            <w:tcW w:w="581" w:type="dxa"/>
            <w:tcBorders>
              <w:top w:val="single" w:sz="4" w:space="0" w:color="auto"/>
              <w:left w:val="single" w:sz="4" w:space="0" w:color="auto"/>
            </w:tcBorders>
            <w:shd w:val="clear" w:color="auto" w:fill="FFFFFF"/>
            <w:vAlign w:val="center"/>
          </w:tcPr>
          <w:p w:rsidR="00746A95" w:rsidRDefault="00F941C6">
            <w:pPr>
              <w:pStyle w:val="24"/>
              <w:framePr w:w="6360" w:wrap="notBeside" w:vAnchor="text" w:hAnchor="text" w:xAlign="center" w:y="1"/>
              <w:shd w:val="clear" w:color="auto" w:fill="auto"/>
              <w:spacing w:after="0" w:line="240" w:lineRule="exact"/>
              <w:ind w:firstLine="0"/>
            </w:pPr>
            <w:r>
              <w:rPr>
                <w:rStyle w:val="25"/>
              </w:rPr>
              <w:t>1 ч</w:t>
            </w:r>
          </w:p>
        </w:tc>
        <w:tc>
          <w:tcPr>
            <w:tcW w:w="1742" w:type="dxa"/>
            <w:tcBorders>
              <w:top w:val="single" w:sz="4" w:space="0" w:color="auto"/>
              <w:left w:val="single" w:sz="4" w:space="0" w:color="auto"/>
              <w:right w:val="single" w:sz="4" w:space="0" w:color="auto"/>
            </w:tcBorders>
            <w:shd w:val="clear" w:color="auto" w:fill="FFFFFF"/>
            <w:vAlign w:val="center"/>
          </w:tcPr>
          <w:p w:rsidR="00746A95" w:rsidRDefault="00F941C6">
            <w:pPr>
              <w:pStyle w:val="24"/>
              <w:framePr w:w="6360" w:wrap="notBeside" w:vAnchor="text" w:hAnchor="text" w:xAlign="center" w:y="1"/>
              <w:shd w:val="clear" w:color="auto" w:fill="auto"/>
              <w:spacing w:after="0" w:line="240" w:lineRule="exact"/>
              <w:ind w:firstLine="0"/>
            </w:pPr>
            <w:r>
              <w:rPr>
                <w:rStyle w:val="25"/>
              </w:rPr>
              <w:t>§ 4</w:t>
            </w:r>
          </w:p>
        </w:tc>
      </w:tr>
      <w:tr w:rsidR="00746A95">
        <w:trPr>
          <w:trHeight w:hRule="exact" w:val="955"/>
          <w:jc w:val="center"/>
        </w:trPr>
        <w:tc>
          <w:tcPr>
            <w:tcW w:w="4037" w:type="dxa"/>
            <w:tcBorders>
              <w:top w:val="single" w:sz="4" w:space="0" w:color="auto"/>
              <w:left w:val="single" w:sz="4" w:space="0" w:color="auto"/>
            </w:tcBorders>
            <w:shd w:val="clear" w:color="auto" w:fill="FFFFFF"/>
            <w:vAlign w:val="center"/>
          </w:tcPr>
          <w:p w:rsidR="00746A95" w:rsidRDefault="00F941C6">
            <w:pPr>
              <w:pStyle w:val="24"/>
              <w:framePr w:w="6360" w:wrap="notBeside" w:vAnchor="text" w:hAnchor="text" w:xAlign="center" w:y="1"/>
              <w:shd w:val="clear" w:color="auto" w:fill="auto"/>
              <w:spacing w:after="0"/>
              <w:ind w:firstLine="0"/>
              <w:jc w:val="both"/>
            </w:pPr>
            <w:r>
              <w:rPr>
                <w:rStyle w:val="25"/>
              </w:rPr>
              <w:t>Урок 5. Заграничные походы рус</w:t>
            </w:r>
            <w:r>
              <w:rPr>
                <w:rStyle w:val="25"/>
              </w:rPr>
              <w:softHyphen/>
              <w:t>ской армии. Внешняя политика Александра I в 1813—1825 гг.</w:t>
            </w:r>
          </w:p>
        </w:tc>
        <w:tc>
          <w:tcPr>
            <w:tcW w:w="581" w:type="dxa"/>
            <w:tcBorders>
              <w:top w:val="single" w:sz="4" w:space="0" w:color="auto"/>
              <w:left w:val="single" w:sz="4" w:space="0" w:color="auto"/>
            </w:tcBorders>
            <w:shd w:val="clear" w:color="auto" w:fill="FFFFFF"/>
          </w:tcPr>
          <w:p w:rsidR="00746A95" w:rsidRDefault="00F941C6">
            <w:pPr>
              <w:pStyle w:val="24"/>
              <w:framePr w:w="6360" w:wrap="notBeside" w:vAnchor="text" w:hAnchor="text" w:xAlign="center" w:y="1"/>
              <w:shd w:val="clear" w:color="auto" w:fill="auto"/>
              <w:spacing w:after="0" w:line="240" w:lineRule="exact"/>
              <w:ind w:firstLine="0"/>
            </w:pPr>
            <w:r>
              <w:rPr>
                <w:rStyle w:val="25"/>
              </w:rPr>
              <w:t>1 ч</w:t>
            </w:r>
          </w:p>
        </w:tc>
        <w:tc>
          <w:tcPr>
            <w:tcW w:w="1742" w:type="dxa"/>
            <w:tcBorders>
              <w:top w:val="single" w:sz="4" w:space="0" w:color="auto"/>
              <w:left w:val="single" w:sz="4" w:space="0" w:color="auto"/>
              <w:right w:val="single" w:sz="4" w:space="0" w:color="auto"/>
            </w:tcBorders>
            <w:shd w:val="clear" w:color="auto" w:fill="FFFFFF"/>
          </w:tcPr>
          <w:p w:rsidR="00746A95" w:rsidRDefault="00F941C6">
            <w:pPr>
              <w:pStyle w:val="24"/>
              <w:framePr w:w="6360" w:wrap="notBeside" w:vAnchor="text" w:hAnchor="text" w:xAlign="center" w:y="1"/>
              <w:shd w:val="clear" w:color="auto" w:fill="auto"/>
              <w:spacing w:after="0" w:line="240" w:lineRule="exact"/>
              <w:ind w:firstLine="0"/>
            </w:pPr>
            <w:r>
              <w:rPr>
                <w:rStyle w:val="25"/>
              </w:rPr>
              <w:t>§ 5</w:t>
            </w:r>
          </w:p>
        </w:tc>
      </w:tr>
      <w:tr w:rsidR="00746A95">
        <w:trPr>
          <w:trHeight w:hRule="exact" w:val="1200"/>
          <w:jc w:val="center"/>
        </w:trPr>
        <w:tc>
          <w:tcPr>
            <w:tcW w:w="4037" w:type="dxa"/>
            <w:tcBorders>
              <w:top w:val="single" w:sz="4" w:space="0" w:color="auto"/>
              <w:left w:val="single" w:sz="4" w:space="0" w:color="auto"/>
            </w:tcBorders>
            <w:shd w:val="clear" w:color="auto" w:fill="FFFFFF"/>
            <w:vAlign w:val="center"/>
          </w:tcPr>
          <w:p w:rsidR="00746A95" w:rsidRDefault="00F941C6">
            <w:pPr>
              <w:pStyle w:val="24"/>
              <w:framePr w:w="6360" w:wrap="notBeside" w:vAnchor="text" w:hAnchor="text" w:xAlign="center" w:y="1"/>
              <w:shd w:val="clear" w:color="auto" w:fill="auto"/>
              <w:spacing w:after="0"/>
              <w:ind w:firstLine="0"/>
              <w:jc w:val="both"/>
            </w:pPr>
            <w:r>
              <w:rPr>
                <w:rStyle w:val="25"/>
              </w:rPr>
              <w:t>Урок 6. Либеральные и охрани</w:t>
            </w:r>
            <w:r>
              <w:rPr>
                <w:rStyle w:val="25"/>
              </w:rPr>
              <w:softHyphen/>
              <w:t>тельные тенденции во внутренней политике Александра I в 1815— 1825 гг.</w:t>
            </w:r>
          </w:p>
        </w:tc>
        <w:tc>
          <w:tcPr>
            <w:tcW w:w="581" w:type="dxa"/>
            <w:tcBorders>
              <w:top w:val="single" w:sz="4" w:space="0" w:color="auto"/>
              <w:left w:val="single" w:sz="4" w:space="0" w:color="auto"/>
            </w:tcBorders>
            <w:shd w:val="clear" w:color="auto" w:fill="FFFFFF"/>
          </w:tcPr>
          <w:p w:rsidR="00746A95" w:rsidRDefault="00F941C6">
            <w:pPr>
              <w:pStyle w:val="24"/>
              <w:framePr w:w="6360" w:wrap="notBeside" w:vAnchor="text" w:hAnchor="text" w:xAlign="center" w:y="1"/>
              <w:shd w:val="clear" w:color="auto" w:fill="auto"/>
              <w:spacing w:after="0" w:line="240" w:lineRule="exact"/>
              <w:ind w:firstLine="0"/>
            </w:pPr>
            <w:r>
              <w:rPr>
                <w:rStyle w:val="25"/>
              </w:rPr>
              <w:t>1 ч</w:t>
            </w:r>
          </w:p>
        </w:tc>
        <w:tc>
          <w:tcPr>
            <w:tcW w:w="1742" w:type="dxa"/>
            <w:tcBorders>
              <w:top w:val="single" w:sz="4" w:space="0" w:color="auto"/>
              <w:left w:val="single" w:sz="4" w:space="0" w:color="auto"/>
              <w:right w:val="single" w:sz="4" w:space="0" w:color="auto"/>
            </w:tcBorders>
            <w:shd w:val="clear" w:color="auto" w:fill="FFFFFF"/>
          </w:tcPr>
          <w:p w:rsidR="00746A95" w:rsidRDefault="00F941C6">
            <w:pPr>
              <w:pStyle w:val="24"/>
              <w:framePr w:w="6360" w:wrap="notBeside" w:vAnchor="text" w:hAnchor="text" w:xAlign="center" w:y="1"/>
              <w:shd w:val="clear" w:color="auto" w:fill="auto"/>
              <w:spacing w:after="0" w:line="240" w:lineRule="exact"/>
              <w:ind w:firstLine="0"/>
            </w:pPr>
            <w:r>
              <w:rPr>
                <w:rStyle w:val="25"/>
              </w:rPr>
              <w:t>§ 6</w:t>
            </w:r>
          </w:p>
        </w:tc>
      </w:tr>
      <w:tr w:rsidR="00746A95">
        <w:trPr>
          <w:trHeight w:hRule="exact" w:val="1685"/>
          <w:jc w:val="center"/>
        </w:trPr>
        <w:tc>
          <w:tcPr>
            <w:tcW w:w="4037" w:type="dxa"/>
            <w:tcBorders>
              <w:top w:val="single" w:sz="4" w:space="0" w:color="auto"/>
              <w:left w:val="single" w:sz="4" w:space="0" w:color="auto"/>
            </w:tcBorders>
            <w:shd w:val="clear" w:color="auto" w:fill="FFFFFF"/>
          </w:tcPr>
          <w:p w:rsidR="00746A95" w:rsidRDefault="00F941C6">
            <w:pPr>
              <w:pStyle w:val="24"/>
              <w:framePr w:w="6360" w:wrap="notBeside" w:vAnchor="text" w:hAnchor="text" w:xAlign="center" w:y="1"/>
              <w:shd w:val="clear" w:color="auto" w:fill="auto"/>
              <w:spacing w:after="0"/>
              <w:ind w:firstLine="0"/>
              <w:jc w:val="both"/>
            </w:pPr>
            <w:r>
              <w:rPr>
                <w:rStyle w:val="25"/>
              </w:rPr>
              <w:t xml:space="preserve">Урок 7. Национальная политика Александра </w:t>
            </w:r>
            <w:r>
              <w:rPr>
                <w:rStyle w:val="25"/>
                <w:lang w:val="en-US" w:eastAsia="en-US" w:bidi="en-US"/>
              </w:rPr>
              <w:t>I</w:t>
            </w:r>
          </w:p>
        </w:tc>
        <w:tc>
          <w:tcPr>
            <w:tcW w:w="581" w:type="dxa"/>
            <w:tcBorders>
              <w:top w:val="single" w:sz="4" w:space="0" w:color="auto"/>
              <w:left w:val="single" w:sz="4" w:space="0" w:color="auto"/>
            </w:tcBorders>
            <w:shd w:val="clear" w:color="auto" w:fill="FFFFFF"/>
          </w:tcPr>
          <w:p w:rsidR="00746A95" w:rsidRDefault="00F941C6">
            <w:pPr>
              <w:pStyle w:val="24"/>
              <w:framePr w:w="6360" w:wrap="notBeside" w:vAnchor="text" w:hAnchor="text" w:xAlign="center" w:y="1"/>
              <w:shd w:val="clear" w:color="auto" w:fill="auto"/>
              <w:spacing w:after="0" w:line="240" w:lineRule="exact"/>
              <w:ind w:firstLine="0"/>
            </w:pPr>
            <w:r>
              <w:rPr>
                <w:rStyle w:val="25"/>
              </w:rPr>
              <w:t>1 ч</w:t>
            </w:r>
          </w:p>
        </w:tc>
        <w:tc>
          <w:tcPr>
            <w:tcW w:w="1742" w:type="dxa"/>
            <w:tcBorders>
              <w:top w:val="single" w:sz="4" w:space="0" w:color="auto"/>
              <w:left w:val="single" w:sz="4" w:space="0" w:color="auto"/>
              <w:right w:val="single" w:sz="4" w:space="0" w:color="auto"/>
            </w:tcBorders>
            <w:shd w:val="clear" w:color="auto" w:fill="FFFFFF"/>
            <w:vAlign w:val="center"/>
          </w:tcPr>
          <w:p w:rsidR="00746A95" w:rsidRDefault="00F941C6">
            <w:pPr>
              <w:pStyle w:val="24"/>
              <w:framePr w:w="6360" w:wrap="notBeside" w:vAnchor="text" w:hAnchor="text" w:xAlign="center" w:y="1"/>
              <w:shd w:val="clear" w:color="auto" w:fill="auto"/>
              <w:spacing w:after="0"/>
              <w:ind w:firstLine="0"/>
            </w:pPr>
            <w:r>
              <w:rPr>
                <w:rStyle w:val="25"/>
              </w:rPr>
              <w:t>Материал для самостоятель</w:t>
            </w:r>
            <w:r>
              <w:rPr>
                <w:rStyle w:val="25"/>
              </w:rPr>
              <w:softHyphen/>
              <w:t>ной работы и проектной деятельности учащихся</w:t>
            </w:r>
          </w:p>
        </w:tc>
      </w:tr>
      <w:tr w:rsidR="00746A95">
        <w:trPr>
          <w:trHeight w:hRule="exact" w:val="955"/>
          <w:jc w:val="center"/>
        </w:trPr>
        <w:tc>
          <w:tcPr>
            <w:tcW w:w="4037" w:type="dxa"/>
            <w:tcBorders>
              <w:top w:val="single" w:sz="4" w:space="0" w:color="auto"/>
              <w:left w:val="single" w:sz="4" w:space="0" w:color="auto"/>
            </w:tcBorders>
            <w:shd w:val="clear" w:color="auto" w:fill="FFFFFF"/>
            <w:vAlign w:val="center"/>
          </w:tcPr>
          <w:p w:rsidR="00746A95" w:rsidRDefault="00F941C6">
            <w:pPr>
              <w:pStyle w:val="24"/>
              <w:framePr w:w="6360" w:wrap="notBeside" w:vAnchor="text" w:hAnchor="text" w:xAlign="center" w:y="1"/>
              <w:shd w:val="clear" w:color="auto" w:fill="auto"/>
              <w:spacing w:after="0"/>
              <w:ind w:firstLine="0"/>
              <w:jc w:val="both"/>
            </w:pPr>
            <w:r>
              <w:rPr>
                <w:rStyle w:val="25"/>
              </w:rPr>
              <w:t>Урок 8. Социально-экономическое развитие страны в первой четвер</w:t>
            </w:r>
            <w:r>
              <w:rPr>
                <w:rStyle w:val="25"/>
              </w:rPr>
              <w:softHyphen/>
              <w:t xml:space="preserve">ти </w:t>
            </w:r>
            <w:r>
              <w:rPr>
                <w:rStyle w:val="25"/>
                <w:lang w:val="en-US" w:eastAsia="en-US" w:bidi="en-US"/>
              </w:rPr>
              <w:t>XIX</w:t>
            </w:r>
            <w:r w:rsidRPr="007A56AF">
              <w:rPr>
                <w:rStyle w:val="25"/>
                <w:lang w:eastAsia="en-US" w:bidi="en-US"/>
              </w:rPr>
              <w:t xml:space="preserve"> </w:t>
            </w:r>
            <w:r>
              <w:rPr>
                <w:rStyle w:val="25"/>
              </w:rPr>
              <w:t>в.</w:t>
            </w:r>
          </w:p>
        </w:tc>
        <w:tc>
          <w:tcPr>
            <w:tcW w:w="581" w:type="dxa"/>
            <w:tcBorders>
              <w:top w:val="single" w:sz="4" w:space="0" w:color="auto"/>
              <w:left w:val="single" w:sz="4" w:space="0" w:color="auto"/>
            </w:tcBorders>
            <w:shd w:val="clear" w:color="auto" w:fill="FFFFFF"/>
          </w:tcPr>
          <w:p w:rsidR="00746A95" w:rsidRDefault="00F941C6">
            <w:pPr>
              <w:pStyle w:val="24"/>
              <w:framePr w:w="6360" w:wrap="notBeside" w:vAnchor="text" w:hAnchor="text" w:xAlign="center" w:y="1"/>
              <w:shd w:val="clear" w:color="auto" w:fill="auto"/>
              <w:spacing w:after="0" w:line="240" w:lineRule="exact"/>
              <w:ind w:firstLine="0"/>
            </w:pPr>
            <w:r>
              <w:rPr>
                <w:rStyle w:val="25"/>
              </w:rPr>
              <w:t>1 ч</w:t>
            </w:r>
          </w:p>
        </w:tc>
        <w:tc>
          <w:tcPr>
            <w:tcW w:w="1742" w:type="dxa"/>
            <w:tcBorders>
              <w:top w:val="single" w:sz="4" w:space="0" w:color="auto"/>
              <w:left w:val="single" w:sz="4" w:space="0" w:color="auto"/>
              <w:right w:val="single" w:sz="4" w:space="0" w:color="auto"/>
            </w:tcBorders>
            <w:shd w:val="clear" w:color="auto" w:fill="FFFFFF"/>
          </w:tcPr>
          <w:p w:rsidR="00746A95" w:rsidRDefault="00F941C6">
            <w:pPr>
              <w:pStyle w:val="24"/>
              <w:framePr w:w="6360" w:wrap="notBeside" w:vAnchor="text" w:hAnchor="text" w:xAlign="center" w:y="1"/>
              <w:shd w:val="clear" w:color="auto" w:fill="auto"/>
              <w:spacing w:after="0" w:line="240" w:lineRule="exact"/>
              <w:ind w:firstLine="0"/>
            </w:pPr>
            <w:r>
              <w:rPr>
                <w:rStyle w:val="25"/>
              </w:rPr>
              <w:t>§ 7</w:t>
            </w:r>
          </w:p>
        </w:tc>
      </w:tr>
      <w:tr w:rsidR="00746A95">
        <w:trPr>
          <w:trHeight w:hRule="exact" w:val="960"/>
          <w:jc w:val="center"/>
        </w:trPr>
        <w:tc>
          <w:tcPr>
            <w:tcW w:w="4037" w:type="dxa"/>
            <w:tcBorders>
              <w:top w:val="single" w:sz="4" w:space="0" w:color="auto"/>
              <w:left w:val="single" w:sz="4" w:space="0" w:color="auto"/>
              <w:bottom w:val="single" w:sz="4" w:space="0" w:color="auto"/>
            </w:tcBorders>
            <w:shd w:val="clear" w:color="auto" w:fill="FFFFFF"/>
          </w:tcPr>
          <w:p w:rsidR="00746A95" w:rsidRDefault="00F941C6">
            <w:pPr>
              <w:pStyle w:val="24"/>
              <w:framePr w:w="6360" w:wrap="notBeside" w:vAnchor="text" w:hAnchor="text" w:xAlign="center" w:y="1"/>
              <w:shd w:val="clear" w:color="auto" w:fill="auto"/>
              <w:spacing w:after="0"/>
              <w:ind w:firstLine="0"/>
              <w:jc w:val="both"/>
            </w:pPr>
            <w:r>
              <w:rPr>
                <w:rStyle w:val="25"/>
              </w:rPr>
              <w:t>Урок 9. Общественное движение при Александре I. Выступление де</w:t>
            </w:r>
            <w:r>
              <w:rPr>
                <w:rStyle w:val="25"/>
              </w:rPr>
              <w:softHyphen/>
              <w:t>кабристов</w:t>
            </w:r>
          </w:p>
        </w:tc>
        <w:tc>
          <w:tcPr>
            <w:tcW w:w="581" w:type="dxa"/>
            <w:tcBorders>
              <w:top w:val="single" w:sz="4" w:space="0" w:color="auto"/>
              <w:left w:val="single" w:sz="4" w:space="0" w:color="auto"/>
              <w:bottom w:val="single" w:sz="4" w:space="0" w:color="auto"/>
            </w:tcBorders>
            <w:shd w:val="clear" w:color="auto" w:fill="FFFFFF"/>
          </w:tcPr>
          <w:p w:rsidR="00746A95" w:rsidRDefault="00F941C6">
            <w:pPr>
              <w:pStyle w:val="24"/>
              <w:framePr w:w="6360" w:wrap="notBeside" w:vAnchor="text" w:hAnchor="text" w:xAlign="center" w:y="1"/>
              <w:shd w:val="clear" w:color="auto" w:fill="auto"/>
              <w:spacing w:after="0" w:line="240" w:lineRule="exact"/>
              <w:ind w:firstLine="0"/>
            </w:pPr>
            <w:r>
              <w:rPr>
                <w:rStyle w:val="25"/>
              </w:rPr>
              <w:t>1 ч</w:t>
            </w:r>
          </w:p>
        </w:tc>
        <w:tc>
          <w:tcPr>
            <w:tcW w:w="1742" w:type="dxa"/>
            <w:tcBorders>
              <w:top w:val="single" w:sz="4" w:space="0" w:color="auto"/>
              <w:left w:val="single" w:sz="4" w:space="0" w:color="auto"/>
              <w:bottom w:val="single" w:sz="4" w:space="0" w:color="auto"/>
              <w:right w:val="single" w:sz="4" w:space="0" w:color="auto"/>
            </w:tcBorders>
            <w:shd w:val="clear" w:color="auto" w:fill="FFFFFF"/>
            <w:textDirection w:val="btLr"/>
          </w:tcPr>
          <w:p w:rsidR="00746A95" w:rsidRDefault="00F941C6">
            <w:pPr>
              <w:pStyle w:val="24"/>
              <w:framePr w:w="6360" w:wrap="notBeside" w:vAnchor="text" w:hAnchor="text" w:xAlign="center" w:y="1"/>
              <w:shd w:val="clear" w:color="auto" w:fill="auto"/>
              <w:spacing w:after="0" w:line="230" w:lineRule="exact"/>
              <w:ind w:firstLine="0"/>
              <w:jc w:val="center"/>
            </w:pPr>
            <w:r>
              <w:rPr>
                <w:rStyle w:val="25pt"/>
              </w:rPr>
              <w:t>С</w:t>
            </w:r>
            <w:r>
              <w:rPr>
                <w:rStyle w:val="255pt-1pt"/>
              </w:rPr>
              <w:t xml:space="preserve">СП </w:t>
            </w:r>
            <w:r>
              <w:rPr>
                <w:rStyle w:val="25pt"/>
              </w:rPr>
              <w:t xml:space="preserve">00 </w:t>
            </w:r>
            <w:r>
              <w:rPr>
                <w:rStyle w:val="25pt0"/>
              </w:rPr>
              <w:t>1</w:t>
            </w:r>
          </w:p>
          <w:p w:rsidR="00746A95" w:rsidRDefault="00F941C6">
            <w:pPr>
              <w:pStyle w:val="24"/>
              <w:framePr w:w="6360" w:wrap="notBeside" w:vAnchor="text" w:hAnchor="text" w:xAlign="center" w:y="1"/>
              <w:shd w:val="clear" w:color="auto" w:fill="auto"/>
              <w:spacing w:after="0" w:line="100" w:lineRule="exact"/>
              <w:ind w:firstLine="0"/>
              <w:jc w:val="center"/>
            </w:pPr>
            <w:r>
              <w:rPr>
                <w:rStyle w:val="25pt"/>
              </w:rPr>
              <w:t>СО</w:t>
            </w:r>
          </w:p>
        </w:tc>
      </w:tr>
    </w:tbl>
    <w:p w:rsidR="00746A95" w:rsidRDefault="00746A95">
      <w:pPr>
        <w:framePr w:w="6360" w:wrap="notBeside" w:vAnchor="text" w:hAnchor="text" w:xAlign="center" w:y="1"/>
        <w:rPr>
          <w:sz w:val="2"/>
          <w:szCs w:val="2"/>
        </w:rPr>
      </w:pPr>
    </w:p>
    <w:p w:rsidR="00746A95" w:rsidRDefault="00746A95">
      <w:pPr>
        <w:rPr>
          <w:sz w:val="2"/>
          <w:szCs w:val="2"/>
        </w:rPr>
      </w:pPr>
    </w:p>
    <w:p w:rsidR="00746A95" w:rsidRDefault="00746A95">
      <w:pPr>
        <w:rPr>
          <w:sz w:val="2"/>
          <w:szCs w:val="2"/>
        </w:rPr>
        <w:sectPr w:rsidR="00746A95">
          <w:headerReference w:type="even" r:id="rId70"/>
          <w:headerReference w:type="default" r:id="rId71"/>
          <w:footerReference w:type="even" r:id="rId72"/>
          <w:footerReference w:type="default" r:id="rId73"/>
          <w:footerReference w:type="first" r:id="rId74"/>
          <w:pgSz w:w="8400" w:h="11900"/>
          <w:pgMar w:top="637" w:right="876" w:bottom="637" w:left="1164" w:header="0" w:footer="3" w:gutter="0"/>
          <w:cols w:space="720"/>
          <w:noEndnote/>
          <w:titlePg/>
          <w:docGrid w:linePitch="360"/>
        </w:sectPr>
      </w:pPr>
    </w:p>
    <w:tbl>
      <w:tblPr>
        <w:tblOverlap w:val="never"/>
        <w:tblW w:w="0" w:type="auto"/>
        <w:jc w:val="center"/>
        <w:tblLayout w:type="fixed"/>
        <w:tblCellMar>
          <w:left w:w="10" w:type="dxa"/>
          <w:right w:w="10" w:type="dxa"/>
        </w:tblCellMar>
        <w:tblLook w:val="0000"/>
      </w:tblPr>
      <w:tblGrid>
        <w:gridCol w:w="4037"/>
        <w:gridCol w:w="581"/>
        <w:gridCol w:w="1742"/>
      </w:tblGrid>
      <w:tr w:rsidR="00746A95">
        <w:trPr>
          <w:trHeight w:hRule="exact" w:val="605"/>
          <w:jc w:val="center"/>
        </w:trPr>
        <w:tc>
          <w:tcPr>
            <w:tcW w:w="4618" w:type="dxa"/>
            <w:gridSpan w:val="2"/>
            <w:tcBorders>
              <w:top w:val="single" w:sz="4" w:space="0" w:color="auto"/>
              <w:left w:val="single" w:sz="4" w:space="0" w:color="auto"/>
            </w:tcBorders>
            <w:shd w:val="clear" w:color="auto" w:fill="FFFFFF"/>
            <w:vAlign w:val="center"/>
          </w:tcPr>
          <w:p w:rsidR="00746A95" w:rsidRDefault="00F941C6">
            <w:pPr>
              <w:pStyle w:val="24"/>
              <w:framePr w:w="6360" w:wrap="notBeside" w:vAnchor="text" w:hAnchor="text" w:xAlign="center" w:y="1"/>
              <w:shd w:val="clear" w:color="auto" w:fill="auto"/>
              <w:spacing w:after="0" w:line="240" w:lineRule="exact"/>
              <w:ind w:firstLine="0"/>
              <w:jc w:val="center"/>
            </w:pPr>
            <w:r>
              <w:rPr>
                <w:rStyle w:val="25"/>
              </w:rPr>
              <w:lastRenderedPageBreak/>
              <w:t>Поурочное планирование</w:t>
            </w:r>
          </w:p>
        </w:tc>
        <w:tc>
          <w:tcPr>
            <w:tcW w:w="1742" w:type="dxa"/>
            <w:tcBorders>
              <w:top w:val="single" w:sz="4" w:space="0" w:color="auto"/>
              <w:left w:val="single" w:sz="4" w:space="0" w:color="auto"/>
              <w:right w:val="single" w:sz="4" w:space="0" w:color="auto"/>
            </w:tcBorders>
            <w:shd w:val="clear" w:color="auto" w:fill="FFFFFF"/>
            <w:vAlign w:val="bottom"/>
          </w:tcPr>
          <w:p w:rsidR="00746A95" w:rsidRDefault="00F941C6">
            <w:pPr>
              <w:pStyle w:val="24"/>
              <w:framePr w:w="6360" w:wrap="notBeside" w:vAnchor="text" w:hAnchor="text" w:xAlign="center" w:y="1"/>
              <w:shd w:val="clear" w:color="auto" w:fill="auto"/>
              <w:spacing w:after="60" w:line="240" w:lineRule="exact"/>
              <w:ind w:left="260" w:firstLine="0"/>
            </w:pPr>
            <w:r>
              <w:rPr>
                <w:rStyle w:val="25"/>
              </w:rPr>
              <w:t>Материалы</w:t>
            </w:r>
          </w:p>
          <w:p w:rsidR="00746A95" w:rsidRDefault="00F941C6">
            <w:pPr>
              <w:pStyle w:val="24"/>
              <w:framePr w:w="6360" w:wrap="notBeside" w:vAnchor="text" w:hAnchor="text" w:xAlign="center" w:y="1"/>
              <w:shd w:val="clear" w:color="auto" w:fill="auto"/>
              <w:spacing w:before="60" w:after="0" w:line="240" w:lineRule="exact"/>
              <w:ind w:firstLine="0"/>
              <w:jc w:val="center"/>
            </w:pPr>
            <w:r>
              <w:rPr>
                <w:rStyle w:val="25"/>
              </w:rPr>
              <w:t>учебника</w:t>
            </w:r>
          </w:p>
        </w:tc>
      </w:tr>
      <w:tr w:rsidR="00746A95">
        <w:trPr>
          <w:trHeight w:hRule="exact" w:val="590"/>
          <w:jc w:val="center"/>
        </w:trPr>
        <w:tc>
          <w:tcPr>
            <w:tcW w:w="6360" w:type="dxa"/>
            <w:gridSpan w:val="3"/>
            <w:tcBorders>
              <w:top w:val="single" w:sz="4" w:space="0" w:color="auto"/>
              <w:left w:val="single" w:sz="4" w:space="0" w:color="auto"/>
              <w:right w:val="single" w:sz="4" w:space="0" w:color="auto"/>
            </w:tcBorders>
            <w:shd w:val="clear" w:color="auto" w:fill="FFFFFF"/>
            <w:vAlign w:val="bottom"/>
          </w:tcPr>
          <w:p w:rsidR="00746A95" w:rsidRDefault="00F941C6">
            <w:pPr>
              <w:pStyle w:val="24"/>
              <w:framePr w:w="6360" w:wrap="notBeside" w:vAnchor="text" w:hAnchor="text" w:xAlign="center" w:y="1"/>
              <w:shd w:val="clear" w:color="auto" w:fill="auto"/>
              <w:spacing w:after="0" w:line="250" w:lineRule="exact"/>
              <w:ind w:firstLine="0"/>
              <w:jc w:val="center"/>
            </w:pPr>
            <w:r>
              <w:rPr>
                <w:rStyle w:val="25"/>
              </w:rPr>
              <w:t>Тема II. Россия во второй четверти XIX в. (8 ч)</w:t>
            </w:r>
          </w:p>
        </w:tc>
      </w:tr>
      <w:tr w:rsidR="00746A95">
        <w:trPr>
          <w:trHeight w:hRule="exact" w:val="994"/>
          <w:jc w:val="center"/>
        </w:trPr>
        <w:tc>
          <w:tcPr>
            <w:tcW w:w="4037" w:type="dxa"/>
            <w:tcBorders>
              <w:top w:val="single" w:sz="4" w:space="0" w:color="auto"/>
              <w:left w:val="single" w:sz="4" w:space="0" w:color="auto"/>
            </w:tcBorders>
            <w:shd w:val="clear" w:color="auto" w:fill="FFFFFF"/>
            <w:vAlign w:val="center"/>
          </w:tcPr>
          <w:p w:rsidR="00746A95" w:rsidRDefault="00F941C6">
            <w:pPr>
              <w:pStyle w:val="24"/>
              <w:framePr w:w="6360" w:wrap="notBeside" w:vAnchor="text" w:hAnchor="text" w:xAlign="center" w:y="1"/>
              <w:shd w:val="clear" w:color="auto" w:fill="auto"/>
              <w:spacing w:after="0"/>
              <w:ind w:firstLine="0"/>
              <w:jc w:val="both"/>
            </w:pPr>
            <w:r>
              <w:rPr>
                <w:rStyle w:val="25"/>
              </w:rPr>
              <w:t>Урок 10. Реформаторские и кон</w:t>
            </w:r>
            <w:r>
              <w:rPr>
                <w:rStyle w:val="25"/>
              </w:rPr>
              <w:softHyphen/>
              <w:t>сервативные тенденции во внутрен</w:t>
            </w:r>
            <w:r>
              <w:rPr>
                <w:rStyle w:val="25"/>
              </w:rPr>
              <w:softHyphen/>
              <w:t>ней политике Николая I</w:t>
            </w:r>
          </w:p>
        </w:tc>
        <w:tc>
          <w:tcPr>
            <w:tcW w:w="581" w:type="dxa"/>
            <w:tcBorders>
              <w:top w:val="single" w:sz="4" w:space="0" w:color="auto"/>
              <w:left w:val="single" w:sz="4" w:space="0" w:color="auto"/>
            </w:tcBorders>
            <w:shd w:val="clear" w:color="auto" w:fill="FFFFFF"/>
          </w:tcPr>
          <w:p w:rsidR="00746A95" w:rsidRDefault="00F941C6">
            <w:pPr>
              <w:pStyle w:val="24"/>
              <w:framePr w:w="6360" w:wrap="notBeside" w:vAnchor="text" w:hAnchor="text" w:xAlign="center" w:y="1"/>
              <w:shd w:val="clear" w:color="auto" w:fill="auto"/>
              <w:spacing w:after="0" w:line="240" w:lineRule="exact"/>
              <w:ind w:firstLine="0"/>
            </w:pPr>
            <w:r>
              <w:rPr>
                <w:rStyle w:val="25"/>
              </w:rPr>
              <w:t>1 ч</w:t>
            </w:r>
          </w:p>
        </w:tc>
        <w:tc>
          <w:tcPr>
            <w:tcW w:w="1742" w:type="dxa"/>
            <w:tcBorders>
              <w:top w:val="single" w:sz="4" w:space="0" w:color="auto"/>
              <w:left w:val="single" w:sz="4" w:space="0" w:color="auto"/>
              <w:right w:val="single" w:sz="4" w:space="0" w:color="auto"/>
            </w:tcBorders>
            <w:shd w:val="clear" w:color="auto" w:fill="FFFFFF"/>
          </w:tcPr>
          <w:p w:rsidR="00746A95" w:rsidRDefault="00F941C6">
            <w:pPr>
              <w:pStyle w:val="24"/>
              <w:framePr w:w="6360" w:wrap="notBeside" w:vAnchor="text" w:hAnchor="text" w:xAlign="center" w:y="1"/>
              <w:shd w:val="clear" w:color="auto" w:fill="auto"/>
              <w:spacing w:after="0" w:line="240" w:lineRule="exact"/>
              <w:ind w:firstLine="0"/>
            </w:pPr>
            <w:r>
              <w:rPr>
                <w:rStyle w:val="25"/>
              </w:rPr>
              <w:t>§ 10</w:t>
            </w:r>
          </w:p>
        </w:tc>
      </w:tr>
      <w:tr w:rsidR="00746A95">
        <w:trPr>
          <w:trHeight w:hRule="exact" w:val="994"/>
          <w:jc w:val="center"/>
        </w:trPr>
        <w:tc>
          <w:tcPr>
            <w:tcW w:w="4037" w:type="dxa"/>
            <w:tcBorders>
              <w:top w:val="single" w:sz="4" w:space="0" w:color="auto"/>
              <w:left w:val="single" w:sz="4" w:space="0" w:color="auto"/>
            </w:tcBorders>
            <w:shd w:val="clear" w:color="auto" w:fill="FFFFFF"/>
            <w:vAlign w:val="center"/>
          </w:tcPr>
          <w:p w:rsidR="00746A95" w:rsidRDefault="00F941C6">
            <w:pPr>
              <w:pStyle w:val="24"/>
              <w:framePr w:w="6360" w:wrap="notBeside" w:vAnchor="text" w:hAnchor="text" w:xAlign="center" w:y="1"/>
              <w:shd w:val="clear" w:color="auto" w:fill="auto"/>
              <w:spacing w:after="0"/>
              <w:ind w:firstLine="0"/>
              <w:jc w:val="both"/>
            </w:pPr>
            <w:r>
              <w:rPr>
                <w:rStyle w:val="25"/>
              </w:rPr>
              <w:t>Урок 11. Социально-экономическое развитие страны во второй четвер</w:t>
            </w:r>
            <w:r>
              <w:rPr>
                <w:rStyle w:val="25"/>
              </w:rPr>
              <w:softHyphen/>
              <w:t>ти XIX в.</w:t>
            </w:r>
          </w:p>
        </w:tc>
        <w:tc>
          <w:tcPr>
            <w:tcW w:w="581" w:type="dxa"/>
            <w:tcBorders>
              <w:top w:val="single" w:sz="4" w:space="0" w:color="auto"/>
              <w:left w:val="single" w:sz="4" w:space="0" w:color="auto"/>
            </w:tcBorders>
            <w:shd w:val="clear" w:color="auto" w:fill="FFFFFF"/>
          </w:tcPr>
          <w:p w:rsidR="00746A95" w:rsidRDefault="00F941C6">
            <w:pPr>
              <w:pStyle w:val="24"/>
              <w:framePr w:w="6360" w:wrap="notBeside" w:vAnchor="text" w:hAnchor="text" w:xAlign="center" w:y="1"/>
              <w:shd w:val="clear" w:color="auto" w:fill="auto"/>
              <w:spacing w:after="0" w:line="240" w:lineRule="exact"/>
              <w:ind w:firstLine="0"/>
            </w:pPr>
            <w:r>
              <w:rPr>
                <w:rStyle w:val="25"/>
              </w:rPr>
              <w:t>1 ч</w:t>
            </w:r>
          </w:p>
        </w:tc>
        <w:tc>
          <w:tcPr>
            <w:tcW w:w="1742" w:type="dxa"/>
            <w:tcBorders>
              <w:top w:val="single" w:sz="4" w:space="0" w:color="auto"/>
              <w:left w:val="single" w:sz="4" w:space="0" w:color="auto"/>
              <w:right w:val="single" w:sz="4" w:space="0" w:color="auto"/>
            </w:tcBorders>
            <w:shd w:val="clear" w:color="auto" w:fill="FFFFFF"/>
          </w:tcPr>
          <w:p w:rsidR="00746A95" w:rsidRDefault="00F941C6">
            <w:pPr>
              <w:pStyle w:val="24"/>
              <w:framePr w:w="6360" w:wrap="notBeside" w:vAnchor="text" w:hAnchor="text" w:xAlign="center" w:y="1"/>
              <w:shd w:val="clear" w:color="auto" w:fill="auto"/>
              <w:spacing w:after="0" w:line="240" w:lineRule="exact"/>
              <w:ind w:firstLine="0"/>
            </w:pPr>
            <w:r>
              <w:rPr>
                <w:rStyle w:val="25"/>
              </w:rPr>
              <w:t>§ 11</w:t>
            </w:r>
          </w:p>
        </w:tc>
      </w:tr>
      <w:tr w:rsidR="00746A95">
        <w:trPr>
          <w:trHeight w:hRule="exact" w:val="749"/>
          <w:jc w:val="center"/>
        </w:trPr>
        <w:tc>
          <w:tcPr>
            <w:tcW w:w="4037" w:type="dxa"/>
            <w:tcBorders>
              <w:top w:val="single" w:sz="4" w:space="0" w:color="auto"/>
              <w:left w:val="single" w:sz="4" w:space="0" w:color="auto"/>
            </w:tcBorders>
            <w:shd w:val="clear" w:color="auto" w:fill="FFFFFF"/>
            <w:vAlign w:val="center"/>
          </w:tcPr>
          <w:p w:rsidR="00746A95" w:rsidRDefault="00F941C6">
            <w:pPr>
              <w:pStyle w:val="24"/>
              <w:framePr w:w="6360" w:wrap="notBeside" w:vAnchor="text" w:hAnchor="text" w:xAlign="center" w:y="1"/>
              <w:shd w:val="clear" w:color="auto" w:fill="auto"/>
              <w:spacing w:after="0"/>
              <w:ind w:firstLine="0"/>
              <w:jc w:val="both"/>
            </w:pPr>
            <w:r>
              <w:rPr>
                <w:rStyle w:val="25"/>
              </w:rPr>
              <w:t>Урок 12. Общественное движение при Николае I</w:t>
            </w:r>
          </w:p>
        </w:tc>
        <w:tc>
          <w:tcPr>
            <w:tcW w:w="581" w:type="dxa"/>
            <w:tcBorders>
              <w:top w:val="single" w:sz="4" w:space="0" w:color="auto"/>
              <w:left w:val="single" w:sz="4" w:space="0" w:color="auto"/>
            </w:tcBorders>
            <w:shd w:val="clear" w:color="auto" w:fill="FFFFFF"/>
          </w:tcPr>
          <w:p w:rsidR="00746A95" w:rsidRDefault="00F941C6">
            <w:pPr>
              <w:pStyle w:val="24"/>
              <w:framePr w:w="6360" w:wrap="notBeside" w:vAnchor="text" w:hAnchor="text" w:xAlign="center" w:y="1"/>
              <w:shd w:val="clear" w:color="auto" w:fill="auto"/>
              <w:spacing w:after="0" w:line="240" w:lineRule="exact"/>
              <w:ind w:firstLine="0"/>
            </w:pPr>
            <w:r>
              <w:rPr>
                <w:rStyle w:val="25"/>
              </w:rPr>
              <w:t>1 ч</w:t>
            </w:r>
          </w:p>
        </w:tc>
        <w:tc>
          <w:tcPr>
            <w:tcW w:w="1742" w:type="dxa"/>
            <w:tcBorders>
              <w:top w:val="single" w:sz="4" w:space="0" w:color="auto"/>
              <w:left w:val="single" w:sz="4" w:space="0" w:color="auto"/>
              <w:right w:val="single" w:sz="4" w:space="0" w:color="auto"/>
            </w:tcBorders>
            <w:shd w:val="clear" w:color="auto" w:fill="FFFFFF"/>
          </w:tcPr>
          <w:p w:rsidR="00746A95" w:rsidRDefault="00F941C6">
            <w:pPr>
              <w:pStyle w:val="24"/>
              <w:framePr w:w="6360" w:wrap="notBeside" w:vAnchor="text" w:hAnchor="text" w:xAlign="center" w:y="1"/>
              <w:shd w:val="clear" w:color="auto" w:fill="auto"/>
              <w:spacing w:after="0" w:line="240" w:lineRule="exact"/>
              <w:ind w:firstLine="0"/>
            </w:pPr>
            <w:r>
              <w:rPr>
                <w:rStyle w:val="25"/>
              </w:rPr>
              <w:t>§ 12</w:t>
            </w:r>
          </w:p>
        </w:tc>
      </w:tr>
      <w:tr w:rsidR="00746A95">
        <w:trPr>
          <w:trHeight w:hRule="exact" w:val="1723"/>
          <w:jc w:val="center"/>
        </w:trPr>
        <w:tc>
          <w:tcPr>
            <w:tcW w:w="4037" w:type="dxa"/>
            <w:tcBorders>
              <w:top w:val="single" w:sz="4" w:space="0" w:color="auto"/>
              <w:left w:val="single" w:sz="4" w:space="0" w:color="auto"/>
            </w:tcBorders>
            <w:shd w:val="clear" w:color="auto" w:fill="FFFFFF"/>
          </w:tcPr>
          <w:p w:rsidR="00746A95" w:rsidRDefault="00F941C6">
            <w:pPr>
              <w:pStyle w:val="24"/>
              <w:framePr w:w="6360" w:wrap="notBeside" w:vAnchor="text" w:hAnchor="text" w:xAlign="center" w:y="1"/>
              <w:shd w:val="clear" w:color="auto" w:fill="auto"/>
              <w:spacing w:after="0"/>
              <w:ind w:firstLine="0"/>
              <w:jc w:val="both"/>
            </w:pPr>
            <w:r>
              <w:rPr>
                <w:rStyle w:val="25"/>
              </w:rPr>
              <w:t>Урок 13. Национальная и рели</w:t>
            </w:r>
            <w:r>
              <w:rPr>
                <w:rStyle w:val="25"/>
              </w:rPr>
              <w:softHyphen/>
              <w:t>гиозная политика Николая I. Этно</w:t>
            </w:r>
            <w:r>
              <w:rPr>
                <w:rStyle w:val="25"/>
              </w:rPr>
              <w:softHyphen/>
              <w:t>культурный облик страны</w:t>
            </w:r>
          </w:p>
        </w:tc>
        <w:tc>
          <w:tcPr>
            <w:tcW w:w="581" w:type="dxa"/>
            <w:tcBorders>
              <w:top w:val="single" w:sz="4" w:space="0" w:color="auto"/>
              <w:left w:val="single" w:sz="4" w:space="0" w:color="auto"/>
            </w:tcBorders>
            <w:shd w:val="clear" w:color="auto" w:fill="FFFFFF"/>
          </w:tcPr>
          <w:p w:rsidR="00746A95" w:rsidRDefault="00F941C6">
            <w:pPr>
              <w:pStyle w:val="24"/>
              <w:framePr w:w="6360" w:wrap="notBeside" w:vAnchor="text" w:hAnchor="text" w:xAlign="center" w:y="1"/>
              <w:shd w:val="clear" w:color="auto" w:fill="auto"/>
              <w:spacing w:after="0" w:line="240" w:lineRule="exact"/>
              <w:ind w:firstLine="0"/>
            </w:pPr>
            <w:r>
              <w:rPr>
                <w:rStyle w:val="25"/>
              </w:rPr>
              <w:t>1 ч</w:t>
            </w:r>
          </w:p>
        </w:tc>
        <w:tc>
          <w:tcPr>
            <w:tcW w:w="1742" w:type="dxa"/>
            <w:tcBorders>
              <w:top w:val="single" w:sz="4" w:space="0" w:color="auto"/>
              <w:left w:val="single" w:sz="4" w:space="0" w:color="auto"/>
              <w:right w:val="single" w:sz="4" w:space="0" w:color="auto"/>
            </w:tcBorders>
            <w:shd w:val="clear" w:color="auto" w:fill="FFFFFF"/>
            <w:vAlign w:val="center"/>
          </w:tcPr>
          <w:p w:rsidR="00746A95" w:rsidRDefault="00F941C6">
            <w:pPr>
              <w:pStyle w:val="24"/>
              <w:framePr w:w="6360" w:wrap="notBeside" w:vAnchor="text" w:hAnchor="text" w:xAlign="center" w:y="1"/>
              <w:shd w:val="clear" w:color="auto" w:fill="auto"/>
              <w:spacing w:after="0"/>
              <w:ind w:firstLine="0"/>
            </w:pPr>
            <w:r>
              <w:rPr>
                <w:rStyle w:val="25"/>
              </w:rPr>
              <w:t>Материал для самостоятель</w:t>
            </w:r>
            <w:r>
              <w:rPr>
                <w:rStyle w:val="25"/>
              </w:rPr>
              <w:softHyphen/>
              <w:t>ной работы и проектной деятельности учащихся</w:t>
            </w:r>
          </w:p>
        </w:tc>
      </w:tr>
      <w:tr w:rsidR="00746A95">
        <w:trPr>
          <w:trHeight w:hRule="exact" w:val="994"/>
          <w:jc w:val="center"/>
        </w:trPr>
        <w:tc>
          <w:tcPr>
            <w:tcW w:w="4037" w:type="dxa"/>
            <w:tcBorders>
              <w:top w:val="single" w:sz="4" w:space="0" w:color="auto"/>
              <w:left w:val="single" w:sz="4" w:space="0" w:color="auto"/>
            </w:tcBorders>
            <w:shd w:val="clear" w:color="auto" w:fill="FFFFFF"/>
            <w:vAlign w:val="center"/>
          </w:tcPr>
          <w:p w:rsidR="00746A95" w:rsidRDefault="00F941C6">
            <w:pPr>
              <w:pStyle w:val="24"/>
              <w:framePr w:w="6360" w:wrap="notBeside" w:vAnchor="text" w:hAnchor="text" w:xAlign="center" w:y="1"/>
              <w:shd w:val="clear" w:color="auto" w:fill="auto"/>
              <w:spacing w:after="0"/>
              <w:ind w:firstLine="0"/>
              <w:jc w:val="both"/>
            </w:pPr>
            <w:r>
              <w:rPr>
                <w:rStyle w:val="25"/>
              </w:rPr>
              <w:t>Урок 14. Внешняя политика Ни</w:t>
            </w:r>
            <w:r>
              <w:rPr>
                <w:rStyle w:val="25"/>
              </w:rPr>
              <w:softHyphen/>
              <w:t>колая I. Кавказская война 1817— 1864 гг.</w:t>
            </w:r>
          </w:p>
        </w:tc>
        <w:tc>
          <w:tcPr>
            <w:tcW w:w="581" w:type="dxa"/>
            <w:tcBorders>
              <w:top w:val="single" w:sz="4" w:space="0" w:color="auto"/>
              <w:left w:val="single" w:sz="4" w:space="0" w:color="auto"/>
            </w:tcBorders>
            <w:shd w:val="clear" w:color="auto" w:fill="FFFFFF"/>
          </w:tcPr>
          <w:p w:rsidR="00746A95" w:rsidRDefault="00F941C6">
            <w:pPr>
              <w:pStyle w:val="24"/>
              <w:framePr w:w="6360" w:wrap="notBeside" w:vAnchor="text" w:hAnchor="text" w:xAlign="center" w:y="1"/>
              <w:shd w:val="clear" w:color="auto" w:fill="auto"/>
              <w:spacing w:after="0" w:line="240" w:lineRule="exact"/>
              <w:ind w:firstLine="0"/>
            </w:pPr>
            <w:r>
              <w:rPr>
                <w:rStyle w:val="25"/>
              </w:rPr>
              <w:t>1 ч</w:t>
            </w:r>
          </w:p>
        </w:tc>
        <w:tc>
          <w:tcPr>
            <w:tcW w:w="1742" w:type="dxa"/>
            <w:tcBorders>
              <w:top w:val="single" w:sz="4" w:space="0" w:color="auto"/>
              <w:left w:val="single" w:sz="4" w:space="0" w:color="auto"/>
              <w:right w:val="single" w:sz="4" w:space="0" w:color="auto"/>
            </w:tcBorders>
            <w:shd w:val="clear" w:color="auto" w:fill="FFFFFF"/>
          </w:tcPr>
          <w:p w:rsidR="00746A95" w:rsidRDefault="00F941C6">
            <w:pPr>
              <w:pStyle w:val="24"/>
              <w:framePr w:w="6360" w:wrap="notBeside" w:vAnchor="text" w:hAnchor="text" w:xAlign="center" w:y="1"/>
              <w:shd w:val="clear" w:color="auto" w:fill="auto"/>
              <w:spacing w:after="0" w:line="240" w:lineRule="exact"/>
              <w:ind w:firstLine="0"/>
            </w:pPr>
            <w:r>
              <w:rPr>
                <w:rStyle w:val="25"/>
              </w:rPr>
              <w:t>§ 13—14</w:t>
            </w:r>
          </w:p>
        </w:tc>
      </w:tr>
      <w:tr w:rsidR="00746A95">
        <w:trPr>
          <w:trHeight w:hRule="exact" w:val="749"/>
          <w:jc w:val="center"/>
        </w:trPr>
        <w:tc>
          <w:tcPr>
            <w:tcW w:w="4037" w:type="dxa"/>
            <w:tcBorders>
              <w:top w:val="single" w:sz="4" w:space="0" w:color="auto"/>
              <w:left w:val="single" w:sz="4" w:space="0" w:color="auto"/>
            </w:tcBorders>
            <w:shd w:val="clear" w:color="auto" w:fill="FFFFFF"/>
            <w:vAlign w:val="center"/>
          </w:tcPr>
          <w:p w:rsidR="00746A95" w:rsidRDefault="00F941C6">
            <w:pPr>
              <w:pStyle w:val="24"/>
              <w:framePr w:w="6360" w:wrap="notBeside" w:vAnchor="text" w:hAnchor="text" w:xAlign="center" w:y="1"/>
              <w:shd w:val="clear" w:color="auto" w:fill="auto"/>
              <w:spacing w:after="0"/>
              <w:ind w:firstLine="0"/>
              <w:jc w:val="both"/>
            </w:pPr>
            <w:r>
              <w:rPr>
                <w:rStyle w:val="25"/>
              </w:rPr>
              <w:t>Урок 15. Крымская война 1853— 1856 гг.</w:t>
            </w:r>
          </w:p>
        </w:tc>
        <w:tc>
          <w:tcPr>
            <w:tcW w:w="581" w:type="dxa"/>
            <w:tcBorders>
              <w:top w:val="single" w:sz="4" w:space="0" w:color="auto"/>
              <w:left w:val="single" w:sz="4" w:space="0" w:color="auto"/>
            </w:tcBorders>
            <w:shd w:val="clear" w:color="auto" w:fill="FFFFFF"/>
            <w:vAlign w:val="center"/>
          </w:tcPr>
          <w:p w:rsidR="00746A95" w:rsidRDefault="00F941C6">
            <w:pPr>
              <w:pStyle w:val="24"/>
              <w:framePr w:w="6360" w:wrap="notBeside" w:vAnchor="text" w:hAnchor="text" w:xAlign="center" w:y="1"/>
              <w:shd w:val="clear" w:color="auto" w:fill="auto"/>
              <w:spacing w:after="0" w:line="240" w:lineRule="exact"/>
              <w:ind w:firstLine="0"/>
            </w:pPr>
            <w:r>
              <w:rPr>
                <w:rStyle w:val="25"/>
              </w:rPr>
              <w:t>1 ч</w:t>
            </w:r>
          </w:p>
        </w:tc>
        <w:tc>
          <w:tcPr>
            <w:tcW w:w="1742" w:type="dxa"/>
            <w:tcBorders>
              <w:top w:val="single" w:sz="4" w:space="0" w:color="auto"/>
              <w:left w:val="single" w:sz="4" w:space="0" w:color="auto"/>
              <w:right w:val="single" w:sz="4" w:space="0" w:color="auto"/>
            </w:tcBorders>
            <w:shd w:val="clear" w:color="auto" w:fill="FFFFFF"/>
            <w:vAlign w:val="center"/>
          </w:tcPr>
          <w:p w:rsidR="00746A95" w:rsidRDefault="00F941C6">
            <w:pPr>
              <w:pStyle w:val="24"/>
              <w:framePr w:w="6360" w:wrap="notBeside" w:vAnchor="text" w:hAnchor="text" w:xAlign="center" w:y="1"/>
              <w:shd w:val="clear" w:color="auto" w:fill="auto"/>
              <w:spacing w:after="0" w:line="240" w:lineRule="exact"/>
              <w:ind w:firstLine="0"/>
            </w:pPr>
            <w:r>
              <w:rPr>
                <w:rStyle w:val="25"/>
              </w:rPr>
              <w:t>§ 13—14</w:t>
            </w:r>
          </w:p>
        </w:tc>
      </w:tr>
      <w:tr w:rsidR="00746A95">
        <w:trPr>
          <w:trHeight w:hRule="exact" w:val="1728"/>
          <w:jc w:val="center"/>
        </w:trPr>
        <w:tc>
          <w:tcPr>
            <w:tcW w:w="4037" w:type="dxa"/>
            <w:tcBorders>
              <w:top w:val="single" w:sz="4" w:space="0" w:color="auto"/>
              <w:left w:val="single" w:sz="4" w:space="0" w:color="auto"/>
            </w:tcBorders>
            <w:shd w:val="clear" w:color="auto" w:fill="FFFFFF"/>
          </w:tcPr>
          <w:p w:rsidR="00746A95" w:rsidRDefault="00F941C6">
            <w:pPr>
              <w:pStyle w:val="24"/>
              <w:framePr w:w="6360" w:wrap="notBeside" w:vAnchor="text" w:hAnchor="text" w:xAlign="center" w:y="1"/>
              <w:shd w:val="clear" w:color="auto" w:fill="auto"/>
              <w:spacing w:after="0"/>
              <w:ind w:firstLine="0"/>
              <w:jc w:val="both"/>
            </w:pPr>
            <w:r>
              <w:rPr>
                <w:rStyle w:val="25"/>
              </w:rPr>
              <w:t xml:space="preserve">Урок 16. Культурное пространство империи в первой половине </w:t>
            </w:r>
            <w:r>
              <w:rPr>
                <w:rStyle w:val="25"/>
                <w:lang w:val="en-US" w:eastAsia="en-US" w:bidi="en-US"/>
              </w:rPr>
              <w:t>XIX</w:t>
            </w:r>
            <w:r w:rsidRPr="007A56AF">
              <w:rPr>
                <w:rStyle w:val="25"/>
                <w:lang w:eastAsia="en-US" w:bidi="en-US"/>
              </w:rPr>
              <w:t xml:space="preserve"> </w:t>
            </w:r>
            <w:r>
              <w:rPr>
                <w:rStyle w:val="25"/>
              </w:rPr>
              <w:t>в.</w:t>
            </w:r>
          </w:p>
        </w:tc>
        <w:tc>
          <w:tcPr>
            <w:tcW w:w="581" w:type="dxa"/>
            <w:tcBorders>
              <w:top w:val="single" w:sz="4" w:space="0" w:color="auto"/>
              <w:left w:val="single" w:sz="4" w:space="0" w:color="auto"/>
            </w:tcBorders>
            <w:shd w:val="clear" w:color="auto" w:fill="FFFFFF"/>
          </w:tcPr>
          <w:p w:rsidR="00746A95" w:rsidRDefault="00F941C6">
            <w:pPr>
              <w:pStyle w:val="24"/>
              <w:framePr w:w="6360" w:wrap="notBeside" w:vAnchor="text" w:hAnchor="text" w:xAlign="center" w:y="1"/>
              <w:shd w:val="clear" w:color="auto" w:fill="auto"/>
              <w:spacing w:after="0" w:line="240" w:lineRule="exact"/>
              <w:ind w:firstLine="0"/>
            </w:pPr>
            <w:r>
              <w:rPr>
                <w:rStyle w:val="25"/>
              </w:rPr>
              <w:t>1 ч</w:t>
            </w:r>
          </w:p>
        </w:tc>
        <w:tc>
          <w:tcPr>
            <w:tcW w:w="1742" w:type="dxa"/>
            <w:tcBorders>
              <w:top w:val="single" w:sz="4" w:space="0" w:color="auto"/>
              <w:left w:val="single" w:sz="4" w:space="0" w:color="auto"/>
              <w:right w:val="single" w:sz="4" w:space="0" w:color="auto"/>
            </w:tcBorders>
            <w:shd w:val="clear" w:color="auto" w:fill="FFFFFF"/>
            <w:vAlign w:val="center"/>
          </w:tcPr>
          <w:p w:rsidR="00746A95" w:rsidRDefault="00F941C6">
            <w:pPr>
              <w:pStyle w:val="24"/>
              <w:framePr w:w="6360" w:wrap="notBeside" w:vAnchor="text" w:hAnchor="text" w:xAlign="center" w:y="1"/>
              <w:shd w:val="clear" w:color="auto" w:fill="auto"/>
              <w:spacing w:after="0"/>
              <w:ind w:firstLine="0"/>
            </w:pPr>
            <w:r>
              <w:rPr>
                <w:rStyle w:val="25"/>
              </w:rPr>
              <w:t>Материал для самостоятель</w:t>
            </w:r>
            <w:r>
              <w:rPr>
                <w:rStyle w:val="25"/>
              </w:rPr>
              <w:softHyphen/>
              <w:t>ной работы и проектной деятельности учащихся</w:t>
            </w:r>
          </w:p>
        </w:tc>
      </w:tr>
      <w:tr w:rsidR="00746A95">
        <w:trPr>
          <w:trHeight w:hRule="exact" w:val="758"/>
          <w:jc w:val="center"/>
        </w:trPr>
        <w:tc>
          <w:tcPr>
            <w:tcW w:w="4037" w:type="dxa"/>
            <w:tcBorders>
              <w:top w:val="single" w:sz="4" w:space="0" w:color="auto"/>
              <w:left w:val="single" w:sz="4" w:space="0" w:color="auto"/>
              <w:bottom w:val="single" w:sz="4" w:space="0" w:color="auto"/>
            </w:tcBorders>
            <w:shd w:val="clear" w:color="auto" w:fill="FFFFFF"/>
            <w:vAlign w:val="center"/>
          </w:tcPr>
          <w:p w:rsidR="00746A95" w:rsidRDefault="00F941C6">
            <w:pPr>
              <w:pStyle w:val="24"/>
              <w:framePr w:w="6360" w:wrap="notBeside" w:vAnchor="text" w:hAnchor="text" w:xAlign="center" w:y="1"/>
              <w:shd w:val="clear" w:color="auto" w:fill="auto"/>
              <w:spacing w:after="0"/>
              <w:ind w:firstLine="0"/>
              <w:jc w:val="both"/>
            </w:pPr>
            <w:r>
              <w:rPr>
                <w:rStyle w:val="25"/>
              </w:rPr>
              <w:t>Урок 17. Повторительно-обобщаю</w:t>
            </w:r>
            <w:r>
              <w:rPr>
                <w:rStyle w:val="25"/>
              </w:rPr>
              <w:softHyphen/>
              <w:t>щий урок по темам I и II</w:t>
            </w:r>
          </w:p>
        </w:tc>
        <w:tc>
          <w:tcPr>
            <w:tcW w:w="581" w:type="dxa"/>
            <w:tcBorders>
              <w:top w:val="single" w:sz="4" w:space="0" w:color="auto"/>
              <w:left w:val="single" w:sz="4" w:space="0" w:color="auto"/>
              <w:bottom w:val="single" w:sz="4" w:space="0" w:color="auto"/>
            </w:tcBorders>
            <w:shd w:val="clear" w:color="auto" w:fill="FFFFFF"/>
          </w:tcPr>
          <w:p w:rsidR="00746A95" w:rsidRDefault="00F941C6">
            <w:pPr>
              <w:pStyle w:val="24"/>
              <w:framePr w:w="6360" w:wrap="notBeside" w:vAnchor="text" w:hAnchor="text" w:xAlign="center" w:y="1"/>
              <w:shd w:val="clear" w:color="auto" w:fill="auto"/>
              <w:spacing w:after="0" w:line="240" w:lineRule="exact"/>
              <w:ind w:firstLine="0"/>
            </w:pPr>
            <w:r>
              <w:rPr>
                <w:rStyle w:val="25"/>
              </w:rPr>
              <w:t>1 ч</w:t>
            </w:r>
          </w:p>
        </w:tc>
        <w:tc>
          <w:tcPr>
            <w:tcW w:w="1742" w:type="dxa"/>
            <w:tcBorders>
              <w:top w:val="single" w:sz="4" w:space="0" w:color="auto"/>
              <w:left w:val="single" w:sz="4" w:space="0" w:color="auto"/>
              <w:bottom w:val="single" w:sz="4" w:space="0" w:color="auto"/>
              <w:right w:val="single" w:sz="4" w:space="0" w:color="auto"/>
            </w:tcBorders>
            <w:shd w:val="clear" w:color="auto" w:fill="FFFFFF"/>
          </w:tcPr>
          <w:p w:rsidR="00746A95" w:rsidRDefault="00F941C6">
            <w:pPr>
              <w:pStyle w:val="24"/>
              <w:framePr w:w="6360" w:wrap="notBeside" w:vAnchor="text" w:hAnchor="text" w:xAlign="center" w:y="1"/>
              <w:shd w:val="clear" w:color="auto" w:fill="auto"/>
              <w:spacing w:after="0" w:line="240" w:lineRule="exact"/>
              <w:ind w:firstLine="0"/>
            </w:pPr>
            <w:r>
              <w:t>—</w:t>
            </w:r>
          </w:p>
        </w:tc>
      </w:tr>
    </w:tbl>
    <w:p w:rsidR="00746A95" w:rsidRDefault="00746A95">
      <w:pPr>
        <w:framePr w:w="6360" w:wrap="notBeside" w:vAnchor="text" w:hAnchor="text" w:xAlign="center" w:y="1"/>
        <w:rPr>
          <w:sz w:val="2"/>
          <w:szCs w:val="2"/>
        </w:rPr>
      </w:pPr>
    </w:p>
    <w:p w:rsidR="00746A95" w:rsidRDefault="00746A95">
      <w:pPr>
        <w:rPr>
          <w:sz w:val="2"/>
          <w:szCs w:val="2"/>
        </w:rPr>
      </w:pPr>
    </w:p>
    <w:tbl>
      <w:tblPr>
        <w:tblOverlap w:val="never"/>
        <w:tblW w:w="0" w:type="auto"/>
        <w:jc w:val="center"/>
        <w:tblLayout w:type="fixed"/>
        <w:tblCellMar>
          <w:left w:w="10" w:type="dxa"/>
          <w:right w:w="10" w:type="dxa"/>
        </w:tblCellMar>
        <w:tblLook w:val="0000"/>
      </w:tblPr>
      <w:tblGrid>
        <w:gridCol w:w="4037"/>
        <w:gridCol w:w="581"/>
        <w:gridCol w:w="1742"/>
      </w:tblGrid>
      <w:tr w:rsidR="00746A95">
        <w:trPr>
          <w:trHeight w:hRule="exact" w:val="605"/>
          <w:jc w:val="center"/>
        </w:trPr>
        <w:tc>
          <w:tcPr>
            <w:tcW w:w="4618" w:type="dxa"/>
            <w:gridSpan w:val="2"/>
            <w:tcBorders>
              <w:top w:val="single" w:sz="4" w:space="0" w:color="auto"/>
              <w:left w:val="single" w:sz="4" w:space="0" w:color="auto"/>
            </w:tcBorders>
            <w:shd w:val="clear" w:color="auto" w:fill="FFFFFF"/>
            <w:vAlign w:val="center"/>
          </w:tcPr>
          <w:p w:rsidR="00746A95" w:rsidRDefault="00F941C6">
            <w:pPr>
              <w:pStyle w:val="24"/>
              <w:framePr w:w="6360" w:wrap="notBeside" w:vAnchor="text" w:hAnchor="text" w:xAlign="center" w:y="1"/>
              <w:shd w:val="clear" w:color="auto" w:fill="auto"/>
              <w:spacing w:after="0" w:line="240" w:lineRule="exact"/>
              <w:ind w:firstLine="0"/>
              <w:jc w:val="center"/>
            </w:pPr>
            <w:r>
              <w:rPr>
                <w:rStyle w:val="25"/>
              </w:rPr>
              <w:lastRenderedPageBreak/>
              <w:t>Поурочное планирование</w:t>
            </w:r>
          </w:p>
        </w:tc>
        <w:tc>
          <w:tcPr>
            <w:tcW w:w="1742" w:type="dxa"/>
            <w:tcBorders>
              <w:top w:val="single" w:sz="4" w:space="0" w:color="auto"/>
              <w:left w:val="single" w:sz="4" w:space="0" w:color="auto"/>
              <w:right w:val="single" w:sz="4" w:space="0" w:color="auto"/>
            </w:tcBorders>
            <w:shd w:val="clear" w:color="auto" w:fill="FFFFFF"/>
            <w:vAlign w:val="bottom"/>
          </w:tcPr>
          <w:p w:rsidR="00746A95" w:rsidRDefault="00F941C6">
            <w:pPr>
              <w:pStyle w:val="24"/>
              <w:framePr w:w="6360" w:wrap="notBeside" w:vAnchor="text" w:hAnchor="text" w:xAlign="center" w:y="1"/>
              <w:shd w:val="clear" w:color="auto" w:fill="auto"/>
              <w:spacing w:after="60" w:line="240" w:lineRule="exact"/>
              <w:ind w:left="260" w:firstLine="0"/>
            </w:pPr>
            <w:r>
              <w:rPr>
                <w:rStyle w:val="25"/>
              </w:rPr>
              <w:t>Материалы</w:t>
            </w:r>
          </w:p>
          <w:p w:rsidR="00746A95" w:rsidRDefault="00F941C6">
            <w:pPr>
              <w:pStyle w:val="24"/>
              <w:framePr w:w="6360" w:wrap="notBeside" w:vAnchor="text" w:hAnchor="text" w:xAlign="center" w:y="1"/>
              <w:shd w:val="clear" w:color="auto" w:fill="auto"/>
              <w:spacing w:before="60" w:after="0" w:line="240" w:lineRule="exact"/>
              <w:ind w:firstLine="0"/>
              <w:jc w:val="center"/>
            </w:pPr>
            <w:r>
              <w:rPr>
                <w:rStyle w:val="25"/>
              </w:rPr>
              <w:t>учебника</w:t>
            </w:r>
          </w:p>
        </w:tc>
      </w:tr>
      <w:tr w:rsidR="00746A95">
        <w:trPr>
          <w:trHeight w:hRule="exact" w:val="590"/>
          <w:jc w:val="center"/>
        </w:trPr>
        <w:tc>
          <w:tcPr>
            <w:tcW w:w="6360" w:type="dxa"/>
            <w:gridSpan w:val="3"/>
            <w:tcBorders>
              <w:top w:val="single" w:sz="4" w:space="0" w:color="auto"/>
              <w:left w:val="single" w:sz="4" w:space="0" w:color="auto"/>
              <w:right w:val="single" w:sz="4" w:space="0" w:color="auto"/>
            </w:tcBorders>
            <w:shd w:val="clear" w:color="auto" w:fill="FFFFFF"/>
            <w:vAlign w:val="bottom"/>
          </w:tcPr>
          <w:p w:rsidR="00746A95" w:rsidRDefault="00F941C6">
            <w:pPr>
              <w:pStyle w:val="24"/>
              <w:framePr w:w="6360" w:wrap="notBeside" w:vAnchor="text" w:hAnchor="text" w:xAlign="center" w:y="1"/>
              <w:shd w:val="clear" w:color="auto" w:fill="auto"/>
              <w:spacing w:after="0"/>
              <w:ind w:firstLine="0"/>
              <w:jc w:val="center"/>
            </w:pPr>
            <w:r>
              <w:rPr>
                <w:rStyle w:val="25"/>
              </w:rPr>
              <w:t>Тема III. Россия в эпоху Великих реформ (7 ч)</w:t>
            </w:r>
          </w:p>
        </w:tc>
      </w:tr>
      <w:tr w:rsidR="00746A95">
        <w:trPr>
          <w:trHeight w:hRule="exact" w:val="845"/>
          <w:jc w:val="center"/>
        </w:trPr>
        <w:tc>
          <w:tcPr>
            <w:tcW w:w="4037" w:type="dxa"/>
            <w:tcBorders>
              <w:top w:val="single" w:sz="4" w:space="0" w:color="auto"/>
              <w:left w:val="single" w:sz="4" w:space="0" w:color="auto"/>
            </w:tcBorders>
            <w:shd w:val="clear" w:color="auto" w:fill="FFFFFF"/>
          </w:tcPr>
          <w:p w:rsidR="00746A95" w:rsidRDefault="00F941C6">
            <w:pPr>
              <w:pStyle w:val="24"/>
              <w:framePr w:w="6360" w:wrap="notBeside" w:vAnchor="text" w:hAnchor="text" w:xAlign="center" w:y="1"/>
              <w:shd w:val="clear" w:color="auto" w:fill="auto"/>
              <w:spacing w:after="0"/>
              <w:ind w:firstLine="0"/>
              <w:jc w:val="both"/>
            </w:pPr>
            <w:r>
              <w:rPr>
                <w:rStyle w:val="25"/>
              </w:rPr>
              <w:t>Урок 18. Европейская индустри</w:t>
            </w:r>
            <w:r>
              <w:rPr>
                <w:rStyle w:val="25"/>
              </w:rPr>
              <w:softHyphen/>
              <w:t>ализация и предпосылки реформ в России</w:t>
            </w:r>
          </w:p>
        </w:tc>
        <w:tc>
          <w:tcPr>
            <w:tcW w:w="581" w:type="dxa"/>
            <w:tcBorders>
              <w:top w:val="single" w:sz="4" w:space="0" w:color="auto"/>
              <w:left w:val="single" w:sz="4" w:space="0" w:color="auto"/>
            </w:tcBorders>
            <w:shd w:val="clear" w:color="auto" w:fill="FFFFFF"/>
          </w:tcPr>
          <w:p w:rsidR="00746A95" w:rsidRDefault="00F941C6">
            <w:pPr>
              <w:pStyle w:val="24"/>
              <w:framePr w:w="6360" w:wrap="notBeside" w:vAnchor="text" w:hAnchor="text" w:xAlign="center" w:y="1"/>
              <w:shd w:val="clear" w:color="auto" w:fill="auto"/>
              <w:spacing w:after="0" w:line="240" w:lineRule="exact"/>
              <w:ind w:firstLine="0"/>
            </w:pPr>
            <w:r>
              <w:rPr>
                <w:rStyle w:val="25"/>
              </w:rPr>
              <w:t>1 ч</w:t>
            </w:r>
          </w:p>
        </w:tc>
        <w:tc>
          <w:tcPr>
            <w:tcW w:w="1742" w:type="dxa"/>
            <w:tcBorders>
              <w:top w:val="single" w:sz="4" w:space="0" w:color="auto"/>
              <w:left w:val="single" w:sz="4" w:space="0" w:color="auto"/>
              <w:right w:val="single" w:sz="4" w:space="0" w:color="auto"/>
            </w:tcBorders>
            <w:shd w:val="clear" w:color="auto" w:fill="FFFFFF"/>
          </w:tcPr>
          <w:p w:rsidR="00746A95" w:rsidRDefault="00F941C6">
            <w:pPr>
              <w:pStyle w:val="24"/>
              <w:framePr w:w="6360" w:wrap="notBeside" w:vAnchor="text" w:hAnchor="text" w:xAlign="center" w:y="1"/>
              <w:shd w:val="clear" w:color="auto" w:fill="auto"/>
              <w:spacing w:after="0" w:line="240" w:lineRule="exact"/>
              <w:ind w:firstLine="0"/>
            </w:pPr>
            <w:r>
              <w:rPr>
                <w:rStyle w:val="25"/>
              </w:rPr>
              <w:t>§ 15</w:t>
            </w:r>
          </w:p>
        </w:tc>
      </w:tr>
      <w:tr w:rsidR="00746A95">
        <w:trPr>
          <w:trHeight w:hRule="exact" w:val="845"/>
          <w:jc w:val="center"/>
        </w:trPr>
        <w:tc>
          <w:tcPr>
            <w:tcW w:w="4037" w:type="dxa"/>
            <w:tcBorders>
              <w:top w:val="single" w:sz="4" w:space="0" w:color="auto"/>
              <w:left w:val="single" w:sz="4" w:space="0" w:color="auto"/>
            </w:tcBorders>
            <w:shd w:val="clear" w:color="auto" w:fill="FFFFFF"/>
            <w:vAlign w:val="center"/>
          </w:tcPr>
          <w:p w:rsidR="00746A95" w:rsidRDefault="00F941C6">
            <w:pPr>
              <w:pStyle w:val="24"/>
              <w:framePr w:w="6360" w:wrap="notBeside" w:vAnchor="text" w:hAnchor="text" w:xAlign="center" w:y="1"/>
              <w:shd w:val="clear" w:color="auto" w:fill="auto"/>
              <w:spacing w:after="0"/>
              <w:ind w:firstLine="0"/>
              <w:jc w:val="both"/>
            </w:pPr>
            <w:r>
              <w:rPr>
                <w:rStyle w:val="25"/>
              </w:rPr>
              <w:t>Урок 19. Александр II: начало правления. Крестьянская реформа 1861 г.</w:t>
            </w:r>
          </w:p>
        </w:tc>
        <w:tc>
          <w:tcPr>
            <w:tcW w:w="581" w:type="dxa"/>
            <w:tcBorders>
              <w:top w:val="single" w:sz="4" w:space="0" w:color="auto"/>
              <w:left w:val="single" w:sz="4" w:space="0" w:color="auto"/>
            </w:tcBorders>
            <w:shd w:val="clear" w:color="auto" w:fill="FFFFFF"/>
          </w:tcPr>
          <w:p w:rsidR="00746A95" w:rsidRDefault="00F941C6">
            <w:pPr>
              <w:pStyle w:val="24"/>
              <w:framePr w:w="6360" w:wrap="notBeside" w:vAnchor="text" w:hAnchor="text" w:xAlign="center" w:y="1"/>
              <w:shd w:val="clear" w:color="auto" w:fill="auto"/>
              <w:spacing w:after="0" w:line="240" w:lineRule="exact"/>
              <w:ind w:firstLine="0"/>
            </w:pPr>
            <w:r>
              <w:rPr>
                <w:rStyle w:val="25"/>
              </w:rPr>
              <w:t>1 ч</w:t>
            </w:r>
          </w:p>
        </w:tc>
        <w:tc>
          <w:tcPr>
            <w:tcW w:w="1742" w:type="dxa"/>
            <w:tcBorders>
              <w:top w:val="single" w:sz="4" w:space="0" w:color="auto"/>
              <w:left w:val="single" w:sz="4" w:space="0" w:color="auto"/>
              <w:right w:val="single" w:sz="4" w:space="0" w:color="auto"/>
            </w:tcBorders>
            <w:shd w:val="clear" w:color="auto" w:fill="FFFFFF"/>
          </w:tcPr>
          <w:p w:rsidR="00746A95" w:rsidRDefault="00F941C6">
            <w:pPr>
              <w:pStyle w:val="24"/>
              <w:framePr w:w="6360" w:wrap="notBeside" w:vAnchor="text" w:hAnchor="text" w:xAlign="center" w:y="1"/>
              <w:shd w:val="clear" w:color="auto" w:fill="auto"/>
              <w:spacing w:after="0" w:line="240" w:lineRule="exact"/>
              <w:ind w:firstLine="0"/>
            </w:pPr>
            <w:r>
              <w:rPr>
                <w:rStyle w:val="25"/>
              </w:rPr>
              <w:t>§ 16</w:t>
            </w:r>
          </w:p>
        </w:tc>
      </w:tr>
      <w:tr w:rsidR="00746A95">
        <w:trPr>
          <w:trHeight w:hRule="exact" w:val="850"/>
          <w:jc w:val="center"/>
        </w:trPr>
        <w:tc>
          <w:tcPr>
            <w:tcW w:w="4037" w:type="dxa"/>
            <w:tcBorders>
              <w:top w:val="single" w:sz="4" w:space="0" w:color="auto"/>
              <w:left w:val="single" w:sz="4" w:space="0" w:color="auto"/>
            </w:tcBorders>
            <w:shd w:val="clear" w:color="auto" w:fill="FFFFFF"/>
            <w:vAlign w:val="bottom"/>
          </w:tcPr>
          <w:p w:rsidR="00746A95" w:rsidRDefault="00F941C6">
            <w:pPr>
              <w:pStyle w:val="24"/>
              <w:framePr w:w="6360" w:wrap="notBeside" w:vAnchor="text" w:hAnchor="text" w:xAlign="center" w:y="1"/>
              <w:shd w:val="clear" w:color="auto" w:fill="auto"/>
              <w:spacing w:after="0"/>
              <w:ind w:firstLine="0"/>
              <w:jc w:val="both"/>
            </w:pPr>
            <w:r>
              <w:rPr>
                <w:rStyle w:val="25"/>
              </w:rPr>
              <w:t>Урок 20. Реформы 1860—1870-х гг.: социальная и правовая модерниза</w:t>
            </w:r>
            <w:r>
              <w:rPr>
                <w:rStyle w:val="25"/>
              </w:rPr>
              <w:softHyphen/>
              <w:t>ция</w:t>
            </w:r>
          </w:p>
        </w:tc>
        <w:tc>
          <w:tcPr>
            <w:tcW w:w="581" w:type="dxa"/>
            <w:tcBorders>
              <w:top w:val="single" w:sz="4" w:space="0" w:color="auto"/>
              <w:left w:val="single" w:sz="4" w:space="0" w:color="auto"/>
            </w:tcBorders>
            <w:shd w:val="clear" w:color="auto" w:fill="FFFFFF"/>
          </w:tcPr>
          <w:p w:rsidR="00746A95" w:rsidRDefault="00F941C6">
            <w:pPr>
              <w:pStyle w:val="24"/>
              <w:framePr w:w="6360" w:wrap="notBeside" w:vAnchor="text" w:hAnchor="text" w:xAlign="center" w:y="1"/>
              <w:shd w:val="clear" w:color="auto" w:fill="auto"/>
              <w:spacing w:after="0" w:line="240" w:lineRule="exact"/>
              <w:ind w:firstLine="0"/>
            </w:pPr>
            <w:r>
              <w:rPr>
                <w:rStyle w:val="25"/>
              </w:rPr>
              <w:t>1 ч</w:t>
            </w:r>
          </w:p>
        </w:tc>
        <w:tc>
          <w:tcPr>
            <w:tcW w:w="1742" w:type="dxa"/>
            <w:tcBorders>
              <w:top w:val="single" w:sz="4" w:space="0" w:color="auto"/>
              <w:left w:val="single" w:sz="4" w:space="0" w:color="auto"/>
              <w:right w:val="single" w:sz="4" w:space="0" w:color="auto"/>
            </w:tcBorders>
            <w:shd w:val="clear" w:color="auto" w:fill="FFFFFF"/>
          </w:tcPr>
          <w:p w:rsidR="00746A95" w:rsidRDefault="00F941C6">
            <w:pPr>
              <w:pStyle w:val="24"/>
              <w:framePr w:w="6360" w:wrap="notBeside" w:vAnchor="text" w:hAnchor="text" w:xAlign="center" w:y="1"/>
              <w:shd w:val="clear" w:color="auto" w:fill="auto"/>
              <w:spacing w:after="0" w:line="240" w:lineRule="exact"/>
              <w:ind w:firstLine="0"/>
            </w:pPr>
            <w:r>
              <w:rPr>
                <w:rStyle w:val="25"/>
              </w:rPr>
              <w:t>§ 17</w:t>
            </w:r>
          </w:p>
        </w:tc>
      </w:tr>
      <w:tr w:rsidR="00746A95">
        <w:trPr>
          <w:trHeight w:hRule="exact" w:val="864"/>
          <w:jc w:val="center"/>
        </w:trPr>
        <w:tc>
          <w:tcPr>
            <w:tcW w:w="4037" w:type="dxa"/>
            <w:tcBorders>
              <w:top w:val="single" w:sz="4" w:space="0" w:color="auto"/>
              <w:left w:val="single" w:sz="4" w:space="0" w:color="auto"/>
            </w:tcBorders>
            <w:shd w:val="clear" w:color="auto" w:fill="FFFFFF"/>
            <w:vAlign w:val="center"/>
          </w:tcPr>
          <w:p w:rsidR="00746A95" w:rsidRDefault="00F941C6">
            <w:pPr>
              <w:pStyle w:val="24"/>
              <w:framePr w:w="6360" w:wrap="notBeside" w:vAnchor="text" w:hAnchor="text" w:xAlign="center" w:y="1"/>
              <w:shd w:val="clear" w:color="auto" w:fill="auto"/>
              <w:spacing w:after="0"/>
              <w:ind w:firstLine="0"/>
              <w:jc w:val="both"/>
            </w:pPr>
            <w:r>
              <w:rPr>
                <w:rStyle w:val="25"/>
              </w:rPr>
              <w:t>Урок 21. Социально-экономическое развитие страны в пореформенный период</w:t>
            </w:r>
          </w:p>
        </w:tc>
        <w:tc>
          <w:tcPr>
            <w:tcW w:w="581" w:type="dxa"/>
            <w:tcBorders>
              <w:top w:val="single" w:sz="4" w:space="0" w:color="auto"/>
              <w:left w:val="single" w:sz="4" w:space="0" w:color="auto"/>
            </w:tcBorders>
            <w:shd w:val="clear" w:color="auto" w:fill="FFFFFF"/>
          </w:tcPr>
          <w:p w:rsidR="00746A95" w:rsidRDefault="00F941C6">
            <w:pPr>
              <w:pStyle w:val="24"/>
              <w:framePr w:w="6360" w:wrap="notBeside" w:vAnchor="text" w:hAnchor="text" w:xAlign="center" w:y="1"/>
              <w:shd w:val="clear" w:color="auto" w:fill="auto"/>
              <w:spacing w:after="0" w:line="240" w:lineRule="exact"/>
              <w:ind w:firstLine="0"/>
            </w:pPr>
            <w:r>
              <w:rPr>
                <w:rStyle w:val="25"/>
              </w:rPr>
              <w:t>1 ч</w:t>
            </w:r>
          </w:p>
        </w:tc>
        <w:tc>
          <w:tcPr>
            <w:tcW w:w="1742" w:type="dxa"/>
            <w:tcBorders>
              <w:top w:val="single" w:sz="4" w:space="0" w:color="auto"/>
              <w:left w:val="single" w:sz="4" w:space="0" w:color="auto"/>
              <w:right w:val="single" w:sz="4" w:space="0" w:color="auto"/>
            </w:tcBorders>
            <w:shd w:val="clear" w:color="auto" w:fill="FFFFFF"/>
          </w:tcPr>
          <w:p w:rsidR="00746A95" w:rsidRDefault="00F941C6">
            <w:pPr>
              <w:pStyle w:val="24"/>
              <w:framePr w:w="6360" w:wrap="notBeside" w:vAnchor="text" w:hAnchor="text" w:xAlign="center" w:y="1"/>
              <w:shd w:val="clear" w:color="auto" w:fill="auto"/>
              <w:spacing w:after="0" w:line="240" w:lineRule="exact"/>
              <w:ind w:firstLine="0"/>
            </w:pPr>
            <w:r>
              <w:rPr>
                <w:rStyle w:val="25"/>
              </w:rPr>
              <w:t>§ 18</w:t>
            </w:r>
          </w:p>
        </w:tc>
      </w:tr>
      <w:tr w:rsidR="00746A95">
        <w:trPr>
          <w:trHeight w:hRule="exact" w:val="869"/>
          <w:jc w:val="center"/>
        </w:trPr>
        <w:tc>
          <w:tcPr>
            <w:tcW w:w="4037" w:type="dxa"/>
            <w:tcBorders>
              <w:top w:val="single" w:sz="4" w:space="0" w:color="auto"/>
              <w:left w:val="single" w:sz="4" w:space="0" w:color="auto"/>
            </w:tcBorders>
            <w:shd w:val="clear" w:color="auto" w:fill="FFFFFF"/>
            <w:vAlign w:val="center"/>
          </w:tcPr>
          <w:p w:rsidR="00746A95" w:rsidRDefault="00F941C6">
            <w:pPr>
              <w:pStyle w:val="24"/>
              <w:framePr w:w="6360" w:wrap="notBeside" w:vAnchor="text" w:hAnchor="text" w:xAlign="center" w:y="1"/>
              <w:shd w:val="clear" w:color="auto" w:fill="auto"/>
              <w:spacing w:after="0"/>
              <w:ind w:firstLine="0"/>
              <w:jc w:val="both"/>
            </w:pPr>
            <w:r>
              <w:rPr>
                <w:rStyle w:val="25"/>
              </w:rPr>
              <w:t>Урок 22. Общественное движение при Александре II и политика пра</w:t>
            </w:r>
            <w:r>
              <w:rPr>
                <w:rStyle w:val="25"/>
              </w:rPr>
              <w:softHyphen/>
              <w:t>вительства</w:t>
            </w:r>
          </w:p>
        </w:tc>
        <w:tc>
          <w:tcPr>
            <w:tcW w:w="581" w:type="dxa"/>
            <w:tcBorders>
              <w:top w:val="single" w:sz="4" w:space="0" w:color="auto"/>
              <w:left w:val="single" w:sz="4" w:space="0" w:color="auto"/>
            </w:tcBorders>
            <w:shd w:val="clear" w:color="auto" w:fill="FFFFFF"/>
          </w:tcPr>
          <w:p w:rsidR="00746A95" w:rsidRDefault="00F941C6">
            <w:pPr>
              <w:pStyle w:val="24"/>
              <w:framePr w:w="6360" w:wrap="notBeside" w:vAnchor="text" w:hAnchor="text" w:xAlign="center" w:y="1"/>
              <w:shd w:val="clear" w:color="auto" w:fill="auto"/>
              <w:spacing w:after="0" w:line="240" w:lineRule="exact"/>
              <w:ind w:firstLine="0"/>
            </w:pPr>
            <w:r>
              <w:rPr>
                <w:rStyle w:val="25"/>
              </w:rPr>
              <w:t>1 ч</w:t>
            </w:r>
          </w:p>
        </w:tc>
        <w:tc>
          <w:tcPr>
            <w:tcW w:w="1742" w:type="dxa"/>
            <w:tcBorders>
              <w:top w:val="single" w:sz="4" w:space="0" w:color="auto"/>
              <w:left w:val="single" w:sz="4" w:space="0" w:color="auto"/>
              <w:right w:val="single" w:sz="4" w:space="0" w:color="auto"/>
            </w:tcBorders>
            <w:shd w:val="clear" w:color="auto" w:fill="FFFFFF"/>
          </w:tcPr>
          <w:p w:rsidR="00746A95" w:rsidRDefault="00F941C6">
            <w:pPr>
              <w:pStyle w:val="24"/>
              <w:framePr w:w="6360" w:wrap="notBeside" w:vAnchor="text" w:hAnchor="text" w:xAlign="center" w:y="1"/>
              <w:shd w:val="clear" w:color="auto" w:fill="auto"/>
              <w:spacing w:after="0" w:line="240" w:lineRule="exact"/>
              <w:ind w:firstLine="0"/>
            </w:pPr>
            <w:r>
              <w:rPr>
                <w:rStyle w:val="25"/>
              </w:rPr>
              <w:t>§ 19—20</w:t>
            </w:r>
          </w:p>
        </w:tc>
      </w:tr>
      <w:tr w:rsidR="00746A95">
        <w:trPr>
          <w:trHeight w:hRule="exact" w:val="1603"/>
          <w:jc w:val="center"/>
        </w:trPr>
        <w:tc>
          <w:tcPr>
            <w:tcW w:w="4037" w:type="dxa"/>
            <w:tcBorders>
              <w:top w:val="single" w:sz="4" w:space="0" w:color="auto"/>
              <w:left w:val="single" w:sz="4" w:space="0" w:color="auto"/>
            </w:tcBorders>
            <w:shd w:val="clear" w:color="auto" w:fill="FFFFFF"/>
          </w:tcPr>
          <w:p w:rsidR="00746A95" w:rsidRDefault="00F941C6">
            <w:pPr>
              <w:pStyle w:val="24"/>
              <w:framePr w:w="6360" w:wrap="notBeside" w:vAnchor="text" w:hAnchor="text" w:xAlign="center" w:y="1"/>
              <w:shd w:val="clear" w:color="auto" w:fill="auto"/>
              <w:spacing w:after="0"/>
              <w:ind w:firstLine="0"/>
              <w:jc w:val="both"/>
            </w:pPr>
            <w:r>
              <w:rPr>
                <w:rStyle w:val="25"/>
              </w:rPr>
              <w:t>Урок 23. Национальная и религи</w:t>
            </w:r>
            <w:r>
              <w:rPr>
                <w:rStyle w:val="25"/>
              </w:rPr>
              <w:softHyphen/>
              <w:t>озная политика Александра II. На</w:t>
            </w:r>
            <w:r>
              <w:rPr>
                <w:rStyle w:val="25"/>
              </w:rPr>
              <w:softHyphen/>
              <w:t>циональный вопрос в России и Ев</w:t>
            </w:r>
            <w:r>
              <w:rPr>
                <w:rStyle w:val="25"/>
              </w:rPr>
              <w:softHyphen/>
              <w:t>ропе</w:t>
            </w:r>
          </w:p>
        </w:tc>
        <w:tc>
          <w:tcPr>
            <w:tcW w:w="581" w:type="dxa"/>
            <w:tcBorders>
              <w:top w:val="single" w:sz="4" w:space="0" w:color="auto"/>
              <w:left w:val="single" w:sz="4" w:space="0" w:color="auto"/>
            </w:tcBorders>
            <w:shd w:val="clear" w:color="auto" w:fill="FFFFFF"/>
          </w:tcPr>
          <w:p w:rsidR="00746A95" w:rsidRDefault="00F941C6">
            <w:pPr>
              <w:pStyle w:val="24"/>
              <w:framePr w:w="6360" w:wrap="notBeside" w:vAnchor="text" w:hAnchor="text" w:xAlign="center" w:y="1"/>
              <w:shd w:val="clear" w:color="auto" w:fill="auto"/>
              <w:spacing w:after="0" w:line="240" w:lineRule="exact"/>
              <w:ind w:firstLine="0"/>
            </w:pPr>
            <w:r>
              <w:rPr>
                <w:rStyle w:val="25"/>
              </w:rPr>
              <w:t>1 ч</w:t>
            </w:r>
          </w:p>
        </w:tc>
        <w:tc>
          <w:tcPr>
            <w:tcW w:w="1742" w:type="dxa"/>
            <w:tcBorders>
              <w:top w:val="single" w:sz="4" w:space="0" w:color="auto"/>
              <w:left w:val="single" w:sz="4" w:space="0" w:color="auto"/>
              <w:right w:val="single" w:sz="4" w:space="0" w:color="auto"/>
            </w:tcBorders>
            <w:shd w:val="clear" w:color="auto" w:fill="FFFFFF"/>
            <w:vAlign w:val="bottom"/>
          </w:tcPr>
          <w:p w:rsidR="00746A95" w:rsidRDefault="00F941C6">
            <w:pPr>
              <w:pStyle w:val="24"/>
              <w:framePr w:w="6360" w:wrap="notBeside" w:vAnchor="text" w:hAnchor="text" w:xAlign="center" w:y="1"/>
              <w:shd w:val="clear" w:color="auto" w:fill="auto"/>
              <w:spacing w:after="0"/>
              <w:ind w:firstLine="0"/>
            </w:pPr>
            <w:r>
              <w:rPr>
                <w:rStyle w:val="25"/>
              </w:rPr>
              <w:t>Материал для самостоятель</w:t>
            </w:r>
            <w:r>
              <w:rPr>
                <w:rStyle w:val="25"/>
              </w:rPr>
              <w:softHyphen/>
              <w:t>ной работы и проектной деятельности учащихся</w:t>
            </w:r>
          </w:p>
        </w:tc>
      </w:tr>
      <w:tr w:rsidR="00746A95">
        <w:trPr>
          <w:trHeight w:hRule="exact" w:val="869"/>
          <w:jc w:val="center"/>
        </w:trPr>
        <w:tc>
          <w:tcPr>
            <w:tcW w:w="4037" w:type="dxa"/>
            <w:tcBorders>
              <w:top w:val="single" w:sz="4" w:space="0" w:color="auto"/>
              <w:left w:val="single" w:sz="4" w:space="0" w:color="auto"/>
            </w:tcBorders>
            <w:shd w:val="clear" w:color="auto" w:fill="FFFFFF"/>
            <w:vAlign w:val="center"/>
          </w:tcPr>
          <w:p w:rsidR="00746A95" w:rsidRDefault="00F941C6">
            <w:pPr>
              <w:pStyle w:val="24"/>
              <w:framePr w:w="6360" w:wrap="notBeside" w:vAnchor="text" w:hAnchor="text" w:xAlign="center" w:y="1"/>
              <w:shd w:val="clear" w:color="auto" w:fill="auto"/>
              <w:spacing w:after="0"/>
              <w:ind w:firstLine="0"/>
              <w:jc w:val="both"/>
            </w:pPr>
            <w:r>
              <w:rPr>
                <w:rStyle w:val="25"/>
              </w:rPr>
              <w:t>Урок 24. Внешняя политика Алек</w:t>
            </w:r>
            <w:r>
              <w:rPr>
                <w:rStyle w:val="25"/>
              </w:rPr>
              <w:softHyphen/>
              <w:t>сандра II. Русско-турецкая война 1877—1878 гг.</w:t>
            </w:r>
          </w:p>
        </w:tc>
        <w:tc>
          <w:tcPr>
            <w:tcW w:w="581" w:type="dxa"/>
            <w:tcBorders>
              <w:top w:val="single" w:sz="4" w:space="0" w:color="auto"/>
              <w:left w:val="single" w:sz="4" w:space="0" w:color="auto"/>
            </w:tcBorders>
            <w:shd w:val="clear" w:color="auto" w:fill="FFFFFF"/>
          </w:tcPr>
          <w:p w:rsidR="00746A95" w:rsidRDefault="00F941C6">
            <w:pPr>
              <w:pStyle w:val="24"/>
              <w:framePr w:w="6360" w:wrap="notBeside" w:vAnchor="text" w:hAnchor="text" w:xAlign="center" w:y="1"/>
              <w:shd w:val="clear" w:color="auto" w:fill="auto"/>
              <w:spacing w:after="0" w:line="240" w:lineRule="exact"/>
              <w:ind w:firstLine="0"/>
            </w:pPr>
            <w:r>
              <w:rPr>
                <w:rStyle w:val="25"/>
              </w:rPr>
              <w:t>1 ч</w:t>
            </w:r>
          </w:p>
        </w:tc>
        <w:tc>
          <w:tcPr>
            <w:tcW w:w="1742" w:type="dxa"/>
            <w:tcBorders>
              <w:top w:val="single" w:sz="4" w:space="0" w:color="auto"/>
              <w:left w:val="single" w:sz="4" w:space="0" w:color="auto"/>
              <w:right w:val="single" w:sz="4" w:space="0" w:color="auto"/>
            </w:tcBorders>
            <w:shd w:val="clear" w:color="auto" w:fill="FFFFFF"/>
          </w:tcPr>
          <w:p w:rsidR="00746A95" w:rsidRDefault="00F941C6">
            <w:pPr>
              <w:pStyle w:val="24"/>
              <w:framePr w:w="6360" w:wrap="notBeside" w:vAnchor="text" w:hAnchor="text" w:xAlign="center" w:y="1"/>
              <w:shd w:val="clear" w:color="auto" w:fill="auto"/>
              <w:spacing w:after="0" w:line="240" w:lineRule="exact"/>
              <w:ind w:firstLine="0"/>
            </w:pPr>
            <w:r>
              <w:rPr>
                <w:rStyle w:val="25"/>
              </w:rPr>
              <w:t>§ 21</w:t>
            </w:r>
          </w:p>
        </w:tc>
      </w:tr>
      <w:tr w:rsidR="00746A95">
        <w:trPr>
          <w:trHeight w:hRule="exact" w:val="619"/>
          <w:jc w:val="center"/>
        </w:trPr>
        <w:tc>
          <w:tcPr>
            <w:tcW w:w="6360" w:type="dxa"/>
            <w:gridSpan w:val="3"/>
            <w:tcBorders>
              <w:top w:val="single" w:sz="4" w:space="0" w:color="auto"/>
              <w:left w:val="single" w:sz="4" w:space="0" w:color="auto"/>
              <w:right w:val="single" w:sz="4" w:space="0" w:color="auto"/>
            </w:tcBorders>
            <w:shd w:val="clear" w:color="auto" w:fill="FFFFFF"/>
            <w:vAlign w:val="bottom"/>
          </w:tcPr>
          <w:p w:rsidR="00746A95" w:rsidRDefault="00F941C6">
            <w:pPr>
              <w:pStyle w:val="24"/>
              <w:framePr w:w="6360" w:wrap="notBeside" w:vAnchor="text" w:hAnchor="text" w:xAlign="center" w:y="1"/>
              <w:shd w:val="clear" w:color="auto" w:fill="auto"/>
              <w:spacing w:after="0"/>
              <w:ind w:firstLine="0"/>
              <w:jc w:val="center"/>
            </w:pPr>
            <w:r>
              <w:rPr>
                <w:rStyle w:val="25"/>
              </w:rPr>
              <w:t>Тема IV. Россия в 1880—1890-е гг. (7 ч)</w:t>
            </w:r>
          </w:p>
        </w:tc>
      </w:tr>
      <w:tr w:rsidR="00746A95">
        <w:trPr>
          <w:trHeight w:hRule="exact" w:val="667"/>
          <w:jc w:val="center"/>
        </w:trPr>
        <w:tc>
          <w:tcPr>
            <w:tcW w:w="4037" w:type="dxa"/>
            <w:tcBorders>
              <w:top w:val="single" w:sz="4" w:space="0" w:color="auto"/>
              <w:left w:val="single" w:sz="4" w:space="0" w:color="auto"/>
            </w:tcBorders>
            <w:shd w:val="clear" w:color="auto" w:fill="FFFFFF"/>
            <w:vAlign w:val="center"/>
          </w:tcPr>
          <w:p w:rsidR="00746A95" w:rsidRDefault="00F941C6">
            <w:pPr>
              <w:pStyle w:val="24"/>
              <w:framePr w:w="6360" w:wrap="notBeside" w:vAnchor="text" w:hAnchor="text" w:xAlign="center" w:y="1"/>
              <w:shd w:val="clear" w:color="auto" w:fill="auto"/>
              <w:spacing w:after="0"/>
              <w:ind w:firstLine="0"/>
              <w:jc w:val="both"/>
            </w:pPr>
            <w:r>
              <w:rPr>
                <w:rStyle w:val="25"/>
              </w:rPr>
              <w:t>Урок 25. Александр III: особенно</w:t>
            </w:r>
            <w:r>
              <w:rPr>
                <w:rStyle w:val="25"/>
              </w:rPr>
              <w:softHyphen/>
              <w:t>сти внутренней политики</w:t>
            </w:r>
          </w:p>
        </w:tc>
        <w:tc>
          <w:tcPr>
            <w:tcW w:w="581" w:type="dxa"/>
            <w:tcBorders>
              <w:top w:val="single" w:sz="4" w:space="0" w:color="auto"/>
              <w:left w:val="single" w:sz="4" w:space="0" w:color="auto"/>
            </w:tcBorders>
            <w:shd w:val="clear" w:color="auto" w:fill="FFFFFF"/>
          </w:tcPr>
          <w:p w:rsidR="00746A95" w:rsidRDefault="00F941C6">
            <w:pPr>
              <w:pStyle w:val="24"/>
              <w:framePr w:w="6360" w:wrap="notBeside" w:vAnchor="text" w:hAnchor="text" w:xAlign="center" w:y="1"/>
              <w:shd w:val="clear" w:color="auto" w:fill="auto"/>
              <w:spacing w:after="0" w:line="240" w:lineRule="exact"/>
              <w:ind w:firstLine="0"/>
            </w:pPr>
            <w:r>
              <w:rPr>
                <w:rStyle w:val="25"/>
              </w:rPr>
              <w:t>1 ч</w:t>
            </w:r>
          </w:p>
        </w:tc>
        <w:tc>
          <w:tcPr>
            <w:tcW w:w="1742" w:type="dxa"/>
            <w:tcBorders>
              <w:top w:val="single" w:sz="4" w:space="0" w:color="auto"/>
              <w:left w:val="single" w:sz="4" w:space="0" w:color="auto"/>
              <w:right w:val="single" w:sz="4" w:space="0" w:color="auto"/>
            </w:tcBorders>
            <w:shd w:val="clear" w:color="auto" w:fill="FFFFFF"/>
          </w:tcPr>
          <w:p w:rsidR="00746A95" w:rsidRDefault="00F941C6">
            <w:pPr>
              <w:pStyle w:val="24"/>
              <w:framePr w:w="6360" w:wrap="notBeside" w:vAnchor="text" w:hAnchor="text" w:xAlign="center" w:y="1"/>
              <w:shd w:val="clear" w:color="auto" w:fill="auto"/>
              <w:spacing w:after="0" w:line="240" w:lineRule="exact"/>
              <w:ind w:firstLine="0"/>
            </w:pPr>
            <w:r>
              <w:rPr>
                <w:rStyle w:val="25"/>
              </w:rPr>
              <w:t>§ 22</w:t>
            </w:r>
          </w:p>
        </w:tc>
      </w:tr>
      <w:tr w:rsidR="00746A95">
        <w:trPr>
          <w:trHeight w:hRule="exact" w:val="672"/>
          <w:jc w:val="center"/>
        </w:trPr>
        <w:tc>
          <w:tcPr>
            <w:tcW w:w="4037" w:type="dxa"/>
            <w:tcBorders>
              <w:top w:val="single" w:sz="4" w:space="0" w:color="auto"/>
              <w:left w:val="single" w:sz="4" w:space="0" w:color="auto"/>
              <w:bottom w:val="single" w:sz="4" w:space="0" w:color="auto"/>
            </w:tcBorders>
            <w:shd w:val="clear" w:color="auto" w:fill="FFFFFF"/>
            <w:vAlign w:val="center"/>
          </w:tcPr>
          <w:p w:rsidR="00746A95" w:rsidRDefault="00F941C6">
            <w:pPr>
              <w:pStyle w:val="24"/>
              <w:framePr w:w="6360" w:wrap="notBeside" w:vAnchor="text" w:hAnchor="text" w:xAlign="center" w:y="1"/>
              <w:shd w:val="clear" w:color="auto" w:fill="auto"/>
              <w:spacing w:after="0"/>
              <w:ind w:firstLine="0"/>
              <w:jc w:val="both"/>
            </w:pPr>
            <w:r>
              <w:rPr>
                <w:rStyle w:val="25"/>
              </w:rPr>
              <w:t>Урок 26. Перемены в экономике и социальном строе</w:t>
            </w:r>
          </w:p>
        </w:tc>
        <w:tc>
          <w:tcPr>
            <w:tcW w:w="581" w:type="dxa"/>
            <w:tcBorders>
              <w:top w:val="single" w:sz="4" w:space="0" w:color="auto"/>
              <w:left w:val="single" w:sz="4" w:space="0" w:color="auto"/>
              <w:bottom w:val="single" w:sz="4" w:space="0" w:color="auto"/>
            </w:tcBorders>
            <w:shd w:val="clear" w:color="auto" w:fill="FFFFFF"/>
          </w:tcPr>
          <w:p w:rsidR="00746A95" w:rsidRDefault="00F941C6">
            <w:pPr>
              <w:pStyle w:val="24"/>
              <w:framePr w:w="6360" w:wrap="notBeside" w:vAnchor="text" w:hAnchor="text" w:xAlign="center" w:y="1"/>
              <w:shd w:val="clear" w:color="auto" w:fill="auto"/>
              <w:spacing w:after="0" w:line="240" w:lineRule="exact"/>
              <w:ind w:firstLine="0"/>
            </w:pPr>
            <w:r>
              <w:rPr>
                <w:rStyle w:val="25"/>
              </w:rPr>
              <w:t>1 ч</w:t>
            </w:r>
          </w:p>
        </w:tc>
        <w:tc>
          <w:tcPr>
            <w:tcW w:w="1742" w:type="dxa"/>
            <w:tcBorders>
              <w:top w:val="single" w:sz="4" w:space="0" w:color="auto"/>
              <w:left w:val="single" w:sz="4" w:space="0" w:color="auto"/>
              <w:bottom w:val="single" w:sz="4" w:space="0" w:color="auto"/>
              <w:right w:val="single" w:sz="4" w:space="0" w:color="auto"/>
            </w:tcBorders>
            <w:shd w:val="clear" w:color="auto" w:fill="FFFFFF"/>
          </w:tcPr>
          <w:p w:rsidR="00746A95" w:rsidRDefault="00F941C6">
            <w:pPr>
              <w:pStyle w:val="24"/>
              <w:framePr w:w="6360" w:wrap="notBeside" w:vAnchor="text" w:hAnchor="text" w:xAlign="center" w:y="1"/>
              <w:shd w:val="clear" w:color="auto" w:fill="auto"/>
              <w:spacing w:after="0" w:line="240" w:lineRule="exact"/>
              <w:ind w:firstLine="0"/>
            </w:pPr>
            <w:r>
              <w:rPr>
                <w:rStyle w:val="25"/>
              </w:rPr>
              <w:t>§ 23</w:t>
            </w:r>
          </w:p>
        </w:tc>
      </w:tr>
    </w:tbl>
    <w:p w:rsidR="00746A95" w:rsidRDefault="00746A95">
      <w:pPr>
        <w:framePr w:w="6360" w:wrap="notBeside" w:vAnchor="text" w:hAnchor="text" w:xAlign="center" w:y="1"/>
        <w:rPr>
          <w:sz w:val="2"/>
          <w:szCs w:val="2"/>
        </w:rPr>
      </w:pPr>
    </w:p>
    <w:p w:rsidR="00746A95" w:rsidRDefault="00746A95">
      <w:pPr>
        <w:rPr>
          <w:sz w:val="2"/>
          <w:szCs w:val="2"/>
        </w:rPr>
      </w:pPr>
    </w:p>
    <w:tbl>
      <w:tblPr>
        <w:tblOverlap w:val="never"/>
        <w:tblW w:w="0" w:type="auto"/>
        <w:jc w:val="center"/>
        <w:tblLayout w:type="fixed"/>
        <w:tblCellMar>
          <w:left w:w="10" w:type="dxa"/>
          <w:right w:w="10" w:type="dxa"/>
        </w:tblCellMar>
        <w:tblLook w:val="0000"/>
      </w:tblPr>
      <w:tblGrid>
        <w:gridCol w:w="4037"/>
        <w:gridCol w:w="581"/>
        <w:gridCol w:w="1742"/>
      </w:tblGrid>
      <w:tr w:rsidR="00746A95">
        <w:trPr>
          <w:trHeight w:hRule="exact" w:val="605"/>
          <w:jc w:val="center"/>
        </w:trPr>
        <w:tc>
          <w:tcPr>
            <w:tcW w:w="4618" w:type="dxa"/>
            <w:gridSpan w:val="2"/>
            <w:tcBorders>
              <w:top w:val="single" w:sz="4" w:space="0" w:color="auto"/>
              <w:left w:val="single" w:sz="4" w:space="0" w:color="auto"/>
            </w:tcBorders>
            <w:shd w:val="clear" w:color="auto" w:fill="FFFFFF"/>
            <w:vAlign w:val="center"/>
          </w:tcPr>
          <w:p w:rsidR="00746A95" w:rsidRDefault="00F941C6">
            <w:pPr>
              <w:pStyle w:val="24"/>
              <w:framePr w:w="6360" w:wrap="notBeside" w:vAnchor="text" w:hAnchor="text" w:xAlign="center" w:y="1"/>
              <w:shd w:val="clear" w:color="auto" w:fill="auto"/>
              <w:spacing w:after="0" w:line="240" w:lineRule="exact"/>
              <w:ind w:firstLine="0"/>
              <w:jc w:val="center"/>
            </w:pPr>
            <w:r>
              <w:rPr>
                <w:rStyle w:val="25"/>
              </w:rPr>
              <w:lastRenderedPageBreak/>
              <w:t>Поурочное планирование</w:t>
            </w:r>
          </w:p>
        </w:tc>
        <w:tc>
          <w:tcPr>
            <w:tcW w:w="1742" w:type="dxa"/>
            <w:tcBorders>
              <w:top w:val="single" w:sz="4" w:space="0" w:color="auto"/>
              <w:left w:val="single" w:sz="4" w:space="0" w:color="auto"/>
              <w:right w:val="single" w:sz="4" w:space="0" w:color="auto"/>
            </w:tcBorders>
            <w:shd w:val="clear" w:color="auto" w:fill="FFFFFF"/>
            <w:vAlign w:val="bottom"/>
          </w:tcPr>
          <w:p w:rsidR="00746A95" w:rsidRDefault="00F941C6">
            <w:pPr>
              <w:pStyle w:val="24"/>
              <w:framePr w:w="6360" w:wrap="notBeside" w:vAnchor="text" w:hAnchor="text" w:xAlign="center" w:y="1"/>
              <w:shd w:val="clear" w:color="auto" w:fill="auto"/>
              <w:spacing w:after="60" w:line="240" w:lineRule="exact"/>
              <w:ind w:left="260" w:firstLine="0"/>
            </w:pPr>
            <w:r>
              <w:rPr>
                <w:rStyle w:val="25"/>
              </w:rPr>
              <w:t>Материалы</w:t>
            </w:r>
          </w:p>
          <w:p w:rsidR="00746A95" w:rsidRDefault="00F941C6">
            <w:pPr>
              <w:pStyle w:val="24"/>
              <w:framePr w:w="6360" w:wrap="notBeside" w:vAnchor="text" w:hAnchor="text" w:xAlign="center" w:y="1"/>
              <w:shd w:val="clear" w:color="auto" w:fill="auto"/>
              <w:spacing w:before="60" w:after="0" w:line="240" w:lineRule="exact"/>
              <w:ind w:firstLine="0"/>
              <w:jc w:val="center"/>
            </w:pPr>
            <w:r>
              <w:rPr>
                <w:rStyle w:val="25"/>
              </w:rPr>
              <w:t>учебника</w:t>
            </w:r>
          </w:p>
        </w:tc>
      </w:tr>
      <w:tr w:rsidR="00746A95">
        <w:trPr>
          <w:trHeight w:hRule="exact" w:val="643"/>
          <w:jc w:val="center"/>
        </w:trPr>
        <w:tc>
          <w:tcPr>
            <w:tcW w:w="4037" w:type="dxa"/>
            <w:tcBorders>
              <w:top w:val="single" w:sz="4" w:space="0" w:color="auto"/>
              <w:left w:val="single" w:sz="4" w:space="0" w:color="auto"/>
            </w:tcBorders>
            <w:shd w:val="clear" w:color="auto" w:fill="FFFFFF"/>
            <w:vAlign w:val="bottom"/>
          </w:tcPr>
          <w:p w:rsidR="00746A95" w:rsidRDefault="00F941C6">
            <w:pPr>
              <w:pStyle w:val="24"/>
              <w:framePr w:w="6360" w:wrap="notBeside" w:vAnchor="text" w:hAnchor="text" w:xAlign="center" w:y="1"/>
              <w:shd w:val="clear" w:color="auto" w:fill="auto"/>
              <w:spacing w:after="0"/>
              <w:ind w:firstLine="0"/>
              <w:jc w:val="both"/>
            </w:pPr>
            <w:r>
              <w:rPr>
                <w:rStyle w:val="25"/>
              </w:rPr>
              <w:t>Урок 27. Общественное движение при Александре III</w:t>
            </w:r>
          </w:p>
        </w:tc>
        <w:tc>
          <w:tcPr>
            <w:tcW w:w="581" w:type="dxa"/>
            <w:tcBorders>
              <w:top w:val="single" w:sz="4" w:space="0" w:color="auto"/>
              <w:left w:val="single" w:sz="4" w:space="0" w:color="auto"/>
            </w:tcBorders>
            <w:shd w:val="clear" w:color="auto" w:fill="FFFFFF"/>
          </w:tcPr>
          <w:p w:rsidR="00746A95" w:rsidRDefault="00F941C6">
            <w:pPr>
              <w:pStyle w:val="24"/>
              <w:framePr w:w="6360" w:wrap="notBeside" w:vAnchor="text" w:hAnchor="text" w:xAlign="center" w:y="1"/>
              <w:shd w:val="clear" w:color="auto" w:fill="auto"/>
              <w:spacing w:after="0" w:line="240" w:lineRule="exact"/>
              <w:ind w:firstLine="0"/>
            </w:pPr>
            <w:r>
              <w:rPr>
                <w:rStyle w:val="25"/>
              </w:rPr>
              <w:t>1 ч</w:t>
            </w:r>
          </w:p>
        </w:tc>
        <w:tc>
          <w:tcPr>
            <w:tcW w:w="1742" w:type="dxa"/>
            <w:tcBorders>
              <w:top w:val="single" w:sz="4" w:space="0" w:color="auto"/>
              <w:left w:val="single" w:sz="4" w:space="0" w:color="auto"/>
              <w:right w:val="single" w:sz="4" w:space="0" w:color="auto"/>
            </w:tcBorders>
            <w:shd w:val="clear" w:color="auto" w:fill="FFFFFF"/>
          </w:tcPr>
          <w:p w:rsidR="00746A95" w:rsidRDefault="00F941C6">
            <w:pPr>
              <w:pStyle w:val="24"/>
              <w:framePr w:w="6360" w:wrap="notBeside" w:vAnchor="text" w:hAnchor="text" w:xAlign="center" w:y="1"/>
              <w:shd w:val="clear" w:color="auto" w:fill="auto"/>
              <w:spacing w:after="0" w:line="240" w:lineRule="exact"/>
              <w:ind w:firstLine="0"/>
            </w:pPr>
            <w:r>
              <w:rPr>
                <w:rStyle w:val="25"/>
              </w:rPr>
              <w:t>§ 24</w:t>
            </w:r>
          </w:p>
        </w:tc>
      </w:tr>
      <w:tr w:rsidR="00746A95">
        <w:trPr>
          <w:trHeight w:hRule="exact" w:val="1618"/>
          <w:jc w:val="center"/>
        </w:trPr>
        <w:tc>
          <w:tcPr>
            <w:tcW w:w="4037" w:type="dxa"/>
            <w:tcBorders>
              <w:top w:val="single" w:sz="4" w:space="0" w:color="auto"/>
              <w:left w:val="single" w:sz="4" w:space="0" w:color="auto"/>
            </w:tcBorders>
            <w:shd w:val="clear" w:color="auto" w:fill="FFFFFF"/>
          </w:tcPr>
          <w:p w:rsidR="00746A95" w:rsidRDefault="00F941C6">
            <w:pPr>
              <w:pStyle w:val="24"/>
              <w:framePr w:w="6360" w:wrap="notBeside" w:vAnchor="text" w:hAnchor="text" w:xAlign="center" w:y="1"/>
              <w:shd w:val="clear" w:color="auto" w:fill="auto"/>
              <w:spacing w:after="0"/>
              <w:ind w:firstLine="0"/>
              <w:jc w:val="both"/>
            </w:pPr>
            <w:r>
              <w:rPr>
                <w:rStyle w:val="25"/>
              </w:rPr>
              <w:t>Урок 28. Национальная и рели</w:t>
            </w:r>
            <w:r>
              <w:rPr>
                <w:rStyle w:val="25"/>
              </w:rPr>
              <w:softHyphen/>
              <w:t>гиозная политика Александра III</w:t>
            </w:r>
          </w:p>
        </w:tc>
        <w:tc>
          <w:tcPr>
            <w:tcW w:w="581" w:type="dxa"/>
            <w:tcBorders>
              <w:top w:val="single" w:sz="4" w:space="0" w:color="auto"/>
              <w:left w:val="single" w:sz="4" w:space="0" w:color="auto"/>
            </w:tcBorders>
            <w:shd w:val="clear" w:color="auto" w:fill="FFFFFF"/>
          </w:tcPr>
          <w:p w:rsidR="00746A95" w:rsidRDefault="00F941C6">
            <w:pPr>
              <w:pStyle w:val="24"/>
              <w:framePr w:w="6360" w:wrap="notBeside" w:vAnchor="text" w:hAnchor="text" w:xAlign="center" w:y="1"/>
              <w:shd w:val="clear" w:color="auto" w:fill="auto"/>
              <w:spacing w:after="0" w:line="240" w:lineRule="exact"/>
              <w:ind w:firstLine="0"/>
            </w:pPr>
            <w:r>
              <w:rPr>
                <w:rStyle w:val="25"/>
              </w:rPr>
              <w:t>1 ч</w:t>
            </w:r>
          </w:p>
        </w:tc>
        <w:tc>
          <w:tcPr>
            <w:tcW w:w="1742" w:type="dxa"/>
            <w:tcBorders>
              <w:top w:val="single" w:sz="4" w:space="0" w:color="auto"/>
              <w:left w:val="single" w:sz="4" w:space="0" w:color="auto"/>
              <w:right w:val="single" w:sz="4" w:space="0" w:color="auto"/>
            </w:tcBorders>
            <w:shd w:val="clear" w:color="auto" w:fill="FFFFFF"/>
            <w:vAlign w:val="bottom"/>
          </w:tcPr>
          <w:p w:rsidR="00746A95" w:rsidRDefault="00F941C6">
            <w:pPr>
              <w:pStyle w:val="24"/>
              <w:framePr w:w="6360" w:wrap="notBeside" w:vAnchor="text" w:hAnchor="text" w:xAlign="center" w:y="1"/>
              <w:shd w:val="clear" w:color="auto" w:fill="auto"/>
              <w:spacing w:after="0"/>
              <w:ind w:firstLine="0"/>
            </w:pPr>
            <w:r>
              <w:rPr>
                <w:rStyle w:val="25"/>
              </w:rPr>
              <w:t>Материал для самостоятель</w:t>
            </w:r>
            <w:r>
              <w:rPr>
                <w:rStyle w:val="25"/>
              </w:rPr>
              <w:softHyphen/>
              <w:t>ной работы и проектной деятельности учащихся</w:t>
            </w:r>
          </w:p>
        </w:tc>
      </w:tr>
      <w:tr w:rsidR="00746A95">
        <w:trPr>
          <w:trHeight w:hRule="exact" w:val="643"/>
          <w:jc w:val="center"/>
        </w:trPr>
        <w:tc>
          <w:tcPr>
            <w:tcW w:w="4037" w:type="dxa"/>
            <w:tcBorders>
              <w:top w:val="single" w:sz="4" w:space="0" w:color="auto"/>
              <w:left w:val="single" w:sz="4" w:space="0" w:color="auto"/>
            </w:tcBorders>
            <w:shd w:val="clear" w:color="auto" w:fill="FFFFFF"/>
            <w:vAlign w:val="bottom"/>
          </w:tcPr>
          <w:p w:rsidR="00746A95" w:rsidRDefault="00F941C6">
            <w:pPr>
              <w:pStyle w:val="24"/>
              <w:framePr w:w="6360" w:wrap="notBeside" w:vAnchor="text" w:hAnchor="text" w:xAlign="center" w:y="1"/>
              <w:shd w:val="clear" w:color="auto" w:fill="auto"/>
              <w:spacing w:after="0"/>
              <w:ind w:firstLine="0"/>
              <w:jc w:val="both"/>
            </w:pPr>
            <w:r>
              <w:rPr>
                <w:rStyle w:val="25"/>
              </w:rPr>
              <w:t>Урок 29. Внешняя политика Алек</w:t>
            </w:r>
            <w:r>
              <w:rPr>
                <w:rStyle w:val="25"/>
              </w:rPr>
              <w:softHyphen/>
              <w:t>сандра III</w:t>
            </w:r>
          </w:p>
        </w:tc>
        <w:tc>
          <w:tcPr>
            <w:tcW w:w="581" w:type="dxa"/>
            <w:tcBorders>
              <w:top w:val="single" w:sz="4" w:space="0" w:color="auto"/>
              <w:left w:val="single" w:sz="4" w:space="0" w:color="auto"/>
            </w:tcBorders>
            <w:shd w:val="clear" w:color="auto" w:fill="FFFFFF"/>
          </w:tcPr>
          <w:p w:rsidR="00746A95" w:rsidRDefault="00F941C6">
            <w:pPr>
              <w:pStyle w:val="24"/>
              <w:framePr w:w="6360" w:wrap="notBeside" w:vAnchor="text" w:hAnchor="text" w:xAlign="center" w:y="1"/>
              <w:shd w:val="clear" w:color="auto" w:fill="auto"/>
              <w:spacing w:after="0" w:line="240" w:lineRule="exact"/>
              <w:ind w:firstLine="0"/>
            </w:pPr>
            <w:r>
              <w:rPr>
                <w:rStyle w:val="25"/>
              </w:rPr>
              <w:t>1 ч</w:t>
            </w:r>
          </w:p>
        </w:tc>
        <w:tc>
          <w:tcPr>
            <w:tcW w:w="1742" w:type="dxa"/>
            <w:tcBorders>
              <w:top w:val="single" w:sz="4" w:space="0" w:color="auto"/>
              <w:left w:val="single" w:sz="4" w:space="0" w:color="auto"/>
              <w:right w:val="single" w:sz="4" w:space="0" w:color="auto"/>
            </w:tcBorders>
            <w:shd w:val="clear" w:color="auto" w:fill="FFFFFF"/>
          </w:tcPr>
          <w:p w:rsidR="00746A95" w:rsidRDefault="00F941C6">
            <w:pPr>
              <w:pStyle w:val="24"/>
              <w:framePr w:w="6360" w:wrap="notBeside" w:vAnchor="text" w:hAnchor="text" w:xAlign="center" w:y="1"/>
              <w:shd w:val="clear" w:color="auto" w:fill="auto"/>
              <w:spacing w:after="0" w:line="240" w:lineRule="exact"/>
              <w:ind w:firstLine="0"/>
            </w:pPr>
            <w:r>
              <w:rPr>
                <w:rStyle w:val="25"/>
              </w:rPr>
              <w:t>§ 25</w:t>
            </w:r>
          </w:p>
        </w:tc>
      </w:tr>
      <w:tr w:rsidR="00746A95">
        <w:trPr>
          <w:trHeight w:hRule="exact" w:val="1608"/>
          <w:jc w:val="center"/>
        </w:trPr>
        <w:tc>
          <w:tcPr>
            <w:tcW w:w="4037" w:type="dxa"/>
            <w:tcBorders>
              <w:top w:val="single" w:sz="4" w:space="0" w:color="auto"/>
              <w:left w:val="single" w:sz="4" w:space="0" w:color="auto"/>
            </w:tcBorders>
            <w:shd w:val="clear" w:color="auto" w:fill="FFFFFF"/>
          </w:tcPr>
          <w:p w:rsidR="00746A95" w:rsidRDefault="00F941C6">
            <w:pPr>
              <w:pStyle w:val="24"/>
              <w:framePr w:w="6360" w:wrap="notBeside" w:vAnchor="text" w:hAnchor="text" w:xAlign="center" w:y="1"/>
              <w:shd w:val="clear" w:color="auto" w:fill="auto"/>
              <w:spacing w:after="0"/>
              <w:ind w:firstLine="0"/>
              <w:jc w:val="both"/>
            </w:pPr>
            <w:r>
              <w:rPr>
                <w:rStyle w:val="25"/>
              </w:rPr>
              <w:t>Урок 30. Культурное простран</w:t>
            </w:r>
            <w:r>
              <w:rPr>
                <w:rStyle w:val="25"/>
              </w:rPr>
              <w:softHyphen/>
              <w:t>ство империи во второй половине XIX в.</w:t>
            </w:r>
          </w:p>
        </w:tc>
        <w:tc>
          <w:tcPr>
            <w:tcW w:w="581" w:type="dxa"/>
            <w:tcBorders>
              <w:top w:val="single" w:sz="4" w:space="0" w:color="auto"/>
              <w:left w:val="single" w:sz="4" w:space="0" w:color="auto"/>
            </w:tcBorders>
            <w:shd w:val="clear" w:color="auto" w:fill="FFFFFF"/>
          </w:tcPr>
          <w:p w:rsidR="00746A95" w:rsidRDefault="00F941C6">
            <w:pPr>
              <w:pStyle w:val="24"/>
              <w:framePr w:w="6360" w:wrap="notBeside" w:vAnchor="text" w:hAnchor="text" w:xAlign="center" w:y="1"/>
              <w:shd w:val="clear" w:color="auto" w:fill="auto"/>
              <w:spacing w:after="0" w:line="240" w:lineRule="exact"/>
              <w:ind w:firstLine="0"/>
            </w:pPr>
            <w:r>
              <w:rPr>
                <w:rStyle w:val="25"/>
              </w:rPr>
              <w:t>1 ч</w:t>
            </w:r>
          </w:p>
        </w:tc>
        <w:tc>
          <w:tcPr>
            <w:tcW w:w="1742" w:type="dxa"/>
            <w:tcBorders>
              <w:top w:val="single" w:sz="4" w:space="0" w:color="auto"/>
              <w:left w:val="single" w:sz="4" w:space="0" w:color="auto"/>
              <w:right w:val="single" w:sz="4" w:space="0" w:color="auto"/>
            </w:tcBorders>
            <w:shd w:val="clear" w:color="auto" w:fill="FFFFFF"/>
            <w:vAlign w:val="bottom"/>
          </w:tcPr>
          <w:p w:rsidR="00746A95" w:rsidRDefault="00F941C6">
            <w:pPr>
              <w:pStyle w:val="24"/>
              <w:framePr w:w="6360" w:wrap="notBeside" w:vAnchor="text" w:hAnchor="text" w:xAlign="center" w:y="1"/>
              <w:shd w:val="clear" w:color="auto" w:fill="auto"/>
              <w:spacing w:after="0"/>
              <w:ind w:firstLine="0"/>
            </w:pPr>
            <w:r>
              <w:rPr>
                <w:rStyle w:val="25"/>
              </w:rPr>
              <w:t>Материал для самостоятель</w:t>
            </w:r>
            <w:r>
              <w:rPr>
                <w:rStyle w:val="25"/>
              </w:rPr>
              <w:softHyphen/>
              <w:t>ной работы и проектной деятельности учащихся</w:t>
            </w:r>
          </w:p>
        </w:tc>
      </w:tr>
      <w:tr w:rsidR="00746A95">
        <w:trPr>
          <w:trHeight w:hRule="exact" w:val="1603"/>
          <w:jc w:val="center"/>
        </w:trPr>
        <w:tc>
          <w:tcPr>
            <w:tcW w:w="4037" w:type="dxa"/>
            <w:tcBorders>
              <w:top w:val="single" w:sz="4" w:space="0" w:color="auto"/>
              <w:left w:val="single" w:sz="4" w:space="0" w:color="auto"/>
            </w:tcBorders>
            <w:shd w:val="clear" w:color="auto" w:fill="FFFFFF"/>
          </w:tcPr>
          <w:p w:rsidR="00746A95" w:rsidRDefault="00F941C6">
            <w:pPr>
              <w:pStyle w:val="24"/>
              <w:framePr w:w="6360" w:wrap="notBeside" w:vAnchor="text" w:hAnchor="text" w:xAlign="center" w:y="1"/>
              <w:shd w:val="clear" w:color="auto" w:fill="auto"/>
              <w:spacing w:after="0"/>
              <w:ind w:firstLine="0"/>
              <w:jc w:val="both"/>
            </w:pPr>
            <w:r>
              <w:rPr>
                <w:rStyle w:val="25"/>
              </w:rPr>
              <w:t>Урок 31. Повседневная жизнь раз</w:t>
            </w:r>
            <w:r>
              <w:rPr>
                <w:rStyle w:val="25"/>
              </w:rPr>
              <w:softHyphen/>
              <w:t>ных слоёв населения в XIX в.</w:t>
            </w:r>
          </w:p>
        </w:tc>
        <w:tc>
          <w:tcPr>
            <w:tcW w:w="581" w:type="dxa"/>
            <w:tcBorders>
              <w:top w:val="single" w:sz="4" w:space="0" w:color="auto"/>
              <w:left w:val="single" w:sz="4" w:space="0" w:color="auto"/>
            </w:tcBorders>
            <w:shd w:val="clear" w:color="auto" w:fill="FFFFFF"/>
          </w:tcPr>
          <w:p w:rsidR="00746A95" w:rsidRDefault="00F941C6">
            <w:pPr>
              <w:pStyle w:val="24"/>
              <w:framePr w:w="6360" w:wrap="notBeside" w:vAnchor="text" w:hAnchor="text" w:xAlign="center" w:y="1"/>
              <w:shd w:val="clear" w:color="auto" w:fill="auto"/>
              <w:spacing w:after="0" w:line="240" w:lineRule="exact"/>
              <w:ind w:firstLine="0"/>
            </w:pPr>
            <w:r>
              <w:rPr>
                <w:rStyle w:val="25"/>
              </w:rPr>
              <w:t>1 ч</w:t>
            </w:r>
          </w:p>
        </w:tc>
        <w:tc>
          <w:tcPr>
            <w:tcW w:w="1742" w:type="dxa"/>
            <w:tcBorders>
              <w:top w:val="single" w:sz="4" w:space="0" w:color="auto"/>
              <w:left w:val="single" w:sz="4" w:space="0" w:color="auto"/>
              <w:right w:val="single" w:sz="4" w:space="0" w:color="auto"/>
            </w:tcBorders>
            <w:shd w:val="clear" w:color="auto" w:fill="FFFFFF"/>
            <w:vAlign w:val="bottom"/>
          </w:tcPr>
          <w:p w:rsidR="00746A95" w:rsidRDefault="00F941C6">
            <w:pPr>
              <w:pStyle w:val="24"/>
              <w:framePr w:w="6360" w:wrap="notBeside" w:vAnchor="text" w:hAnchor="text" w:xAlign="center" w:y="1"/>
              <w:shd w:val="clear" w:color="auto" w:fill="auto"/>
              <w:spacing w:after="0"/>
              <w:ind w:firstLine="0"/>
            </w:pPr>
            <w:r>
              <w:rPr>
                <w:rStyle w:val="25"/>
              </w:rPr>
              <w:t>Материал для самостоятель</w:t>
            </w:r>
            <w:r>
              <w:rPr>
                <w:rStyle w:val="25"/>
              </w:rPr>
              <w:softHyphen/>
              <w:t>ной работы и проектной деятельности учащихся</w:t>
            </w:r>
          </w:p>
        </w:tc>
      </w:tr>
      <w:tr w:rsidR="00746A95">
        <w:trPr>
          <w:trHeight w:hRule="exact" w:val="595"/>
          <w:jc w:val="center"/>
        </w:trPr>
        <w:tc>
          <w:tcPr>
            <w:tcW w:w="6360" w:type="dxa"/>
            <w:gridSpan w:val="3"/>
            <w:tcBorders>
              <w:top w:val="single" w:sz="4" w:space="0" w:color="auto"/>
              <w:left w:val="single" w:sz="4" w:space="0" w:color="auto"/>
              <w:right w:val="single" w:sz="4" w:space="0" w:color="auto"/>
            </w:tcBorders>
            <w:shd w:val="clear" w:color="auto" w:fill="FFFFFF"/>
            <w:vAlign w:val="bottom"/>
          </w:tcPr>
          <w:p w:rsidR="00746A95" w:rsidRDefault="00F941C6">
            <w:pPr>
              <w:pStyle w:val="24"/>
              <w:framePr w:w="6360" w:wrap="notBeside" w:vAnchor="text" w:hAnchor="text" w:xAlign="center" w:y="1"/>
              <w:shd w:val="clear" w:color="auto" w:fill="auto"/>
              <w:spacing w:after="0" w:line="250" w:lineRule="exact"/>
              <w:ind w:firstLine="0"/>
              <w:jc w:val="center"/>
            </w:pPr>
            <w:r>
              <w:rPr>
                <w:rStyle w:val="25"/>
              </w:rPr>
              <w:t>Тема V. Россия в начале XX в. (9 ч)</w:t>
            </w:r>
          </w:p>
        </w:tc>
      </w:tr>
      <w:tr w:rsidR="00746A95">
        <w:trPr>
          <w:trHeight w:hRule="exact" w:val="854"/>
          <w:jc w:val="center"/>
        </w:trPr>
        <w:tc>
          <w:tcPr>
            <w:tcW w:w="4037" w:type="dxa"/>
            <w:tcBorders>
              <w:top w:val="single" w:sz="4" w:space="0" w:color="auto"/>
              <w:left w:val="single" w:sz="4" w:space="0" w:color="auto"/>
            </w:tcBorders>
            <w:shd w:val="clear" w:color="auto" w:fill="FFFFFF"/>
            <w:vAlign w:val="bottom"/>
          </w:tcPr>
          <w:p w:rsidR="00746A95" w:rsidRDefault="00F941C6">
            <w:pPr>
              <w:pStyle w:val="24"/>
              <w:framePr w:w="6360" w:wrap="notBeside" w:vAnchor="text" w:hAnchor="text" w:xAlign="center" w:y="1"/>
              <w:shd w:val="clear" w:color="auto" w:fill="auto"/>
              <w:spacing w:after="0"/>
              <w:ind w:firstLine="0"/>
              <w:jc w:val="both"/>
            </w:pPr>
            <w:r>
              <w:rPr>
                <w:rStyle w:val="25"/>
              </w:rPr>
              <w:t>Урок 32. Россия и мир на рубеже XIX—XX вв.: динамика и проти</w:t>
            </w:r>
            <w:r>
              <w:rPr>
                <w:rStyle w:val="25"/>
              </w:rPr>
              <w:softHyphen/>
              <w:t>воречия развития</w:t>
            </w:r>
          </w:p>
        </w:tc>
        <w:tc>
          <w:tcPr>
            <w:tcW w:w="581" w:type="dxa"/>
            <w:tcBorders>
              <w:top w:val="single" w:sz="4" w:space="0" w:color="auto"/>
              <w:left w:val="single" w:sz="4" w:space="0" w:color="auto"/>
            </w:tcBorders>
            <w:shd w:val="clear" w:color="auto" w:fill="FFFFFF"/>
          </w:tcPr>
          <w:p w:rsidR="00746A95" w:rsidRDefault="00F941C6">
            <w:pPr>
              <w:pStyle w:val="24"/>
              <w:framePr w:w="6360" w:wrap="notBeside" w:vAnchor="text" w:hAnchor="text" w:xAlign="center" w:y="1"/>
              <w:shd w:val="clear" w:color="auto" w:fill="auto"/>
              <w:spacing w:after="0" w:line="240" w:lineRule="exact"/>
              <w:ind w:firstLine="0"/>
            </w:pPr>
            <w:r>
              <w:rPr>
                <w:rStyle w:val="25"/>
              </w:rPr>
              <w:t>1 ч</w:t>
            </w:r>
          </w:p>
        </w:tc>
        <w:tc>
          <w:tcPr>
            <w:tcW w:w="1742" w:type="dxa"/>
            <w:tcBorders>
              <w:top w:val="single" w:sz="4" w:space="0" w:color="auto"/>
              <w:left w:val="single" w:sz="4" w:space="0" w:color="auto"/>
              <w:right w:val="single" w:sz="4" w:space="0" w:color="auto"/>
            </w:tcBorders>
            <w:shd w:val="clear" w:color="auto" w:fill="FFFFFF"/>
          </w:tcPr>
          <w:p w:rsidR="00746A95" w:rsidRDefault="00F941C6">
            <w:pPr>
              <w:pStyle w:val="24"/>
              <w:framePr w:w="6360" w:wrap="notBeside" w:vAnchor="text" w:hAnchor="text" w:xAlign="center" w:y="1"/>
              <w:shd w:val="clear" w:color="auto" w:fill="auto"/>
              <w:spacing w:after="0" w:line="240" w:lineRule="exact"/>
              <w:ind w:firstLine="0"/>
            </w:pPr>
            <w:r>
              <w:rPr>
                <w:rStyle w:val="25"/>
              </w:rPr>
              <w:t>§ 26</w:t>
            </w:r>
          </w:p>
        </w:tc>
      </w:tr>
      <w:tr w:rsidR="00746A95">
        <w:trPr>
          <w:trHeight w:hRule="exact" w:val="859"/>
          <w:jc w:val="center"/>
        </w:trPr>
        <w:tc>
          <w:tcPr>
            <w:tcW w:w="4037" w:type="dxa"/>
            <w:tcBorders>
              <w:top w:val="single" w:sz="4" w:space="0" w:color="auto"/>
              <w:left w:val="single" w:sz="4" w:space="0" w:color="auto"/>
            </w:tcBorders>
            <w:shd w:val="clear" w:color="auto" w:fill="FFFFFF"/>
            <w:vAlign w:val="center"/>
          </w:tcPr>
          <w:p w:rsidR="00746A95" w:rsidRDefault="00F941C6">
            <w:pPr>
              <w:pStyle w:val="24"/>
              <w:framePr w:w="6360" w:wrap="notBeside" w:vAnchor="text" w:hAnchor="text" w:xAlign="center" w:y="1"/>
              <w:shd w:val="clear" w:color="auto" w:fill="auto"/>
              <w:spacing w:after="0"/>
              <w:ind w:firstLine="0"/>
              <w:jc w:val="both"/>
            </w:pPr>
            <w:r>
              <w:rPr>
                <w:rStyle w:val="25"/>
              </w:rPr>
              <w:t xml:space="preserve">Урок 33. Социально-экономическое развитие страны на рубеже XIX— </w:t>
            </w:r>
            <w:r>
              <w:rPr>
                <w:rStyle w:val="25"/>
                <w:lang w:val="en-US" w:eastAsia="en-US" w:bidi="en-US"/>
              </w:rPr>
              <w:t>XX</w:t>
            </w:r>
            <w:r w:rsidRPr="007A56AF">
              <w:rPr>
                <w:rStyle w:val="25"/>
                <w:lang w:eastAsia="en-US" w:bidi="en-US"/>
              </w:rPr>
              <w:t xml:space="preserve"> </w:t>
            </w:r>
            <w:r>
              <w:rPr>
                <w:rStyle w:val="25"/>
              </w:rPr>
              <w:t>вв.</w:t>
            </w:r>
          </w:p>
        </w:tc>
        <w:tc>
          <w:tcPr>
            <w:tcW w:w="581" w:type="dxa"/>
            <w:tcBorders>
              <w:top w:val="single" w:sz="4" w:space="0" w:color="auto"/>
              <w:left w:val="single" w:sz="4" w:space="0" w:color="auto"/>
            </w:tcBorders>
            <w:shd w:val="clear" w:color="auto" w:fill="FFFFFF"/>
          </w:tcPr>
          <w:p w:rsidR="00746A95" w:rsidRDefault="00F941C6">
            <w:pPr>
              <w:pStyle w:val="24"/>
              <w:framePr w:w="6360" w:wrap="notBeside" w:vAnchor="text" w:hAnchor="text" w:xAlign="center" w:y="1"/>
              <w:shd w:val="clear" w:color="auto" w:fill="auto"/>
              <w:spacing w:after="0" w:line="240" w:lineRule="exact"/>
              <w:ind w:firstLine="0"/>
            </w:pPr>
            <w:r>
              <w:rPr>
                <w:rStyle w:val="25"/>
              </w:rPr>
              <w:t>1 ч</w:t>
            </w:r>
          </w:p>
        </w:tc>
        <w:tc>
          <w:tcPr>
            <w:tcW w:w="1742" w:type="dxa"/>
            <w:tcBorders>
              <w:top w:val="single" w:sz="4" w:space="0" w:color="auto"/>
              <w:left w:val="single" w:sz="4" w:space="0" w:color="auto"/>
              <w:right w:val="single" w:sz="4" w:space="0" w:color="auto"/>
            </w:tcBorders>
            <w:shd w:val="clear" w:color="auto" w:fill="FFFFFF"/>
          </w:tcPr>
          <w:p w:rsidR="00746A95" w:rsidRDefault="00F941C6">
            <w:pPr>
              <w:pStyle w:val="24"/>
              <w:framePr w:w="6360" w:wrap="notBeside" w:vAnchor="text" w:hAnchor="text" w:xAlign="center" w:y="1"/>
              <w:shd w:val="clear" w:color="auto" w:fill="auto"/>
              <w:spacing w:after="0" w:line="240" w:lineRule="exact"/>
              <w:ind w:firstLine="0"/>
            </w:pPr>
            <w:r>
              <w:rPr>
                <w:rStyle w:val="25"/>
              </w:rPr>
              <w:t>§ 27</w:t>
            </w:r>
          </w:p>
        </w:tc>
      </w:tr>
      <w:tr w:rsidR="00746A95">
        <w:trPr>
          <w:trHeight w:hRule="exact" w:val="864"/>
          <w:jc w:val="center"/>
        </w:trPr>
        <w:tc>
          <w:tcPr>
            <w:tcW w:w="4037" w:type="dxa"/>
            <w:tcBorders>
              <w:top w:val="single" w:sz="4" w:space="0" w:color="auto"/>
              <w:left w:val="single" w:sz="4" w:space="0" w:color="auto"/>
              <w:bottom w:val="single" w:sz="4" w:space="0" w:color="auto"/>
            </w:tcBorders>
            <w:shd w:val="clear" w:color="auto" w:fill="FFFFFF"/>
            <w:vAlign w:val="center"/>
          </w:tcPr>
          <w:p w:rsidR="00746A95" w:rsidRDefault="00F941C6">
            <w:pPr>
              <w:pStyle w:val="24"/>
              <w:framePr w:w="6360" w:wrap="notBeside" w:vAnchor="text" w:hAnchor="text" w:xAlign="center" w:y="1"/>
              <w:shd w:val="clear" w:color="auto" w:fill="auto"/>
              <w:spacing w:after="0"/>
              <w:ind w:firstLine="0"/>
              <w:jc w:val="both"/>
            </w:pPr>
            <w:r>
              <w:rPr>
                <w:rStyle w:val="25"/>
              </w:rPr>
              <w:t>Урок 34. Николай II: начало прав</w:t>
            </w:r>
            <w:r>
              <w:rPr>
                <w:rStyle w:val="25"/>
              </w:rPr>
              <w:softHyphen/>
              <w:t>ления. Политическое развитие страны в 1894—1904 гг.</w:t>
            </w:r>
          </w:p>
        </w:tc>
        <w:tc>
          <w:tcPr>
            <w:tcW w:w="581" w:type="dxa"/>
            <w:tcBorders>
              <w:top w:val="single" w:sz="4" w:space="0" w:color="auto"/>
              <w:left w:val="single" w:sz="4" w:space="0" w:color="auto"/>
              <w:bottom w:val="single" w:sz="4" w:space="0" w:color="auto"/>
            </w:tcBorders>
            <w:shd w:val="clear" w:color="auto" w:fill="FFFFFF"/>
          </w:tcPr>
          <w:p w:rsidR="00746A95" w:rsidRDefault="00F941C6">
            <w:pPr>
              <w:pStyle w:val="24"/>
              <w:framePr w:w="6360" w:wrap="notBeside" w:vAnchor="text" w:hAnchor="text" w:xAlign="center" w:y="1"/>
              <w:shd w:val="clear" w:color="auto" w:fill="auto"/>
              <w:spacing w:after="0" w:line="240" w:lineRule="exact"/>
              <w:ind w:firstLine="0"/>
            </w:pPr>
            <w:r>
              <w:rPr>
                <w:rStyle w:val="25"/>
              </w:rPr>
              <w:t>1 ч</w:t>
            </w:r>
          </w:p>
        </w:tc>
        <w:tc>
          <w:tcPr>
            <w:tcW w:w="1742" w:type="dxa"/>
            <w:tcBorders>
              <w:top w:val="single" w:sz="4" w:space="0" w:color="auto"/>
              <w:left w:val="single" w:sz="4" w:space="0" w:color="auto"/>
              <w:bottom w:val="single" w:sz="4" w:space="0" w:color="auto"/>
              <w:right w:val="single" w:sz="4" w:space="0" w:color="auto"/>
            </w:tcBorders>
            <w:shd w:val="clear" w:color="auto" w:fill="FFFFFF"/>
          </w:tcPr>
          <w:p w:rsidR="00746A95" w:rsidRDefault="00F941C6">
            <w:pPr>
              <w:pStyle w:val="24"/>
              <w:framePr w:w="6360" w:wrap="notBeside" w:vAnchor="text" w:hAnchor="text" w:xAlign="center" w:y="1"/>
              <w:shd w:val="clear" w:color="auto" w:fill="auto"/>
              <w:spacing w:after="0" w:line="240" w:lineRule="exact"/>
              <w:ind w:firstLine="0"/>
            </w:pPr>
            <w:r>
              <w:rPr>
                <w:rStyle w:val="25"/>
              </w:rPr>
              <w:t>§ 28</w:t>
            </w:r>
          </w:p>
        </w:tc>
      </w:tr>
    </w:tbl>
    <w:p w:rsidR="00746A95" w:rsidRDefault="00746A95">
      <w:pPr>
        <w:framePr w:w="6360" w:wrap="notBeside" w:vAnchor="text" w:hAnchor="text" w:xAlign="center" w:y="1"/>
        <w:rPr>
          <w:sz w:val="2"/>
          <w:szCs w:val="2"/>
        </w:rPr>
      </w:pPr>
    </w:p>
    <w:p w:rsidR="00746A95" w:rsidRDefault="00746A95">
      <w:pPr>
        <w:rPr>
          <w:sz w:val="2"/>
          <w:szCs w:val="2"/>
        </w:rPr>
        <w:sectPr w:rsidR="00746A95">
          <w:pgSz w:w="8400" w:h="11900"/>
          <w:pgMar w:top="914" w:right="1017" w:bottom="888" w:left="1022" w:header="0" w:footer="3" w:gutter="0"/>
          <w:cols w:space="720"/>
          <w:noEndnote/>
          <w:docGrid w:linePitch="360"/>
        </w:sectPr>
      </w:pPr>
    </w:p>
    <w:tbl>
      <w:tblPr>
        <w:tblOverlap w:val="never"/>
        <w:tblW w:w="0" w:type="auto"/>
        <w:jc w:val="center"/>
        <w:tblLayout w:type="fixed"/>
        <w:tblCellMar>
          <w:left w:w="10" w:type="dxa"/>
          <w:right w:w="10" w:type="dxa"/>
        </w:tblCellMar>
        <w:tblLook w:val="0000"/>
      </w:tblPr>
      <w:tblGrid>
        <w:gridCol w:w="4037"/>
        <w:gridCol w:w="581"/>
        <w:gridCol w:w="1742"/>
      </w:tblGrid>
      <w:tr w:rsidR="00746A95">
        <w:trPr>
          <w:trHeight w:hRule="exact" w:val="605"/>
          <w:jc w:val="center"/>
        </w:trPr>
        <w:tc>
          <w:tcPr>
            <w:tcW w:w="4618" w:type="dxa"/>
            <w:gridSpan w:val="2"/>
            <w:tcBorders>
              <w:top w:val="single" w:sz="4" w:space="0" w:color="auto"/>
              <w:left w:val="single" w:sz="4" w:space="0" w:color="auto"/>
            </w:tcBorders>
            <w:shd w:val="clear" w:color="auto" w:fill="FFFFFF"/>
            <w:vAlign w:val="center"/>
          </w:tcPr>
          <w:p w:rsidR="00746A95" w:rsidRDefault="00F941C6">
            <w:pPr>
              <w:pStyle w:val="24"/>
              <w:framePr w:w="6360" w:wrap="notBeside" w:vAnchor="text" w:hAnchor="text" w:xAlign="center" w:y="1"/>
              <w:shd w:val="clear" w:color="auto" w:fill="auto"/>
              <w:spacing w:after="0" w:line="240" w:lineRule="exact"/>
              <w:ind w:firstLine="0"/>
              <w:jc w:val="center"/>
            </w:pPr>
            <w:r>
              <w:rPr>
                <w:rStyle w:val="25"/>
              </w:rPr>
              <w:lastRenderedPageBreak/>
              <w:t>Поурочное планирование</w:t>
            </w:r>
          </w:p>
        </w:tc>
        <w:tc>
          <w:tcPr>
            <w:tcW w:w="1742" w:type="dxa"/>
            <w:tcBorders>
              <w:top w:val="single" w:sz="4" w:space="0" w:color="auto"/>
              <w:left w:val="single" w:sz="4" w:space="0" w:color="auto"/>
              <w:right w:val="single" w:sz="4" w:space="0" w:color="auto"/>
            </w:tcBorders>
            <w:shd w:val="clear" w:color="auto" w:fill="FFFFFF"/>
            <w:vAlign w:val="bottom"/>
          </w:tcPr>
          <w:p w:rsidR="00746A95" w:rsidRDefault="00F941C6">
            <w:pPr>
              <w:pStyle w:val="24"/>
              <w:framePr w:w="6360" w:wrap="notBeside" w:vAnchor="text" w:hAnchor="text" w:xAlign="center" w:y="1"/>
              <w:shd w:val="clear" w:color="auto" w:fill="auto"/>
              <w:spacing w:after="60" w:line="240" w:lineRule="exact"/>
              <w:ind w:left="260" w:firstLine="0"/>
            </w:pPr>
            <w:r>
              <w:rPr>
                <w:rStyle w:val="25"/>
              </w:rPr>
              <w:t>Материалы</w:t>
            </w:r>
          </w:p>
          <w:p w:rsidR="00746A95" w:rsidRDefault="00F941C6">
            <w:pPr>
              <w:pStyle w:val="24"/>
              <w:framePr w:w="6360" w:wrap="notBeside" w:vAnchor="text" w:hAnchor="text" w:xAlign="center" w:y="1"/>
              <w:shd w:val="clear" w:color="auto" w:fill="auto"/>
              <w:spacing w:before="60" w:after="0" w:line="240" w:lineRule="exact"/>
              <w:ind w:firstLine="0"/>
              <w:jc w:val="center"/>
            </w:pPr>
            <w:r>
              <w:rPr>
                <w:rStyle w:val="25"/>
              </w:rPr>
              <w:t>учебника</w:t>
            </w:r>
          </w:p>
        </w:tc>
      </w:tr>
      <w:tr w:rsidR="00746A95">
        <w:trPr>
          <w:trHeight w:hRule="exact" w:val="854"/>
          <w:jc w:val="center"/>
        </w:trPr>
        <w:tc>
          <w:tcPr>
            <w:tcW w:w="4037" w:type="dxa"/>
            <w:tcBorders>
              <w:top w:val="single" w:sz="4" w:space="0" w:color="auto"/>
              <w:left w:val="single" w:sz="4" w:space="0" w:color="auto"/>
            </w:tcBorders>
            <w:shd w:val="clear" w:color="auto" w:fill="FFFFFF"/>
          </w:tcPr>
          <w:p w:rsidR="00746A95" w:rsidRDefault="00F941C6">
            <w:pPr>
              <w:pStyle w:val="24"/>
              <w:framePr w:w="6360" w:wrap="notBeside" w:vAnchor="text" w:hAnchor="text" w:xAlign="center" w:y="1"/>
              <w:shd w:val="clear" w:color="auto" w:fill="auto"/>
              <w:spacing w:after="0"/>
              <w:ind w:firstLine="0"/>
              <w:jc w:val="both"/>
            </w:pPr>
            <w:r>
              <w:rPr>
                <w:rStyle w:val="25"/>
              </w:rPr>
              <w:t>Урок 35. Внешняя политика Ни</w:t>
            </w:r>
            <w:r>
              <w:rPr>
                <w:rStyle w:val="25"/>
              </w:rPr>
              <w:softHyphen/>
              <w:t>колая II. Русско-японская война 1904—1905 гг.</w:t>
            </w:r>
          </w:p>
        </w:tc>
        <w:tc>
          <w:tcPr>
            <w:tcW w:w="581" w:type="dxa"/>
            <w:tcBorders>
              <w:top w:val="single" w:sz="4" w:space="0" w:color="auto"/>
              <w:left w:val="single" w:sz="4" w:space="0" w:color="auto"/>
            </w:tcBorders>
            <w:shd w:val="clear" w:color="auto" w:fill="FFFFFF"/>
          </w:tcPr>
          <w:p w:rsidR="00746A95" w:rsidRDefault="00F941C6">
            <w:pPr>
              <w:pStyle w:val="24"/>
              <w:framePr w:w="6360" w:wrap="notBeside" w:vAnchor="text" w:hAnchor="text" w:xAlign="center" w:y="1"/>
              <w:shd w:val="clear" w:color="auto" w:fill="auto"/>
              <w:spacing w:after="0" w:line="240" w:lineRule="exact"/>
              <w:ind w:firstLine="0"/>
            </w:pPr>
            <w:r>
              <w:rPr>
                <w:rStyle w:val="25"/>
              </w:rPr>
              <w:t>1 ч</w:t>
            </w:r>
          </w:p>
        </w:tc>
        <w:tc>
          <w:tcPr>
            <w:tcW w:w="1742" w:type="dxa"/>
            <w:tcBorders>
              <w:top w:val="single" w:sz="4" w:space="0" w:color="auto"/>
              <w:left w:val="single" w:sz="4" w:space="0" w:color="auto"/>
              <w:right w:val="single" w:sz="4" w:space="0" w:color="auto"/>
            </w:tcBorders>
            <w:shd w:val="clear" w:color="auto" w:fill="FFFFFF"/>
          </w:tcPr>
          <w:p w:rsidR="00746A95" w:rsidRDefault="00F941C6">
            <w:pPr>
              <w:pStyle w:val="24"/>
              <w:framePr w:w="6360" w:wrap="notBeside" w:vAnchor="text" w:hAnchor="text" w:xAlign="center" w:y="1"/>
              <w:shd w:val="clear" w:color="auto" w:fill="auto"/>
              <w:spacing w:after="0" w:line="240" w:lineRule="exact"/>
              <w:ind w:firstLine="0"/>
            </w:pPr>
            <w:r>
              <w:rPr>
                <w:rStyle w:val="25"/>
              </w:rPr>
              <w:t>§ 29</w:t>
            </w:r>
          </w:p>
        </w:tc>
      </w:tr>
      <w:tr w:rsidR="00746A95">
        <w:trPr>
          <w:trHeight w:hRule="exact" w:val="854"/>
          <w:jc w:val="center"/>
        </w:trPr>
        <w:tc>
          <w:tcPr>
            <w:tcW w:w="4037" w:type="dxa"/>
            <w:tcBorders>
              <w:top w:val="single" w:sz="4" w:space="0" w:color="auto"/>
              <w:left w:val="single" w:sz="4" w:space="0" w:color="auto"/>
            </w:tcBorders>
            <w:shd w:val="clear" w:color="auto" w:fill="FFFFFF"/>
            <w:vAlign w:val="center"/>
          </w:tcPr>
          <w:p w:rsidR="00746A95" w:rsidRDefault="00F941C6">
            <w:pPr>
              <w:pStyle w:val="24"/>
              <w:framePr w:w="6360" w:wrap="notBeside" w:vAnchor="text" w:hAnchor="text" w:xAlign="center" w:y="1"/>
              <w:shd w:val="clear" w:color="auto" w:fill="auto"/>
              <w:spacing w:after="0"/>
              <w:ind w:firstLine="0"/>
              <w:jc w:val="both"/>
            </w:pPr>
            <w:r>
              <w:rPr>
                <w:rStyle w:val="25"/>
              </w:rPr>
              <w:t>Урок 36. Первая российская рево</w:t>
            </w:r>
            <w:r>
              <w:rPr>
                <w:rStyle w:val="25"/>
              </w:rPr>
              <w:softHyphen/>
              <w:t>люция и политические реформы 1905—1907 гг.</w:t>
            </w:r>
          </w:p>
        </w:tc>
        <w:tc>
          <w:tcPr>
            <w:tcW w:w="581" w:type="dxa"/>
            <w:tcBorders>
              <w:top w:val="single" w:sz="4" w:space="0" w:color="auto"/>
              <w:left w:val="single" w:sz="4" w:space="0" w:color="auto"/>
            </w:tcBorders>
            <w:shd w:val="clear" w:color="auto" w:fill="FFFFFF"/>
          </w:tcPr>
          <w:p w:rsidR="00746A95" w:rsidRDefault="00F941C6">
            <w:pPr>
              <w:pStyle w:val="24"/>
              <w:framePr w:w="6360" w:wrap="notBeside" w:vAnchor="text" w:hAnchor="text" w:xAlign="center" w:y="1"/>
              <w:shd w:val="clear" w:color="auto" w:fill="auto"/>
              <w:spacing w:after="0" w:line="240" w:lineRule="exact"/>
              <w:ind w:firstLine="0"/>
            </w:pPr>
            <w:r>
              <w:rPr>
                <w:rStyle w:val="25"/>
              </w:rPr>
              <w:t>1 ч</w:t>
            </w:r>
          </w:p>
        </w:tc>
        <w:tc>
          <w:tcPr>
            <w:tcW w:w="1742" w:type="dxa"/>
            <w:tcBorders>
              <w:top w:val="single" w:sz="4" w:space="0" w:color="auto"/>
              <w:left w:val="single" w:sz="4" w:space="0" w:color="auto"/>
              <w:right w:val="single" w:sz="4" w:space="0" w:color="auto"/>
            </w:tcBorders>
            <w:shd w:val="clear" w:color="auto" w:fill="FFFFFF"/>
          </w:tcPr>
          <w:p w:rsidR="00746A95" w:rsidRDefault="00F941C6">
            <w:pPr>
              <w:pStyle w:val="24"/>
              <w:framePr w:w="6360" w:wrap="notBeside" w:vAnchor="text" w:hAnchor="text" w:xAlign="center" w:y="1"/>
              <w:shd w:val="clear" w:color="auto" w:fill="auto"/>
              <w:spacing w:after="0" w:line="240" w:lineRule="exact"/>
              <w:ind w:firstLine="0"/>
            </w:pPr>
            <w:r>
              <w:rPr>
                <w:rStyle w:val="25"/>
              </w:rPr>
              <w:t>§ 30</w:t>
            </w:r>
          </w:p>
        </w:tc>
      </w:tr>
      <w:tr w:rsidR="00746A95">
        <w:trPr>
          <w:trHeight w:hRule="exact" w:val="614"/>
          <w:jc w:val="center"/>
        </w:trPr>
        <w:tc>
          <w:tcPr>
            <w:tcW w:w="4037" w:type="dxa"/>
            <w:tcBorders>
              <w:top w:val="single" w:sz="4" w:space="0" w:color="auto"/>
              <w:left w:val="single" w:sz="4" w:space="0" w:color="auto"/>
            </w:tcBorders>
            <w:shd w:val="clear" w:color="auto" w:fill="FFFFFF"/>
            <w:vAlign w:val="bottom"/>
          </w:tcPr>
          <w:p w:rsidR="00746A95" w:rsidRDefault="00F941C6">
            <w:pPr>
              <w:pStyle w:val="24"/>
              <w:framePr w:w="6360" w:wrap="notBeside" w:vAnchor="text" w:hAnchor="text" w:xAlign="center" w:y="1"/>
              <w:shd w:val="clear" w:color="auto" w:fill="auto"/>
              <w:spacing w:after="0"/>
              <w:ind w:firstLine="0"/>
              <w:jc w:val="both"/>
            </w:pPr>
            <w:r>
              <w:rPr>
                <w:rStyle w:val="25"/>
              </w:rPr>
              <w:t>Урок 37. Социально-экономические реформы П. А. Столыпина</w:t>
            </w:r>
          </w:p>
        </w:tc>
        <w:tc>
          <w:tcPr>
            <w:tcW w:w="581" w:type="dxa"/>
            <w:tcBorders>
              <w:top w:val="single" w:sz="4" w:space="0" w:color="auto"/>
              <w:left w:val="single" w:sz="4" w:space="0" w:color="auto"/>
            </w:tcBorders>
            <w:shd w:val="clear" w:color="auto" w:fill="FFFFFF"/>
          </w:tcPr>
          <w:p w:rsidR="00746A95" w:rsidRDefault="00F941C6">
            <w:pPr>
              <w:pStyle w:val="24"/>
              <w:framePr w:w="6360" w:wrap="notBeside" w:vAnchor="text" w:hAnchor="text" w:xAlign="center" w:y="1"/>
              <w:shd w:val="clear" w:color="auto" w:fill="auto"/>
              <w:spacing w:after="0" w:line="240" w:lineRule="exact"/>
              <w:ind w:firstLine="0"/>
            </w:pPr>
            <w:r>
              <w:rPr>
                <w:rStyle w:val="25"/>
              </w:rPr>
              <w:t>1 ч</w:t>
            </w:r>
          </w:p>
        </w:tc>
        <w:tc>
          <w:tcPr>
            <w:tcW w:w="1742" w:type="dxa"/>
            <w:tcBorders>
              <w:top w:val="single" w:sz="4" w:space="0" w:color="auto"/>
              <w:left w:val="single" w:sz="4" w:space="0" w:color="auto"/>
              <w:right w:val="single" w:sz="4" w:space="0" w:color="auto"/>
            </w:tcBorders>
            <w:shd w:val="clear" w:color="auto" w:fill="FFFFFF"/>
          </w:tcPr>
          <w:p w:rsidR="00746A95" w:rsidRDefault="00F941C6">
            <w:pPr>
              <w:pStyle w:val="24"/>
              <w:framePr w:w="6360" w:wrap="notBeside" w:vAnchor="text" w:hAnchor="text" w:xAlign="center" w:y="1"/>
              <w:shd w:val="clear" w:color="auto" w:fill="auto"/>
              <w:spacing w:after="0" w:line="240" w:lineRule="exact"/>
              <w:ind w:firstLine="0"/>
            </w:pPr>
            <w:r>
              <w:rPr>
                <w:rStyle w:val="25"/>
              </w:rPr>
              <w:t>§ 31</w:t>
            </w:r>
          </w:p>
        </w:tc>
      </w:tr>
      <w:tr w:rsidR="00746A95">
        <w:trPr>
          <w:trHeight w:hRule="exact" w:val="610"/>
          <w:jc w:val="center"/>
        </w:trPr>
        <w:tc>
          <w:tcPr>
            <w:tcW w:w="4037" w:type="dxa"/>
            <w:tcBorders>
              <w:top w:val="single" w:sz="4" w:space="0" w:color="auto"/>
              <w:left w:val="single" w:sz="4" w:space="0" w:color="auto"/>
            </w:tcBorders>
            <w:shd w:val="clear" w:color="auto" w:fill="FFFFFF"/>
            <w:vAlign w:val="bottom"/>
          </w:tcPr>
          <w:p w:rsidR="00746A95" w:rsidRDefault="00F941C6">
            <w:pPr>
              <w:pStyle w:val="24"/>
              <w:framePr w:w="6360" w:wrap="notBeside" w:vAnchor="text" w:hAnchor="text" w:xAlign="center" w:y="1"/>
              <w:shd w:val="clear" w:color="auto" w:fill="auto"/>
              <w:spacing w:after="0"/>
              <w:ind w:firstLine="0"/>
              <w:jc w:val="both"/>
            </w:pPr>
            <w:r>
              <w:rPr>
                <w:rStyle w:val="25"/>
              </w:rPr>
              <w:t>Урок 38. Политическое развитие страны в 1907—1914 гг.</w:t>
            </w:r>
          </w:p>
        </w:tc>
        <w:tc>
          <w:tcPr>
            <w:tcW w:w="581" w:type="dxa"/>
            <w:tcBorders>
              <w:top w:val="single" w:sz="4" w:space="0" w:color="auto"/>
              <w:left w:val="single" w:sz="4" w:space="0" w:color="auto"/>
            </w:tcBorders>
            <w:shd w:val="clear" w:color="auto" w:fill="FFFFFF"/>
          </w:tcPr>
          <w:p w:rsidR="00746A95" w:rsidRDefault="00F941C6">
            <w:pPr>
              <w:pStyle w:val="24"/>
              <w:framePr w:w="6360" w:wrap="notBeside" w:vAnchor="text" w:hAnchor="text" w:xAlign="center" w:y="1"/>
              <w:shd w:val="clear" w:color="auto" w:fill="auto"/>
              <w:spacing w:after="0" w:line="240" w:lineRule="exact"/>
              <w:ind w:firstLine="0"/>
            </w:pPr>
            <w:r>
              <w:rPr>
                <w:rStyle w:val="25"/>
              </w:rPr>
              <w:t>1 ч</w:t>
            </w:r>
          </w:p>
        </w:tc>
        <w:tc>
          <w:tcPr>
            <w:tcW w:w="1742" w:type="dxa"/>
            <w:tcBorders>
              <w:top w:val="single" w:sz="4" w:space="0" w:color="auto"/>
              <w:left w:val="single" w:sz="4" w:space="0" w:color="auto"/>
              <w:right w:val="single" w:sz="4" w:space="0" w:color="auto"/>
            </w:tcBorders>
            <w:shd w:val="clear" w:color="auto" w:fill="FFFFFF"/>
          </w:tcPr>
          <w:p w:rsidR="00746A95" w:rsidRDefault="00F941C6">
            <w:pPr>
              <w:pStyle w:val="24"/>
              <w:framePr w:w="6360" w:wrap="notBeside" w:vAnchor="text" w:hAnchor="text" w:xAlign="center" w:y="1"/>
              <w:shd w:val="clear" w:color="auto" w:fill="auto"/>
              <w:spacing w:after="0" w:line="240" w:lineRule="exact"/>
              <w:ind w:firstLine="0"/>
            </w:pPr>
            <w:r>
              <w:rPr>
                <w:rStyle w:val="25"/>
              </w:rPr>
              <w:t>§ 32</w:t>
            </w:r>
          </w:p>
        </w:tc>
      </w:tr>
      <w:tr w:rsidR="00746A95">
        <w:trPr>
          <w:trHeight w:hRule="exact" w:val="1589"/>
          <w:jc w:val="center"/>
        </w:trPr>
        <w:tc>
          <w:tcPr>
            <w:tcW w:w="4037" w:type="dxa"/>
            <w:tcBorders>
              <w:top w:val="single" w:sz="4" w:space="0" w:color="auto"/>
              <w:left w:val="single" w:sz="4" w:space="0" w:color="auto"/>
            </w:tcBorders>
            <w:shd w:val="clear" w:color="auto" w:fill="FFFFFF"/>
          </w:tcPr>
          <w:p w:rsidR="00746A95" w:rsidRDefault="00F941C6">
            <w:pPr>
              <w:pStyle w:val="24"/>
              <w:framePr w:w="6360" w:wrap="notBeside" w:vAnchor="text" w:hAnchor="text" w:xAlign="center" w:y="1"/>
              <w:shd w:val="clear" w:color="auto" w:fill="auto"/>
              <w:spacing w:after="0"/>
              <w:ind w:firstLine="0"/>
              <w:jc w:val="both"/>
            </w:pPr>
            <w:r>
              <w:rPr>
                <w:rStyle w:val="25"/>
              </w:rPr>
              <w:t>Урок 39. Серебряный век русской культуры</w:t>
            </w:r>
          </w:p>
        </w:tc>
        <w:tc>
          <w:tcPr>
            <w:tcW w:w="581" w:type="dxa"/>
            <w:tcBorders>
              <w:top w:val="single" w:sz="4" w:space="0" w:color="auto"/>
              <w:left w:val="single" w:sz="4" w:space="0" w:color="auto"/>
            </w:tcBorders>
            <w:shd w:val="clear" w:color="auto" w:fill="FFFFFF"/>
          </w:tcPr>
          <w:p w:rsidR="00746A95" w:rsidRDefault="00F941C6">
            <w:pPr>
              <w:pStyle w:val="24"/>
              <w:framePr w:w="6360" w:wrap="notBeside" w:vAnchor="text" w:hAnchor="text" w:xAlign="center" w:y="1"/>
              <w:shd w:val="clear" w:color="auto" w:fill="auto"/>
              <w:spacing w:after="0" w:line="240" w:lineRule="exact"/>
              <w:ind w:firstLine="0"/>
            </w:pPr>
            <w:r>
              <w:rPr>
                <w:rStyle w:val="25"/>
              </w:rPr>
              <w:t>1 ч</w:t>
            </w:r>
          </w:p>
        </w:tc>
        <w:tc>
          <w:tcPr>
            <w:tcW w:w="1742" w:type="dxa"/>
            <w:tcBorders>
              <w:top w:val="single" w:sz="4" w:space="0" w:color="auto"/>
              <w:left w:val="single" w:sz="4" w:space="0" w:color="auto"/>
              <w:right w:val="single" w:sz="4" w:space="0" w:color="auto"/>
            </w:tcBorders>
            <w:shd w:val="clear" w:color="auto" w:fill="FFFFFF"/>
            <w:vAlign w:val="bottom"/>
          </w:tcPr>
          <w:p w:rsidR="00746A95" w:rsidRDefault="00F941C6">
            <w:pPr>
              <w:pStyle w:val="24"/>
              <w:framePr w:w="6360" w:wrap="notBeside" w:vAnchor="text" w:hAnchor="text" w:xAlign="center" w:y="1"/>
              <w:shd w:val="clear" w:color="auto" w:fill="auto"/>
              <w:spacing w:after="0"/>
              <w:ind w:firstLine="0"/>
            </w:pPr>
            <w:r>
              <w:rPr>
                <w:rStyle w:val="25"/>
              </w:rPr>
              <w:t>Материал для самостоятель</w:t>
            </w:r>
            <w:r>
              <w:rPr>
                <w:rStyle w:val="25"/>
              </w:rPr>
              <w:softHyphen/>
              <w:t>ной работы и проектной деятельности учащихся</w:t>
            </w:r>
          </w:p>
        </w:tc>
      </w:tr>
      <w:tr w:rsidR="00746A95">
        <w:trPr>
          <w:trHeight w:hRule="exact" w:val="614"/>
          <w:jc w:val="center"/>
        </w:trPr>
        <w:tc>
          <w:tcPr>
            <w:tcW w:w="4037" w:type="dxa"/>
            <w:tcBorders>
              <w:top w:val="single" w:sz="4" w:space="0" w:color="auto"/>
              <w:left w:val="single" w:sz="4" w:space="0" w:color="auto"/>
              <w:bottom w:val="single" w:sz="4" w:space="0" w:color="auto"/>
            </w:tcBorders>
            <w:shd w:val="clear" w:color="auto" w:fill="FFFFFF"/>
            <w:vAlign w:val="center"/>
          </w:tcPr>
          <w:p w:rsidR="00746A95" w:rsidRDefault="00F941C6">
            <w:pPr>
              <w:pStyle w:val="24"/>
              <w:framePr w:w="6360" w:wrap="notBeside" w:vAnchor="text" w:hAnchor="text" w:xAlign="center" w:y="1"/>
              <w:shd w:val="clear" w:color="auto" w:fill="auto"/>
              <w:spacing w:after="0"/>
              <w:ind w:firstLine="0"/>
              <w:jc w:val="both"/>
            </w:pPr>
            <w:r>
              <w:rPr>
                <w:rStyle w:val="25"/>
              </w:rPr>
              <w:t>Урок 40. Повторительно-обобщаю</w:t>
            </w:r>
            <w:r>
              <w:rPr>
                <w:rStyle w:val="25"/>
              </w:rPr>
              <w:softHyphen/>
              <w:t>щий урок по темам III—V</w:t>
            </w:r>
          </w:p>
        </w:tc>
        <w:tc>
          <w:tcPr>
            <w:tcW w:w="581" w:type="dxa"/>
            <w:tcBorders>
              <w:top w:val="single" w:sz="4" w:space="0" w:color="auto"/>
              <w:left w:val="single" w:sz="4" w:space="0" w:color="auto"/>
              <w:bottom w:val="single" w:sz="4" w:space="0" w:color="auto"/>
            </w:tcBorders>
            <w:shd w:val="clear" w:color="auto" w:fill="FFFFFF"/>
          </w:tcPr>
          <w:p w:rsidR="00746A95" w:rsidRDefault="00F941C6">
            <w:pPr>
              <w:pStyle w:val="24"/>
              <w:framePr w:w="6360" w:wrap="notBeside" w:vAnchor="text" w:hAnchor="text" w:xAlign="center" w:y="1"/>
              <w:shd w:val="clear" w:color="auto" w:fill="auto"/>
              <w:spacing w:after="0" w:line="240" w:lineRule="exact"/>
              <w:ind w:firstLine="0"/>
            </w:pPr>
            <w:r>
              <w:rPr>
                <w:rStyle w:val="25"/>
              </w:rPr>
              <w:t>1 ч</w:t>
            </w:r>
          </w:p>
        </w:tc>
        <w:tc>
          <w:tcPr>
            <w:tcW w:w="1742" w:type="dxa"/>
            <w:tcBorders>
              <w:top w:val="single" w:sz="4" w:space="0" w:color="auto"/>
              <w:left w:val="single" w:sz="4" w:space="0" w:color="auto"/>
              <w:bottom w:val="single" w:sz="4" w:space="0" w:color="auto"/>
              <w:right w:val="single" w:sz="4" w:space="0" w:color="auto"/>
            </w:tcBorders>
            <w:shd w:val="clear" w:color="auto" w:fill="FFFFFF"/>
          </w:tcPr>
          <w:p w:rsidR="00746A95" w:rsidRDefault="00F941C6">
            <w:pPr>
              <w:pStyle w:val="24"/>
              <w:framePr w:w="6360" w:wrap="notBeside" w:vAnchor="text" w:hAnchor="text" w:xAlign="center" w:y="1"/>
              <w:shd w:val="clear" w:color="auto" w:fill="auto"/>
              <w:spacing w:after="0" w:line="240" w:lineRule="exact"/>
              <w:ind w:firstLine="0"/>
            </w:pPr>
            <w:r>
              <w:rPr>
                <w:rStyle w:val="25"/>
              </w:rPr>
              <w:t>—</w:t>
            </w:r>
          </w:p>
        </w:tc>
      </w:tr>
    </w:tbl>
    <w:p w:rsidR="00746A95" w:rsidRDefault="00746A95">
      <w:pPr>
        <w:framePr w:w="6360" w:wrap="notBeside" w:vAnchor="text" w:hAnchor="text" w:xAlign="center" w:y="1"/>
        <w:rPr>
          <w:sz w:val="2"/>
          <w:szCs w:val="2"/>
        </w:rPr>
      </w:pPr>
    </w:p>
    <w:p w:rsidR="00746A95" w:rsidRDefault="00746A95">
      <w:pPr>
        <w:rPr>
          <w:sz w:val="2"/>
          <w:szCs w:val="2"/>
        </w:rPr>
      </w:pPr>
    </w:p>
    <w:p w:rsidR="00746A95" w:rsidRDefault="00746A95">
      <w:pPr>
        <w:rPr>
          <w:sz w:val="2"/>
          <w:szCs w:val="2"/>
        </w:rPr>
        <w:sectPr w:rsidR="00746A95">
          <w:headerReference w:type="even" r:id="rId75"/>
          <w:headerReference w:type="default" r:id="rId76"/>
          <w:footerReference w:type="even" r:id="rId77"/>
          <w:footerReference w:type="default" r:id="rId78"/>
          <w:footerReference w:type="first" r:id="rId79"/>
          <w:pgSz w:w="8400" w:h="11900"/>
          <w:pgMar w:top="914" w:right="1017" w:bottom="888" w:left="1022" w:header="0" w:footer="3" w:gutter="0"/>
          <w:pgNumType w:start="78"/>
          <w:cols w:space="720"/>
          <w:noEndnote/>
          <w:docGrid w:linePitch="360"/>
        </w:sectPr>
      </w:pPr>
    </w:p>
    <w:p w:rsidR="00746A95" w:rsidRDefault="00746A95" w:rsidP="00781A02">
      <w:pPr>
        <w:pStyle w:val="44"/>
        <w:shd w:val="clear" w:color="auto" w:fill="auto"/>
        <w:tabs>
          <w:tab w:val="left" w:pos="296"/>
          <w:tab w:val="right" w:leader="dot" w:pos="6314"/>
        </w:tabs>
        <w:spacing w:before="0" w:after="0" w:line="355" w:lineRule="exact"/>
      </w:pPr>
    </w:p>
    <w:p w:rsidR="00746A95" w:rsidRDefault="00746A95">
      <w:pPr>
        <w:rPr>
          <w:sz w:val="2"/>
          <w:szCs w:val="2"/>
        </w:rPr>
      </w:pPr>
    </w:p>
    <w:p w:rsidR="00746A95" w:rsidRDefault="00746A95">
      <w:pPr>
        <w:pStyle w:val="24"/>
        <w:shd w:val="clear" w:color="auto" w:fill="auto"/>
        <w:spacing w:before="257" w:after="205" w:line="240" w:lineRule="exact"/>
        <w:ind w:right="180" w:firstLine="0"/>
        <w:jc w:val="center"/>
      </w:pPr>
    </w:p>
    <w:p w:rsidR="00746A95" w:rsidRDefault="000755A1">
      <w:pPr>
        <w:pStyle w:val="180"/>
        <w:shd w:val="clear" w:color="auto" w:fill="auto"/>
        <w:spacing w:before="0" w:after="0" w:line="221" w:lineRule="exact"/>
        <w:ind w:right="180"/>
      </w:pPr>
      <w:r>
        <w:t xml:space="preserve"> </w:t>
      </w:r>
    </w:p>
    <w:p w:rsidR="00746A95" w:rsidRDefault="000755A1" w:rsidP="00842F29">
      <w:pPr>
        <w:pStyle w:val="101"/>
        <w:shd w:val="clear" w:color="auto" w:fill="auto"/>
        <w:spacing w:line="180" w:lineRule="exact"/>
        <w:ind w:right="180" w:firstLine="0"/>
        <w:jc w:val="center"/>
        <w:sectPr w:rsidR="00746A95">
          <w:headerReference w:type="even" r:id="rId80"/>
          <w:headerReference w:type="default" r:id="rId81"/>
          <w:pgSz w:w="8400" w:h="11900"/>
          <w:pgMar w:top="1048" w:right="1116" w:bottom="1466" w:left="886" w:header="0" w:footer="3" w:gutter="0"/>
          <w:cols w:space="720"/>
          <w:noEndnote/>
          <w:docGrid w:linePitch="360"/>
        </w:sectPr>
      </w:pPr>
      <w:r>
        <w:t xml:space="preserve"> </w:t>
      </w:r>
    </w:p>
    <w:p w:rsidR="00746A95" w:rsidRDefault="00746A95">
      <w:pPr>
        <w:pStyle w:val="201"/>
        <w:shd w:val="clear" w:color="auto" w:fill="auto"/>
        <w:spacing w:line="240" w:lineRule="exact"/>
        <w:ind w:left="2500"/>
        <w:jc w:val="left"/>
      </w:pPr>
    </w:p>
    <w:sectPr w:rsidR="00746A95" w:rsidSect="005F61C6">
      <w:pgSz w:w="8400" w:h="11900"/>
      <w:pgMar w:top="996" w:right="1102" w:bottom="996" w:left="90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27E0" w:rsidRDefault="002C27E0">
      <w:r>
        <w:separator/>
      </w:r>
    </w:p>
  </w:endnote>
  <w:endnote w:type="continuationSeparator" w:id="1">
    <w:p w:rsidR="002C27E0" w:rsidRDefault="002C27E0">
      <w:r>
        <w:continuationSeparator/>
      </w:r>
    </w:p>
  </w:endnote>
</w:endnotes>
</file>

<file path=word/fontTable.xml><?xml version="1.0" encoding="utf-8"?>
<w:fonts xmlns:r="http://schemas.openxmlformats.org/officeDocument/2006/relationships" xmlns:w="http://schemas.openxmlformats.org/wordprocessingml/2006/main">
  <w:font w:name="Segoe UI">
    <w:panose1 w:val="020B0502040204020203"/>
    <w:charset w:val="CC"/>
    <w:family w:val="swiss"/>
    <w:pitch w:val="variable"/>
    <w:sig w:usb0="E10022FF" w:usb1="C000E47F" w:usb2="00000029" w:usb3="00000000" w:csb0="000001DF" w:csb1="00000000"/>
  </w:font>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altName w:val="Calibri"/>
    <w:charset w:val="CC"/>
    <w:family w:val="swiss"/>
    <w:pitch w:val="variable"/>
    <w:sig w:usb0="00000001" w:usb1="4000207B" w:usb2="00000000" w:usb3="00000000" w:csb0="0000019F" w:csb1="00000000"/>
  </w:font>
  <w:font w:name="Franklin Gothic Medium">
    <w:panose1 w:val="020B060302010202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E70" w:rsidRDefault="00351DC2">
    <w:pPr>
      <w:rPr>
        <w:sz w:val="2"/>
        <w:szCs w:val="2"/>
      </w:rPr>
    </w:pPr>
    <w:r w:rsidRPr="00351DC2">
      <w:rPr>
        <w:noProof/>
        <w:lang w:bidi="ar-SA"/>
      </w:rPr>
      <w:pict>
        <v:shapetype id="_x0000_t202" coordsize="21600,21600" o:spt="202" path="m,l,21600r21600,l21600,xe">
          <v:stroke joinstyle="miter"/>
          <v:path gradientshapeok="t" o:connecttype="rect"/>
        </v:shapetype>
        <v:shape id="Text Box 44" o:spid="_x0000_s4140" type="#_x0000_t202" style="position:absolute;margin-left:57.05pt;margin-top:558.85pt;width:10.05pt;height:11.5pt;z-index:-188744061;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" filled="f" stroked="f">
          <v:textbox style="mso-fit-shape-to-text:t" inset="0,0,0,0">
            <w:txbxContent>
              <w:p w:rsidR="00A00E70" w:rsidRDefault="00351DC2">
                <w:pPr>
                  <w:pStyle w:val="a6"/>
                  <w:shd w:val="clear" w:color="auto" w:fill="auto"/>
                  <w:spacing w:line="240" w:lineRule="auto"/>
                </w:pPr>
                <w:r w:rsidRPr="00351DC2">
                  <w:fldChar w:fldCharType="begin"/>
                </w:r>
                <w:r w:rsidR="00A00E70">
                  <w:instrText xml:space="preserve"> PAGE \* MERGEFORMAT </w:instrText>
                </w:r>
                <w:r w:rsidRPr="00351DC2">
                  <w:fldChar w:fldCharType="separate"/>
                </w:r>
                <w:r w:rsidR="005D57D4" w:rsidRPr="005D57D4">
                  <w:rPr>
                    <w:rStyle w:val="a7"/>
                    <w:b/>
                    <w:bCs/>
                    <w:noProof/>
                  </w:rPr>
                  <w:t>4</w:t>
                </w:r>
                <w:r>
                  <w:rPr>
                    <w:rStyle w:val="a7"/>
                    <w:b/>
                    <w:bCs/>
                  </w:rPr>
                  <w:fldChar w:fldCharType="end"/>
                </w:r>
              </w:p>
            </w:txbxContent>
          </v:textbox>
          <w10:wrap anchorx="page" anchory="pag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E70" w:rsidRDefault="00351DC2">
    <w:pPr>
      <w:rPr>
        <w:sz w:val="2"/>
        <w:szCs w:val="2"/>
      </w:rPr>
    </w:pPr>
    <w:r w:rsidRPr="00351DC2">
      <w:rPr>
        <w:noProof/>
        <w:lang w:bidi="ar-SA"/>
      </w:rPr>
      <w:pict>
        <v:shapetype id="_x0000_t202" coordsize="21600,21600" o:spt="202" path="m,l,21600r21600,l21600,xe">
          <v:stroke joinstyle="miter"/>
          <v:path gradientshapeok="t" o:connecttype="rect"/>
        </v:shapetype>
        <v:shape id="Text Box 39" o:spid="_x0000_s4135" type="#_x0000_t202" style="position:absolute;margin-left:352.65pt;margin-top:558.85pt;width:10.05pt;height:11.5pt;z-index:-188744056;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" filled="f" stroked="f">
          <v:textbox style="mso-fit-shape-to-text:t" inset="0,0,0,0">
            <w:txbxContent>
              <w:p w:rsidR="00A00E70" w:rsidRDefault="00351DC2">
                <w:pPr>
                  <w:pStyle w:val="a6"/>
                  <w:shd w:val="clear" w:color="auto" w:fill="auto"/>
                  <w:spacing w:line="240" w:lineRule="auto"/>
                </w:pPr>
                <w:r w:rsidRPr="00351DC2">
                  <w:fldChar w:fldCharType="begin"/>
                </w:r>
                <w:r w:rsidR="00A00E70">
                  <w:instrText xml:space="preserve">PAGE \* MERGEFORMAT </w:instrText>
                </w:r>
                <w:r w:rsidRPr="00351DC2">
                  <w:fldChar w:fldCharType="separate"/>
                </w:r>
                <w:r w:rsidR="005D57D4" w:rsidRPr="005D57D4">
                  <w:rPr>
                    <w:rStyle w:val="a7"/>
                    <w:b/>
                    <w:bCs/>
                    <w:noProof/>
                  </w:rPr>
                  <w:t>41</w:t>
                </w:r>
                <w:r>
                  <w:rPr>
                    <w:rStyle w:val="a7"/>
                    <w:b/>
                    <w:bCs/>
                  </w:rPr>
                  <w:fldChar w:fldCharType="end"/>
                </w:r>
              </w:p>
            </w:txbxContent>
          </v:textbox>
          <w10:wrap anchorx="page" anchory="pag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E70" w:rsidRDefault="00A00E70"/>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E70" w:rsidRDefault="00A00E70"/>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E70" w:rsidRDefault="00351DC2">
    <w:pPr>
      <w:rPr>
        <w:sz w:val="2"/>
        <w:szCs w:val="2"/>
      </w:rPr>
    </w:pPr>
    <w:r w:rsidRPr="00351DC2">
      <w:rPr>
        <w:noProof/>
        <w:lang w:bidi="ar-SA"/>
      </w:rPr>
      <w:pict>
        <v:shapetype id="_x0000_t202" coordsize="21600,21600" o:spt="202" path="m,l,21600r21600,l21600,xe">
          <v:stroke joinstyle="miter"/>
          <v:path gradientshapeok="t" o:connecttype="rect"/>
        </v:shapetype>
        <v:shape id="Text Box 38" o:spid="_x0000_s4134" type="#_x0000_t202" style="position:absolute;margin-left:57.05pt;margin-top:558.85pt;width:10.05pt;height:11.5pt;z-index:-188744055;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" filled="f" stroked="f">
          <v:textbox style="mso-fit-shape-to-text:t" inset="0,0,0,0">
            <w:txbxContent>
              <w:p w:rsidR="00A00E70" w:rsidRDefault="00351DC2">
                <w:pPr>
                  <w:pStyle w:val="a6"/>
                  <w:shd w:val="clear" w:color="auto" w:fill="auto"/>
                  <w:spacing w:line="240" w:lineRule="auto"/>
                </w:pPr>
                <w:r w:rsidRPr="00351DC2">
                  <w:fldChar w:fldCharType="begin"/>
                </w:r>
                <w:r w:rsidR="00A00E70">
                  <w:instrText xml:space="preserve"> PAGE \* MERGEFORMAT </w:instrText>
                </w:r>
                <w:r w:rsidRPr="00351DC2">
                  <w:fldChar w:fldCharType="separate"/>
                </w:r>
                <w:r w:rsidR="005D57D4" w:rsidRPr="005D57D4">
                  <w:rPr>
                    <w:rStyle w:val="a7"/>
                    <w:b/>
                    <w:bCs/>
                    <w:noProof/>
                  </w:rPr>
                  <w:t>50</w:t>
                </w:r>
                <w:r>
                  <w:rPr>
                    <w:rStyle w:val="a7"/>
                    <w:b/>
                    <w:bCs/>
                  </w:rPr>
                  <w:fldChar w:fldCharType="end"/>
                </w:r>
              </w:p>
            </w:txbxContent>
          </v:textbox>
          <w10:wrap anchorx="page" anchory="page"/>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E70" w:rsidRDefault="00351DC2">
    <w:pPr>
      <w:rPr>
        <w:sz w:val="2"/>
        <w:szCs w:val="2"/>
      </w:rPr>
    </w:pPr>
    <w:r w:rsidRPr="00351DC2">
      <w:rPr>
        <w:noProof/>
        <w:lang w:bidi="ar-SA"/>
      </w:rPr>
      <w:pict>
        <v:shapetype id="_x0000_t202" coordsize="21600,21600" o:spt="202" path="m,l,21600r21600,l21600,xe">
          <v:stroke joinstyle="miter"/>
          <v:path gradientshapeok="t" o:connecttype="rect"/>
        </v:shapetype>
        <v:shape id="Text Box 37" o:spid="_x0000_s4133" type="#_x0000_t202" style="position:absolute;margin-left:352.65pt;margin-top:558.85pt;width:10.05pt;height:11.5pt;z-index:-188744054;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" filled="f" stroked="f">
          <v:textbox style="mso-fit-shape-to-text:t" inset="0,0,0,0">
            <w:txbxContent>
              <w:p w:rsidR="00A00E70" w:rsidRDefault="00351DC2">
                <w:pPr>
                  <w:pStyle w:val="a6"/>
                  <w:shd w:val="clear" w:color="auto" w:fill="auto"/>
                  <w:spacing w:line="240" w:lineRule="auto"/>
                </w:pPr>
                <w:r w:rsidRPr="00351DC2">
                  <w:fldChar w:fldCharType="begin"/>
                </w:r>
                <w:r w:rsidR="00A00E70">
                  <w:instrText xml:space="preserve"> PAGE \* MERGEFORMAT </w:instrText>
                </w:r>
                <w:r w:rsidRPr="00351DC2">
                  <w:fldChar w:fldCharType="separate"/>
                </w:r>
                <w:r w:rsidR="005D57D4" w:rsidRPr="005D57D4">
                  <w:rPr>
                    <w:rStyle w:val="a7"/>
                    <w:b/>
                    <w:bCs/>
                    <w:noProof/>
                  </w:rPr>
                  <w:t>49</w:t>
                </w:r>
                <w:r>
                  <w:rPr>
                    <w:rStyle w:val="a7"/>
                    <w:b/>
                    <w:bCs/>
                  </w:rPr>
                  <w:fldChar w:fldCharType="end"/>
                </w:r>
              </w:p>
            </w:txbxContent>
          </v:textbox>
          <w10:wrap anchorx="page" anchory="page"/>
        </v:shape>
      </w:pic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E70" w:rsidRDefault="00A00E70"/>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E70" w:rsidRDefault="00A00E70"/>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E70" w:rsidRDefault="00351DC2">
    <w:pPr>
      <w:rPr>
        <w:sz w:val="2"/>
        <w:szCs w:val="2"/>
      </w:rPr>
    </w:pPr>
    <w:r w:rsidRPr="00351DC2">
      <w:rPr>
        <w:noProof/>
        <w:lang w:bidi="ar-SA"/>
      </w:rPr>
      <w:pict>
        <v:shapetype id="_x0000_t202" coordsize="21600,21600" o:spt="202" path="m,l,21600r21600,l21600,xe">
          <v:stroke joinstyle="miter"/>
          <v:path gradientshapeok="t" o:connecttype="rect"/>
        </v:shapetype>
        <v:shape id="Text Box 36" o:spid="_x0000_s4132" type="#_x0000_t202" style="position:absolute;margin-left:57.05pt;margin-top:558.85pt;width:10.05pt;height:11.5pt;z-index:-188744053;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" filled="f" stroked="f">
          <v:textbox style="mso-fit-shape-to-text:t" inset="0,0,0,0">
            <w:txbxContent>
              <w:p w:rsidR="00A00E70" w:rsidRDefault="00351DC2">
                <w:pPr>
                  <w:pStyle w:val="a6"/>
                  <w:shd w:val="clear" w:color="auto" w:fill="auto"/>
                  <w:spacing w:line="240" w:lineRule="auto"/>
                </w:pPr>
                <w:r w:rsidRPr="00351DC2">
                  <w:fldChar w:fldCharType="begin"/>
                </w:r>
                <w:r w:rsidR="00A00E70">
                  <w:instrText xml:space="preserve"> PAGE \* MERGEFORMAT </w:instrText>
                </w:r>
                <w:r w:rsidRPr="00351DC2">
                  <w:fldChar w:fldCharType="separate"/>
                </w:r>
                <w:r w:rsidR="005D57D4" w:rsidRPr="005D57D4">
                  <w:rPr>
                    <w:rStyle w:val="a7"/>
                    <w:b/>
                    <w:bCs/>
                    <w:noProof/>
                  </w:rPr>
                  <w:t>52</w:t>
                </w:r>
                <w:r>
                  <w:rPr>
                    <w:rStyle w:val="a7"/>
                    <w:b/>
                    <w:bCs/>
                  </w:rPr>
                  <w:fldChar w:fldCharType="end"/>
                </w:r>
              </w:p>
            </w:txbxContent>
          </v:textbox>
          <w10:wrap anchorx="page" anchory="page"/>
        </v:shape>
      </w:pict>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E70" w:rsidRDefault="00351DC2">
    <w:pPr>
      <w:rPr>
        <w:sz w:val="2"/>
        <w:szCs w:val="2"/>
      </w:rPr>
    </w:pPr>
    <w:r w:rsidRPr="00351DC2">
      <w:rPr>
        <w:noProof/>
        <w:lang w:bidi="ar-SA"/>
      </w:rPr>
      <w:pict>
        <v:shapetype id="_x0000_t202" coordsize="21600,21600" o:spt="202" path="m,l,21600r21600,l21600,xe">
          <v:stroke joinstyle="miter"/>
          <v:path gradientshapeok="t" o:connecttype="rect"/>
        </v:shapetype>
        <v:shape id="Text Box 35" o:spid="_x0000_s4131" type="#_x0000_t202" style="position:absolute;margin-left:57.05pt;margin-top:558.85pt;width:10.55pt;height:6.95pt;z-index:-18874405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" filled="f" stroked="f">
          <v:textbox style="mso-fit-shape-to-text:t" inset="0,0,0,0">
            <w:txbxContent>
              <w:p w:rsidR="00A00E70" w:rsidRDefault="00351DC2">
                <w:pPr>
                  <w:pStyle w:val="a6"/>
                  <w:shd w:val="clear" w:color="auto" w:fill="auto"/>
                  <w:spacing w:line="240" w:lineRule="auto"/>
                </w:pPr>
                <w:r w:rsidRPr="00351DC2">
                  <w:fldChar w:fldCharType="begin"/>
                </w:r>
                <w:r w:rsidR="00A00E70">
                  <w:instrText xml:space="preserve"> PAGE \* MERGEFORMAT </w:instrText>
                </w:r>
                <w:r w:rsidRPr="00351DC2">
                  <w:fldChar w:fldCharType="separate"/>
                </w:r>
                <w:r w:rsidR="00A00E70">
                  <w:rPr>
                    <w:rStyle w:val="a7"/>
                    <w:b/>
                    <w:bCs/>
                  </w:rPr>
                  <w:t>#</w:t>
                </w:r>
                <w:r>
                  <w:rPr>
                    <w:rStyle w:val="a7"/>
                    <w:b/>
                    <w:bCs/>
                  </w:rPr>
                  <w:fldChar w:fldCharType="end"/>
                </w:r>
              </w:p>
            </w:txbxContent>
          </v:textbox>
          <w10:wrap anchorx="page" anchory="page"/>
        </v:shape>
      </w:pict>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E70" w:rsidRDefault="00A00E70"/>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E70" w:rsidRDefault="00351DC2">
    <w:pPr>
      <w:rPr>
        <w:sz w:val="2"/>
        <w:szCs w:val="2"/>
      </w:rPr>
    </w:pPr>
    <w:r w:rsidRPr="00351DC2">
      <w:rPr>
        <w:noProof/>
        <w:lang w:bidi="ar-SA"/>
      </w:rPr>
      <w:pict>
        <v:shapetype id="_x0000_t202" coordsize="21600,21600" o:spt="202" path="m,l,21600r21600,l21600,xe">
          <v:stroke joinstyle="miter"/>
          <v:path gradientshapeok="t" o:connecttype="rect"/>
        </v:shapetype>
        <v:shape id="Text Box 43" o:spid="_x0000_s4139" type="#_x0000_t202" style="position:absolute;margin-left:352.65pt;margin-top:558.85pt;width:5.05pt;height:11.5pt;z-index:-188744060;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" filled="f" stroked="f">
          <v:textbox style="mso-fit-shape-to-text:t" inset="0,0,0,0">
            <w:txbxContent>
              <w:p w:rsidR="00A00E70" w:rsidRDefault="00351DC2">
                <w:pPr>
                  <w:pStyle w:val="a6"/>
                  <w:shd w:val="clear" w:color="auto" w:fill="auto"/>
                  <w:spacing w:line="240" w:lineRule="auto"/>
                </w:pPr>
                <w:r w:rsidRPr="00351DC2">
                  <w:fldChar w:fldCharType="begin"/>
                </w:r>
                <w:r w:rsidR="00A00E70">
                  <w:instrText xml:space="preserve"> PAGE \* MERGEFORMAT </w:instrText>
                </w:r>
                <w:r w:rsidRPr="00351DC2">
                  <w:fldChar w:fldCharType="separate"/>
                </w:r>
                <w:r w:rsidR="005D57D4" w:rsidRPr="005D57D4">
                  <w:rPr>
                    <w:rStyle w:val="a7"/>
                    <w:b/>
                    <w:bCs/>
                    <w:noProof/>
                  </w:rPr>
                  <w:t>3</w:t>
                </w:r>
                <w:r>
                  <w:rPr>
                    <w:rStyle w:val="a7"/>
                    <w:b/>
                    <w:bCs/>
                  </w:rPr>
                  <w:fldChar w:fldCharType="end"/>
                </w:r>
              </w:p>
            </w:txbxContent>
          </v:textbox>
          <w10:wrap anchorx="page" anchory="page"/>
        </v:shape>
      </w:pict>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E70" w:rsidRDefault="00A00E70"/>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E70" w:rsidRDefault="00351DC2">
    <w:pPr>
      <w:rPr>
        <w:sz w:val="2"/>
        <w:szCs w:val="2"/>
      </w:rPr>
    </w:pPr>
    <w:r w:rsidRPr="00351DC2">
      <w:rPr>
        <w:noProof/>
        <w:lang w:bidi="ar-SA"/>
      </w:rPr>
      <w:pict>
        <v:shapetype id="_x0000_t202" coordsize="21600,21600" o:spt="202" path="m,l,21600r21600,l21600,xe">
          <v:stroke joinstyle="miter"/>
          <v:path gradientshapeok="t" o:connecttype="rect"/>
        </v:shapetype>
        <v:shape id="Text Box 34" o:spid="_x0000_s4130" type="#_x0000_t202" style="position:absolute;margin-left:352.6pt;margin-top:563.55pt;width:10.55pt;height:6.95pt;z-index:-188744051;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" filled="f" stroked="f">
          <v:textbox style="mso-fit-shape-to-text:t" inset="0,0,0,0">
            <w:txbxContent>
              <w:p w:rsidR="00A00E70" w:rsidRDefault="00351DC2">
                <w:pPr>
                  <w:pStyle w:val="a6"/>
                  <w:shd w:val="clear" w:color="auto" w:fill="auto"/>
                  <w:spacing w:line="240" w:lineRule="auto"/>
                </w:pPr>
                <w:r w:rsidRPr="00351DC2">
                  <w:fldChar w:fldCharType="begin"/>
                </w:r>
                <w:r w:rsidR="00A00E70">
                  <w:instrText xml:space="preserve"> PAGE \* MERGEFORMAT </w:instrText>
                </w:r>
                <w:r w:rsidRPr="00351DC2">
                  <w:fldChar w:fldCharType="separate"/>
                </w:r>
                <w:r w:rsidR="00A00E70">
                  <w:rPr>
                    <w:rStyle w:val="a8"/>
                    <w:b/>
                    <w:bCs/>
                  </w:rPr>
                  <w:t>#</w:t>
                </w:r>
                <w:r>
                  <w:rPr>
                    <w:rStyle w:val="a8"/>
                    <w:b/>
                    <w:bCs/>
                  </w:rPr>
                  <w:fldChar w:fldCharType="end"/>
                </w:r>
              </w:p>
            </w:txbxContent>
          </v:textbox>
          <w10:wrap anchorx="page" anchory="page"/>
        </v:shape>
      </w:pict>
    </w: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E70" w:rsidRDefault="00351DC2">
    <w:pPr>
      <w:rPr>
        <w:sz w:val="2"/>
        <w:szCs w:val="2"/>
      </w:rPr>
    </w:pPr>
    <w:r w:rsidRPr="00351DC2">
      <w:rPr>
        <w:noProof/>
        <w:lang w:bidi="ar-SA"/>
      </w:rPr>
      <w:pict>
        <v:shapetype id="_x0000_t202" coordsize="21600,21600" o:spt="202" path="m,l,21600r21600,l21600,xe">
          <v:stroke joinstyle="miter"/>
          <v:path gradientshapeok="t" o:connecttype="rect"/>
        </v:shapetype>
        <v:shape id="Text Box 33" o:spid="_x0000_s4129" type="#_x0000_t202" style="position:absolute;margin-left:352.6pt;margin-top:563.55pt;width:10.05pt;height:11.5pt;z-index:-188744050;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" filled="f" stroked="f">
          <v:textbox style="mso-fit-shape-to-text:t" inset="0,0,0,0">
            <w:txbxContent>
              <w:p w:rsidR="00A00E70" w:rsidRDefault="00351DC2">
                <w:pPr>
                  <w:pStyle w:val="a6"/>
                  <w:shd w:val="clear" w:color="auto" w:fill="auto"/>
                  <w:spacing w:line="240" w:lineRule="auto"/>
                </w:pPr>
                <w:r w:rsidRPr="00351DC2">
                  <w:fldChar w:fldCharType="begin"/>
                </w:r>
                <w:r w:rsidR="00A00E70">
                  <w:instrText xml:space="preserve"> PAGE \* MERGEFORMAT </w:instrText>
                </w:r>
                <w:r w:rsidRPr="00351DC2">
                  <w:fldChar w:fldCharType="separate"/>
                </w:r>
                <w:r w:rsidR="005D57D4" w:rsidRPr="005D57D4">
                  <w:rPr>
                    <w:rStyle w:val="a8"/>
                    <w:b/>
                    <w:bCs/>
                    <w:noProof/>
                  </w:rPr>
                  <w:t>55</w:t>
                </w:r>
                <w:r>
                  <w:rPr>
                    <w:rStyle w:val="a8"/>
                    <w:b/>
                    <w:bCs/>
                  </w:rPr>
                  <w:fldChar w:fldCharType="end"/>
                </w:r>
              </w:p>
            </w:txbxContent>
          </v:textbox>
          <w10:wrap anchorx="page" anchory="page"/>
        </v:shape>
      </w:pict>
    </w: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E70" w:rsidRDefault="00351DC2">
    <w:pPr>
      <w:rPr>
        <w:sz w:val="2"/>
        <w:szCs w:val="2"/>
      </w:rPr>
    </w:pPr>
    <w:r w:rsidRPr="00351DC2">
      <w:rPr>
        <w:noProof/>
        <w:lang w:bidi="ar-SA"/>
      </w:rPr>
      <w:pict>
        <v:shapetype id="_x0000_t202" coordsize="21600,21600" o:spt="202" path="m,l,21600r21600,l21600,xe">
          <v:stroke joinstyle="miter"/>
          <v:path gradientshapeok="t" o:connecttype="rect"/>
        </v:shapetype>
        <v:shape id="Text Box 31" o:spid="_x0000_s4127" type="#_x0000_t202" style="position:absolute;margin-left:63.95pt;margin-top:558pt;width:10.05pt;height:11.5pt;z-index:-188744048;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" filled="f" stroked="f">
          <v:textbox style="mso-fit-shape-to-text:t" inset="0,0,0,0">
            <w:txbxContent>
              <w:p w:rsidR="00A00E70" w:rsidRDefault="00351DC2">
                <w:pPr>
                  <w:pStyle w:val="a6"/>
                  <w:shd w:val="clear" w:color="auto" w:fill="auto"/>
                  <w:spacing w:line="240" w:lineRule="auto"/>
                </w:pPr>
                <w:r w:rsidRPr="00351DC2">
                  <w:fldChar w:fldCharType="begin"/>
                </w:r>
                <w:r w:rsidR="00A00E70">
                  <w:instrText xml:space="preserve"> PAGE \* MERGEFORMAT </w:instrText>
                </w:r>
                <w:r w:rsidRPr="00351DC2">
                  <w:fldChar w:fldCharType="separate"/>
                </w:r>
                <w:r w:rsidR="005D57D4" w:rsidRPr="005D57D4">
                  <w:rPr>
                    <w:rStyle w:val="a8"/>
                    <w:b/>
                    <w:bCs/>
                    <w:noProof/>
                  </w:rPr>
                  <w:t>54</w:t>
                </w:r>
                <w:r>
                  <w:rPr>
                    <w:rStyle w:val="a8"/>
                    <w:b/>
                    <w:bCs/>
                  </w:rPr>
                  <w:fldChar w:fldCharType="end"/>
                </w:r>
              </w:p>
            </w:txbxContent>
          </v:textbox>
          <w10:wrap anchorx="page" anchory="page"/>
        </v:shape>
      </w:pict>
    </w: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E70" w:rsidRDefault="00A00E70"/>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E70" w:rsidRDefault="00A00E70"/>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E70" w:rsidRDefault="00A00E70"/>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E70" w:rsidRDefault="00351DC2">
    <w:pPr>
      <w:rPr>
        <w:sz w:val="2"/>
        <w:szCs w:val="2"/>
      </w:rPr>
    </w:pPr>
    <w:r w:rsidRPr="00351DC2">
      <w:rPr>
        <w:noProof/>
        <w:lang w:bidi="ar-SA"/>
      </w:rPr>
      <w:pict>
        <v:shapetype id="_x0000_t202" coordsize="21600,21600" o:spt="202" path="m,l,21600r21600,l21600,xe">
          <v:stroke joinstyle="miter"/>
          <v:path gradientshapeok="t" o:connecttype="rect"/>
        </v:shapetype>
        <v:shape id="Text Box 30" o:spid="_x0000_s4126" type="#_x0000_t202" style="position:absolute;margin-left:57.05pt;margin-top:558.85pt;width:10.05pt;height:11.5pt;z-index:-188744047;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" filled="f" stroked="f">
          <v:textbox style="mso-fit-shape-to-text:t" inset="0,0,0,0">
            <w:txbxContent>
              <w:p w:rsidR="00A00E70" w:rsidRDefault="00351DC2">
                <w:pPr>
                  <w:pStyle w:val="a6"/>
                  <w:shd w:val="clear" w:color="auto" w:fill="auto"/>
                  <w:spacing w:line="240" w:lineRule="auto"/>
                </w:pPr>
                <w:r w:rsidRPr="00351DC2">
                  <w:fldChar w:fldCharType="begin"/>
                </w:r>
                <w:r w:rsidR="00A00E70">
                  <w:instrText xml:space="preserve"> PAGE \* MERGEFORMAT </w:instrText>
                </w:r>
                <w:r w:rsidRPr="00351DC2">
                  <w:fldChar w:fldCharType="separate"/>
                </w:r>
                <w:r w:rsidR="005D57D4" w:rsidRPr="005D57D4">
                  <w:rPr>
                    <w:rStyle w:val="a7"/>
                    <w:b/>
                    <w:bCs/>
                    <w:noProof/>
                  </w:rPr>
                  <w:t>58</w:t>
                </w:r>
                <w:r>
                  <w:rPr>
                    <w:rStyle w:val="a7"/>
                    <w:b/>
                    <w:bCs/>
                  </w:rPr>
                  <w:fldChar w:fldCharType="end"/>
                </w:r>
              </w:p>
            </w:txbxContent>
          </v:textbox>
          <w10:wrap anchorx="page" anchory="page"/>
        </v:shape>
      </w:pict>
    </w:r>
  </w:p>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E70" w:rsidRDefault="00351DC2">
    <w:pPr>
      <w:rPr>
        <w:sz w:val="2"/>
        <w:szCs w:val="2"/>
      </w:rPr>
    </w:pPr>
    <w:r w:rsidRPr="00351DC2">
      <w:rPr>
        <w:noProof/>
        <w:lang w:bidi="ar-SA"/>
      </w:rPr>
      <w:pict>
        <v:shapetype id="_x0000_t202" coordsize="21600,21600" o:spt="202" path="m,l,21600r21600,l21600,xe">
          <v:stroke joinstyle="miter"/>
          <v:path gradientshapeok="t" o:connecttype="rect"/>
        </v:shapetype>
        <v:shape id="Text Box 29" o:spid="_x0000_s4125" type="#_x0000_t202" style="position:absolute;margin-left:352.6pt;margin-top:563.55pt;width:10.05pt;height:11.5pt;z-index:-188744046;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" filled="f" stroked="f">
          <v:textbox style="mso-fit-shape-to-text:t" inset="0,0,0,0">
            <w:txbxContent>
              <w:p w:rsidR="00A00E70" w:rsidRDefault="00351DC2">
                <w:pPr>
                  <w:pStyle w:val="a6"/>
                  <w:shd w:val="clear" w:color="auto" w:fill="auto"/>
                  <w:spacing w:line="240" w:lineRule="auto"/>
                </w:pPr>
                <w:r w:rsidRPr="00351DC2">
                  <w:fldChar w:fldCharType="begin"/>
                </w:r>
                <w:r w:rsidR="00A00E70">
                  <w:instrText xml:space="preserve"> PAGE \* MERGEFORMAT </w:instrText>
                </w:r>
                <w:r w:rsidRPr="00351DC2">
                  <w:fldChar w:fldCharType="separate"/>
                </w:r>
                <w:r w:rsidR="005D57D4" w:rsidRPr="005D57D4">
                  <w:rPr>
                    <w:rStyle w:val="a8"/>
                    <w:b/>
                    <w:bCs/>
                    <w:noProof/>
                  </w:rPr>
                  <w:t>59</w:t>
                </w:r>
                <w:r>
                  <w:rPr>
                    <w:rStyle w:val="a8"/>
                    <w:b/>
                    <w:bCs/>
                  </w:rPr>
                  <w:fldChar w:fldCharType="end"/>
                </w:r>
              </w:p>
            </w:txbxContent>
          </v:textbox>
          <w10:wrap anchorx="page" anchory="page"/>
        </v:shape>
      </w:pict>
    </w:r>
  </w:p>
</w:ftr>
</file>

<file path=word/footer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E70" w:rsidRDefault="00351DC2">
    <w:pPr>
      <w:rPr>
        <w:sz w:val="2"/>
        <w:szCs w:val="2"/>
      </w:rPr>
    </w:pPr>
    <w:r w:rsidRPr="00351DC2">
      <w:rPr>
        <w:noProof/>
        <w:lang w:bidi="ar-SA"/>
      </w:rPr>
      <w:pict>
        <v:shapetype id="_x0000_t202" coordsize="21600,21600" o:spt="202" path="m,l,21600r21600,l21600,xe">
          <v:stroke joinstyle="miter"/>
          <v:path gradientshapeok="t" o:connecttype="rect"/>
        </v:shapetype>
        <v:shape id="Text Box 27" o:spid="_x0000_s4123" type="#_x0000_t202" style="position:absolute;margin-left:345.5pt;margin-top:557.8pt;width:10.05pt;height:11.5pt;z-index:-188744044;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" filled="f" stroked="f">
          <v:textbox style="mso-fit-shape-to-text:t" inset="0,0,0,0">
            <w:txbxContent>
              <w:p w:rsidR="00A00E70" w:rsidRDefault="00351DC2">
                <w:pPr>
                  <w:pStyle w:val="a6"/>
                  <w:shd w:val="clear" w:color="auto" w:fill="auto"/>
                  <w:spacing w:line="240" w:lineRule="auto"/>
                </w:pPr>
                <w:r w:rsidRPr="00351DC2">
                  <w:fldChar w:fldCharType="begin"/>
                </w:r>
                <w:r w:rsidR="00A00E70">
                  <w:instrText xml:space="preserve"> PAGE \* MERGEFORMAT </w:instrText>
                </w:r>
                <w:r w:rsidRPr="00351DC2">
                  <w:fldChar w:fldCharType="separate"/>
                </w:r>
                <w:r w:rsidR="005D57D4" w:rsidRPr="005D57D4">
                  <w:rPr>
                    <w:rStyle w:val="a8"/>
                    <w:b/>
                    <w:bCs/>
                    <w:noProof/>
                  </w:rPr>
                  <w:t>57</w:t>
                </w:r>
                <w:r>
                  <w:rPr>
                    <w:rStyle w:val="a8"/>
                    <w:b/>
                    <w:bCs/>
                  </w:rPr>
                  <w:fldChar w:fldCharType="end"/>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E70" w:rsidRDefault="00A00E70"/>
</w:ftr>
</file>

<file path=word/footer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E70" w:rsidRDefault="00A00E70"/>
</w:ftr>
</file>

<file path=word/footer3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E70" w:rsidRDefault="00A00E70"/>
</w:ftr>
</file>

<file path=word/footer3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E70" w:rsidRDefault="00A00E70"/>
</w:ftr>
</file>

<file path=word/footer3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E70" w:rsidRDefault="00351DC2">
    <w:pPr>
      <w:rPr>
        <w:sz w:val="2"/>
        <w:szCs w:val="2"/>
      </w:rPr>
    </w:pPr>
    <w:r w:rsidRPr="00351DC2">
      <w:rPr>
        <w:noProof/>
        <w:lang w:bidi="ar-SA"/>
      </w:rPr>
      <w:pict>
        <v:shapetype id="_x0000_t202" coordsize="21600,21600" o:spt="202" path="m,l,21600r21600,l21600,xe">
          <v:stroke joinstyle="miter"/>
          <v:path gradientshapeok="t" o:connecttype="rect"/>
        </v:shapetype>
        <v:shape id="Text Box 24" o:spid="_x0000_s4120" type="#_x0000_t202" style="position:absolute;margin-left:56.65pt;margin-top:558.05pt;width:10.05pt;height:11.5pt;z-index:-188744041;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" filled="f" stroked="f">
          <v:textbox style="mso-fit-shape-to-text:t" inset="0,0,0,0">
            <w:txbxContent>
              <w:p w:rsidR="00A00E70" w:rsidRDefault="00351DC2">
                <w:pPr>
                  <w:pStyle w:val="a6"/>
                  <w:shd w:val="clear" w:color="auto" w:fill="auto"/>
                  <w:spacing w:line="240" w:lineRule="auto"/>
                </w:pPr>
                <w:r w:rsidRPr="00351DC2">
                  <w:fldChar w:fldCharType="begin"/>
                </w:r>
                <w:r w:rsidR="00A00E70">
                  <w:instrText xml:space="preserve"> PAGE \* MERGEFORMAT </w:instrText>
                </w:r>
                <w:r w:rsidRPr="00351DC2">
                  <w:fldChar w:fldCharType="separate"/>
                </w:r>
                <w:r w:rsidR="005D57D4" w:rsidRPr="005D57D4">
                  <w:rPr>
                    <w:rStyle w:val="a8"/>
                    <w:b/>
                    <w:bCs/>
                    <w:noProof/>
                  </w:rPr>
                  <w:t>62</w:t>
                </w:r>
                <w:r>
                  <w:rPr>
                    <w:rStyle w:val="a8"/>
                    <w:b/>
                    <w:bCs/>
                  </w:rPr>
                  <w:fldChar w:fldCharType="end"/>
                </w:r>
              </w:p>
            </w:txbxContent>
          </v:textbox>
          <w10:wrap anchorx="page" anchory="page"/>
        </v:shape>
      </w:pict>
    </w:r>
  </w:p>
</w:ftr>
</file>

<file path=word/footer3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E70" w:rsidRDefault="00351DC2">
    <w:pPr>
      <w:rPr>
        <w:sz w:val="2"/>
        <w:szCs w:val="2"/>
      </w:rPr>
    </w:pPr>
    <w:r w:rsidRPr="00351DC2">
      <w:rPr>
        <w:noProof/>
        <w:lang w:bidi="ar-SA"/>
      </w:rPr>
      <w:pict>
        <v:shapetype id="_x0000_t202" coordsize="21600,21600" o:spt="202" path="m,l,21600r21600,l21600,xe">
          <v:stroke joinstyle="miter"/>
          <v:path gradientshapeok="t" o:connecttype="rect"/>
        </v:shapetype>
        <v:shape id="Text Box 23" o:spid="_x0000_s4119" type="#_x0000_t202" style="position:absolute;margin-left:352.8pt;margin-top:557.8pt;width:10.05pt;height:11.5pt;z-index:-188744040;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" filled="f" stroked="f">
          <v:textbox style="mso-fit-shape-to-text:t" inset="0,0,0,0">
            <w:txbxContent>
              <w:p w:rsidR="00A00E70" w:rsidRDefault="00351DC2">
                <w:pPr>
                  <w:pStyle w:val="a6"/>
                  <w:shd w:val="clear" w:color="auto" w:fill="auto"/>
                  <w:spacing w:line="240" w:lineRule="auto"/>
                </w:pPr>
                <w:r w:rsidRPr="00351DC2">
                  <w:fldChar w:fldCharType="begin"/>
                </w:r>
                <w:r w:rsidR="00A00E70">
                  <w:instrText xml:space="preserve"> PAGE \* MERGEFORMAT </w:instrText>
                </w:r>
                <w:r w:rsidRPr="00351DC2">
                  <w:fldChar w:fldCharType="separate"/>
                </w:r>
                <w:r w:rsidR="005D57D4" w:rsidRPr="005D57D4">
                  <w:rPr>
                    <w:rStyle w:val="a8"/>
                    <w:b/>
                    <w:bCs/>
                    <w:noProof/>
                  </w:rPr>
                  <w:t>63</w:t>
                </w:r>
                <w:r>
                  <w:rPr>
                    <w:rStyle w:val="a8"/>
                    <w:b/>
                    <w:bCs/>
                  </w:rPr>
                  <w:fldChar w:fldCharType="end"/>
                </w:r>
              </w:p>
            </w:txbxContent>
          </v:textbox>
          <w10:wrap anchorx="page" anchory="page"/>
        </v:shape>
      </w:pict>
    </w:r>
  </w:p>
</w:ftr>
</file>

<file path=word/footer3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E70" w:rsidRDefault="00351DC2">
    <w:pPr>
      <w:rPr>
        <w:sz w:val="2"/>
        <w:szCs w:val="2"/>
      </w:rPr>
    </w:pPr>
    <w:r w:rsidRPr="00351DC2">
      <w:rPr>
        <w:noProof/>
        <w:lang w:bidi="ar-SA"/>
      </w:rPr>
      <w:pict>
        <v:shapetype id="_x0000_t202" coordsize="21600,21600" o:spt="202" path="m,l,21600r21600,l21600,xe">
          <v:stroke joinstyle="miter"/>
          <v:path gradientshapeok="t" o:connecttype="rect"/>
        </v:shapetype>
        <v:shape id="Text Box 22" o:spid="_x0000_s4118" type="#_x0000_t202" style="position:absolute;margin-left:352.6pt;margin-top:563.55pt;width:10.05pt;height:11.5pt;z-index:-188744039;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" filled="f" stroked="f">
          <v:textbox style="mso-fit-shape-to-text:t" inset="0,0,0,0">
            <w:txbxContent>
              <w:p w:rsidR="00A00E70" w:rsidRDefault="00351DC2">
                <w:pPr>
                  <w:pStyle w:val="a6"/>
                  <w:shd w:val="clear" w:color="auto" w:fill="auto"/>
                  <w:spacing w:line="240" w:lineRule="auto"/>
                </w:pPr>
                <w:r w:rsidRPr="00351DC2">
                  <w:fldChar w:fldCharType="begin"/>
                </w:r>
                <w:r w:rsidR="00A00E70">
                  <w:instrText xml:space="preserve"> PAGE \* MERGEFORMAT </w:instrText>
                </w:r>
                <w:r w:rsidRPr="00351DC2">
                  <w:fldChar w:fldCharType="separate"/>
                </w:r>
                <w:r w:rsidR="005D57D4" w:rsidRPr="005D57D4">
                  <w:rPr>
                    <w:rStyle w:val="a8"/>
                    <w:b/>
                    <w:bCs/>
                    <w:noProof/>
                  </w:rPr>
                  <w:t>61</w:t>
                </w:r>
                <w:r>
                  <w:rPr>
                    <w:rStyle w:val="a8"/>
                    <w:b/>
                    <w:bCs/>
                  </w:rPr>
                  <w:fldChar w:fldCharType="end"/>
                </w:r>
              </w:p>
            </w:txbxContent>
          </v:textbox>
          <w10:wrap anchorx="page" anchory="page"/>
        </v:shape>
      </w:pict>
    </w:r>
  </w:p>
</w:ftr>
</file>

<file path=word/footer3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E70" w:rsidRDefault="00A00E70"/>
</w:ftr>
</file>

<file path=word/footer3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E70" w:rsidRDefault="00A00E70"/>
</w:ftr>
</file>

<file path=word/footer3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E70" w:rsidRDefault="00A00E70"/>
</w:ftr>
</file>

<file path=word/footer3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E70" w:rsidRDefault="00351DC2">
    <w:pPr>
      <w:rPr>
        <w:sz w:val="2"/>
        <w:szCs w:val="2"/>
      </w:rPr>
    </w:pPr>
    <w:r w:rsidRPr="00351DC2">
      <w:rPr>
        <w:noProof/>
        <w:lang w:bidi="ar-SA"/>
      </w:rPr>
      <w:pict>
        <v:shapetype id="_x0000_t202" coordsize="21600,21600" o:spt="202" path="m,l,21600r21600,l21600,xe">
          <v:stroke joinstyle="miter"/>
          <v:path gradientshapeok="t" o:connecttype="rect"/>
        </v:shapetype>
        <v:shape id="Text Box 17" o:spid="_x0000_s4113" type="#_x0000_t202" style="position:absolute;margin-left:56.65pt;margin-top:558.05pt;width:10.05pt;height:11.5pt;z-index:-188744034;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" filled="f" stroked="f">
          <v:textbox style="mso-fit-shape-to-text:t" inset="0,0,0,0">
            <w:txbxContent>
              <w:p w:rsidR="00A00E70" w:rsidRDefault="00351DC2">
                <w:pPr>
                  <w:pStyle w:val="a6"/>
                  <w:shd w:val="clear" w:color="auto" w:fill="auto"/>
                  <w:spacing w:line="240" w:lineRule="auto"/>
                </w:pPr>
                <w:r w:rsidRPr="00351DC2">
                  <w:fldChar w:fldCharType="begin"/>
                </w:r>
                <w:r w:rsidR="00A00E70">
                  <w:instrText xml:space="preserve"> PAGE \* MERGEFORMAT </w:instrText>
                </w:r>
                <w:r w:rsidRPr="00351DC2">
                  <w:fldChar w:fldCharType="separate"/>
                </w:r>
                <w:r w:rsidR="005D57D4" w:rsidRPr="005D57D4">
                  <w:rPr>
                    <w:rStyle w:val="a8"/>
                    <w:b/>
                    <w:bCs/>
                    <w:noProof/>
                  </w:rPr>
                  <w:t>66</w:t>
                </w:r>
                <w:r>
                  <w:rPr>
                    <w:rStyle w:val="a8"/>
                    <w:b/>
                    <w:bCs/>
                  </w:rPr>
                  <w:fldChar w:fldCharType="end"/>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E70" w:rsidRDefault="00A00E70"/>
</w:ftr>
</file>

<file path=word/footer4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E70" w:rsidRDefault="00351DC2">
    <w:pPr>
      <w:rPr>
        <w:sz w:val="2"/>
        <w:szCs w:val="2"/>
      </w:rPr>
    </w:pPr>
    <w:r w:rsidRPr="00351DC2">
      <w:rPr>
        <w:noProof/>
        <w:lang w:bidi="ar-SA"/>
      </w:rPr>
      <w:pict>
        <v:shapetype id="_x0000_t202" coordsize="21600,21600" o:spt="202" path="m,l,21600r21600,l21600,xe">
          <v:stroke joinstyle="miter"/>
          <v:path gradientshapeok="t" o:connecttype="rect"/>
        </v:shapetype>
        <v:shape id="Text Box 16" o:spid="_x0000_s4112" type="#_x0000_t202" style="position:absolute;margin-left:56.65pt;margin-top:558.05pt;width:10.8pt;height:6.95pt;z-index:-188744033;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" filled="f" stroked="f">
          <v:textbox style="mso-fit-shape-to-text:t" inset="0,0,0,0">
            <w:txbxContent>
              <w:p w:rsidR="00A00E70" w:rsidRDefault="00351DC2">
                <w:pPr>
                  <w:pStyle w:val="a6"/>
                  <w:shd w:val="clear" w:color="auto" w:fill="auto"/>
                  <w:spacing w:line="240" w:lineRule="auto"/>
                </w:pPr>
                <w:r w:rsidRPr="00351DC2">
                  <w:fldChar w:fldCharType="begin"/>
                </w:r>
                <w:r w:rsidR="00A00E70">
                  <w:instrText xml:space="preserve"> PAGE \* MERGEFORMAT </w:instrText>
                </w:r>
                <w:r w:rsidRPr="00351DC2">
                  <w:fldChar w:fldCharType="separate"/>
                </w:r>
                <w:r w:rsidR="00A00E70">
                  <w:rPr>
                    <w:rStyle w:val="a8"/>
                    <w:b/>
                    <w:bCs/>
                  </w:rPr>
                  <w:t>#</w:t>
                </w:r>
                <w:r>
                  <w:rPr>
                    <w:rStyle w:val="a8"/>
                    <w:b/>
                    <w:bCs/>
                  </w:rPr>
                  <w:fldChar w:fldCharType="end"/>
                </w:r>
              </w:p>
            </w:txbxContent>
          </v:textbox>
          <w10:wrap anchorx="page" anchory="page"/>
        </v:shape>
      </w:pict>
    </w:r>
  </w:p>
</w:ftr>
</file>

<file path=word/footer4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E70" w:rsidRDefault="00351DC2">
    <w:pPr>
      <w:rPr>
        <w:sz w:val="2"/>
        <w:szCs w:val="2"/>
      </w:rPr>
    </w:pPr>
    <w:r w:rsidRPr="00351DC2">
      <w:rPr>
        <w:noProof/>
        <w:lang w:bidi="ar-SA"/>
      </w:rPr>
      <w:pict>
        <v:shapetype id="_x0000_t202" coordsize="21600,21600" o:spt="202" path="m,l,21600r21600,l21600,xe">
          <v:stroke joinstyle="miter"/>
          <v:path gradientshapeok="t" o:connecttype="rect"/>
        </v:shapetype>
        <v:shape id="Text Box 15" o:spid="_x0000_s4111" type="#_x0000_t202" style="position:absolute;margin-left:352.6pt;margin-top:563.55pt;width:10.05pt;height:11.5pt;z-index:-18874403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" filled="f" stroked="f">
          <v:textbox style="mso-fit-shape-to-text:t" inset="0,0,0,0">
            <w:txbxContent>
              <w:p w:rsidR="00A00E70" w:rsidRDefault="00351DC2">
                <w:pPr>
                  <w:pStyle w:val="a6"/>
                  <w:shd w:val="clear" w:color="auto" w:fill="auto"/>
                  <w:spacing w:line="240" w:lineRule="auto"/>
                </w:pPr>
                <w:r w:rsidRPr="00351DC2">
                  <w:fldChar w:fldCharType="begin"/>
                </w:r>
                <w:r w:rsidR="00A00E70">
                  <w:instrText xml:space="preserve"> PAGE \* MERGEFORMAT </w:instrText>
                </w:r>
                <w:r w:rsidRPr="00351DC2">
                  <w:fldChar w:fldCharType="separate"/>
                </w:r>
                <w:r w:rsidR="005D57D4" w:rsidRPr="005D57D4">
                  <w:rPr>
                    <w:rStyle w:val="a8"/>
                    <w:b/>
                    <w:bCs/>
                    <w:noProof/>
                  </w:rPr>
                  <w:t>65</w:t>
                </w:r>
                <w:r>
                  <w:rPr>
                    <w:rStyle w:val="a8"/>
                    <w:b/>
                    <w:bCs/>
                  </w:rPr>
                  <w:fldChar w:fldCharType="end"/>
                </w:r>
              </w:p>
            </w:txbxContent>
          </v:textbox>
          <w10:wrap anchorx="page" anchory="page"/>
        </v:shape>
      </w:pict>
    </w:r>
  </w:p>
</w:ftr>
</file>

<file path=word/footer4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E70" w:rsidRDefault="00A00E70"/>
</w:ftr>
</file>

<file path=word/footer4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E70" w:rsidRDefault="00A00E70"/>
</w:ftr>
</file>

<file path=word/footer4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E70" w:rsidRDefault="00A00E70"/>
</w:ftr>
</file>

<file path=word/footer4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E70" w:rsidRDefault="00351DC2">
    <w:pPr>
      <w:rPr>
        <w:sz w:val="2"/>
        <w:szCs w:val="2"/>
      </w:rPr>
    </w:pPr>
    <w:r w:rsidRPr="00351DC2">
      <w:rPr>
        <w:noProof/>
        <w:lang w:bidi="ar-SA"/>
      </w:rPr>
      <w:pict>
        <v:shapetype id="_x0000_t202" coordsize="21600,21600" o:spt="202" path="m,l,21600r21600,l21600,xe">
          <v:stroke joinstyle="miter"/>
          <v:path gradientshapeok="t" o:connecttype="rect"/>
        </v:shapetype>
        <v:shape id="Text Box 10" o:spid="_x0000_s4106" type="#_x0000_t202" style="position:absolute;margin-left:56.65pt;margin-top:558.05pt;width:10.05pt;height:11.5pt;z-index:-188744027;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" filled="f" stroked="f">
          <v:textbox style="mso-fit-shape-to-text:t" inset="0,0,0,0">
            <w:txbxContent>
              <w:p w:rsidR="00A00E70" w:rsidRDefault="00351DC2">
                <w:pPr>
                  <w:pStyle w:val="a6"/>
                  <w:shd w:val="clear" w:color="auto" w:fill="auto"/>
                  <w:spacing w:line="240" w:lineRule="auto"/>
                </w:pPr>
                <w:r w:rsidRPr="00351DC2">
                  <w:fldChar w:fldCharType="begin"/>
                </w:r>
                <w:r w:rsidR="00A00E70">
                  <w:instrText xml:space="preserve"> PAGE \* MERGEFORMAT </w:instrText>
                </w:r>
                <w:r w:rsidRPr="00351DC2">
                  <w:fldChar w:fldCharType="separate"/>
                </w:r>
                <w:r w:rsidR="005D57D4" w:rsidRPr="005D57D4">
                  <w:rPr>
                    <w:rStyle w:val="a8"/>
                    <w:b/>
                    <w:bCs/>
                    <w:noProof/>
                  </w:rPr>
                  <w:t>70</w:t>
                </w:r>
                <w:r>
                  <w:rPr>
                    <w:rStyle w:val="a8"/>
                    <w:b/>
                    <w:bCs/>
                  </w:rPr>
                  <w:fldChar w:fldCharType="end"/>
                </w:r>
              </w:p>
            </w:txbxContent>
          </v:textbox>
          <w10:wrap anchorx="page" anchory="page"/>
        </v:shape>
      </w:pict>
    </w:r>
  </w:p>
</w:ftr>
</file>

<file path=word/footer4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E70" w:rsidRDefault="00351DC2">
    <w:pPr>
      <w:rPr>
        <w:sz w:val="2"/>
        <w:szCs w:val="2"/>
      </w:rPr>
    </w:pPr>
    <w:r w:rsidRPr="00351DC2">
      <w:rPr>
        <w:noProof/>
        <w:lang w:bidi="ar-SA"/>
      </w:rPr>
      <w:pict>
        <v:shapetype id="_x0000_t202" coordsize="21600,21600" o:spt="202" path="m,l,21600r21600,l21600,xe">
          <v:stroke joinstyle="miter"/>
          <v:path gradientshapeok="t" o:connecttype="rect"/>
        </v:shapetype>
        <v:shape id="_x0000_s4105" type="#_x0000_t202" style="position:absolute;margin-left:352.8pt;margin-top:557.8pt;width:10.05pt;height:11.5pt;z-index:-188744026;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" filled="f" stroked="f">
          <v:textbox style="mso-fit-shape-to-text:t" inset="0,0,0,0">
            <w:txbxContent>
              <w:p w:rsidR="00A00E70" w:rsidRDefault="00351DC2">
                <w:pPr>
                  <w:pStyle w:val="a6"/>
                  <w:shd w:val="clear" w:color="auto" w:fill="auto"/>
                  <w:spacing w:line="240" w:lineRule="auto"/>
                </w:pPr>
                <w:r w:rsidRPr="00351DC2">
                  <w:fldChar w:fldCharType="begin"/>
                </w:r>
                <w:r w:rsidR="00A00E70">
                  <w:instrText xml:space="preserve"> PAGE \* MERGEFORMAT </w:instrText>
                </w:r>
                <w:r w:rsidRPr="00351DC2">
                  <w:fldChar w:fldCharType="separate"/>
                </w:r>
                <w:r w:rsidR="005D57D4" w:rsidRPr="005D57D4">
                  <w:rPr>
                    <w:rStyle w:val="a8"/>
                    <w:b/>
                    <w:bCs/>
                    <w:noProof/>
                  </w:rPr>
                  <w:t>71</w:t>
                </w:r>
                <w:r>
                  <w:rPr>
                    <w:rStyle w:val="a8"/>
                    <w:b/>
                    <w:bCs/>
                  </w:rPr>
                  <w:fldChar w:fldCharType="end"/>
                </w:r>
              </w:p>
            </w:txbxContent>
          </v:textbox>
          <w10:wrap anchorx="page" anchory="page"/>
        </v:shape>
      </w:pict>
    </w:r>
  </w:p>
</w:ftr>
</file>

<file path=word/footer4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E70" w:rsidRDefault="00351DC2">
    <w:pPr>
      <w:rPr>
        <w:sz w:val="2"/>
        <w:szCs w:val="2"/>
      </w:rPr>
    </w:pPr>
    <w:r w:rsidRPr="00351DC2">
      <w:rPr>
        <w:noProof/>
        <w:lang w:bidi="ar-SA"/>
      </w:rPr>
      <w:pict>
        <v:shapetype id="_x0000_t202" coordsize="21600,21600" o:spt="202" path="m,l,21600r21600,l21600,xe">
          <v:stroke joinstyle="miter"/>
          <v:path gradientshapeok="t" o:connecttype="rect"/>
        </v:shapetype>
        <v:shape id="_x0000_s4104" type="#_x0000_t202" style="position:absolute;margin-left:57.05pt;margin-top:558.85pt;width:10.05pt;height:11.5pt;z-index:-188744025;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" filled="f" stroked="f">
          <v:textbox style="mso-fit-shape-to-text:t" inset="0,0,0,0">
            <w:txbxContent>
              <w:p w:rsidR="00A00E70" w:rsidRDefault="00351DC2">
                <w:pPr>
                  <w:pStyle w:val="a6"/>
                  <w:shd w:val="clear" w:color="auto" w:fill="auto"/>
                  <w:spacing w:line="240" w:lineRule="auto"/>
                </w:pPr>
                <w:r w:rsidRPr="00351DC2">
                  <w:fldChar w:fldCharType="begin"/>
                </w:r>
                <w:r w:rsidR="00A00E70">
                  <w:instrText xml:space="preserve"> PAGE \* MERGEFORMAT </w:instrText>
                </w:r>
                <w:r w:rsidRPr="00351DC2">
                  <w:fldChar w:fldCharType="separate"/>
                </w:r>
                <w:r w:rsidR="005D57D4" w:rsidRPr="005D57D4">
                  <w:rPr>
                    <w:rStyle w:val="a7"/>
                    <w:b/>
                    <w:bCs/>
                    <w:noProof/>
                  </w:rPr>
                  <w:t>68</w:t>
                </w:r>
                <w:r>
                  <w:rPr>
                    <w:rStyle w:val="a7"/>
                    <w:b/>
                    <w:bCs/>
                  </w:rPr>
                  <w:fldChar w:fldCharType="end"/>
                </w:r>
              </w:p>
            </w:txbxContent>
          </v:textbox>
          <w10:wrap anchorx="page" anchory="page"/>
        </v:shape>
      </w:pict>
    </w:r>
  </w:p>
</w:ftr>
</file>

<file path=word/footer4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E70" w:rsidRDefault="00351DC2">
    <w:pPr>
      <w:rPr>
        <w:sz w:val="2"/>
        <w:szCs w:val="2"/>
      </w:rPr>
    </w:pPr>
    <w:r w:rsidRPr="00351DC2">
      <w:rPr>
        <w:noProof/>
        <w:lang w:bidi="ar-SA"/>
      </w:rPr>
      <w:pict>
        <v:shapetype id="_x0000_t202" coordsize="21600,21600" o:spt="202" path="m,l,21600r21600,l21600,xe">
          <v:stroke joinstyle="miter"/>
          <v:path gradientshapeok="t" o:connecttype="rect"/>
        </v:shapetype>
        <v:shape id="Text Box 5" o:spid="_x0000_s4101" type="#_x0000_t202" style="position:absolute;margin-left:56.65pt;margin-top:558.05pt;width:10.05pt;height:11.5pt;z-index:-18874402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" filled="f" stroked="f">
          <v:textbox style="mso-fit-shape-to-text:t" inset="0,0,0,0">
            <w:txbxContent>
              <w:p w:rsidR="00A00E70" w:rsidRDefault="00351DC2">
                <w:pPr>
                  <w:pStyle w:val="a6"/>
                  <w:shd w:val="clear" w:color="auto" w:fill="auto"/>
                  <w:spacing w:line="240" w:lineRule="auto"/>
                </w:pPr>
                <w:r w:rsidRPr="00351DC2">
                  <w:fldChar w:fldCharType="begin"/>
                </w:r>
                <w:r w:rsidR="00A00E70">
                  <w:instrText xml:space="preserve"> PAGE \* MERGEFORMAT </w:instrText>
                </w:r>
                <w:r w:rsidRPr="00351DC2">
                  <w:fldChar w:fldCharType="separate"/>
                </w:r>
                <w:r w:rsidR="005D57D4" w:rsidRPr="005D57D4">
                  <w:rPr>
                    <w:rStyle w:val="a8"/>
                    <w:b/>
                    <w:bCs/>
                    <w:noProof/>
                  </w:rPr>
                  <w:t>74</w:t>
                </w:r>
                <w:r>
                  <w:rPr>
                    <w:rStyle w:val="a8"/>
                    <w:b/>
                    <w:bCs/>
                  </w:rPr>
                  <w:fldChar w:fldCharType="end"/>
                </w:r>
              </w:p>
            </w:txbxContent>
          </v:textbox>
          <w10:wrap anchorx="page" anchory="page"/>
        </v:shape>
      </w:pict>
    </w:r>
  </w:p>
</w:ftr>
</file>

<file path=word/footer4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E70" w:rsidRDefault="00351DC2">
    <w:pPr>
      <w:rPr>
        <w:sz w:val="2"/>
        <w:szCs w:val="2"/>
      </w:rPr>
    </w:pPr>
    <w:r w:rsidRPr="00351DC2">
      <w:rPr>
        <w:noProof/>
        <w:lang w:bidi="ar-SA"/>
      </w:rPr>
      <w:pict>
        <v:shapetype id="_x0000_t202" coordsize="21600,21600" o:spt="202" path="m,l,21600r21600,l21600,xe">
          <v:stroke joinstyle="miter"/>
          <v:path gradientshapeok="t" o:connecttype="rect"/>
        </v:shapetype>
        <v:shape id="_x0000_s4100" type="#_x0000_t202" style="position:absolute;margin-left:352.8pt;margin-top:557.8pt;width:10.05pt;height:11.5pt;z-index:-188744021;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" filled="f" stroked="f">
          <v:textbox style="mso-fit-shape-to-text:t" inset="0,0,0,0">
            <w:txbxContent>
              <w:p w:rsidR="00A00E70" w:rsidRDefault="00351DC2">
                <w:pPr>
                  <w:pStyle w:val="a6"/>
                  <w:shd w:val="clear" w:color="auto" w:fill="auto"/>
                  <w:spacing w:line="240" w:lineRule="auto"/>
                </w:pPr>
                <w:r w:rsidRPr="00351DC2">
                  <w:fldChar w:fldCharType="begin"/>
                </w:r>
                <w:r w:rsidR="00A00E70">
                  <w:instrText xml:space="preserve"> PAGE \* MERGEFORMAT </w:instrText>
                </w:r>
                <w:r w:rsidRPr="00351DC2">
                  <w:fldChar w:fldCharType="separate"/>
                </w:r>
                <w:r w:rsidR="005D57D4" w:rsidRPr="005D57D4">
                  <w:rPr>
                    <w:rStyle w:val="a8"/>
                    <w:b/>
                    <w:bCs/>
                    <w:noProof/>
                  </w:rPr>
                  <w:t>75</w:t>
                </w:r>
                <w:r>
                  <w:rPr>
                    <w:rStyle w:val="a8"/>
                    <w:b/>
                    <w:bCs/>
                  </w:rPr>
                  <w:fldChar w:fldCharType="end"/>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E70" w:rsidRDefault="00351DC2">
    <w:pPr>
      <w:rPr>
        <w:sz w:val="2"/>
        <w:szCs w:val="2"/>
      </w:rPr>
    </w:pPr>
    <w:r w:rsidRPr="00351DC2">
      <w:rPr>
        <w:noProof/>
        <w:lang w:bidi="ar-SA"/>
      </w:rPr>
      <w:pict>
        <v:shapetype id="_x0000_t202" coordsize="21600,21600" o:spt="202" path="m,l,21600r21600,l21600,xe">
          <v:stroke joinstyle="miter"/>
          <v:path gradientshapeok="t" o:connecttype="rect"/>
        </v:shapetype>
        <v:shape id="Text Box 42" o:spid="_x0000_s4138" type="#_x0000_t202" style="position:absolute;margin-left:57.05pt;margin-top:558.85pt;width:10.05pt;height:11.5pt;z-index:-188744059;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" filled="f" stroked="f">
          <v:textbox style="mso-fit-shape-to-text:t" inset="0,0,0,0">
            <w:txbxContent>
              <w:p w:rsidR="00A00E70" w:rsidRDefault="00351DC2">
                <w:pPr>
                  <w:pStyle w:val="a6"/>
                  <w:shd w:val="clear" w:color="auto" w:fill="auto"/>
                  <w:spacing w:line="240" w:lineRule="auto"/>
                </w:pPr>
                <w:r w:rsidRPr="00351DC2">
                  <w:fldChar w:fldCharType="begin"/>
                </w:r>
                <w:r w:rsidR="00A00E70">
                  <w:instrText xml:space="preserve"> PAGE \* MERGEFORMAT </w:instrText>
                </w:r>
                <w:r w:rsidRPr="00351DC2">
                  <w:fldChar w:fldCharType="separate"/>
                </w:r>
                <w:r w:rsidR="005D57D4" w:rsidRPr="005D57D4">
                  <w:rPr>
                    <w:rStyle w:val="a7"/>
                    <w:b/>
                    <w:bCs/>
                    <w:noProof/>
                  </w:rPr>
                  <w:t>24</w:t>
                </w:r>
                <w:r>
                  <w:rPr>
                    <w:rStyle w:val="a7"/>
                    <w:b/>
                    <w:bCs/>
                  </w:rPr>
                  <w:fldChar w:fldCharType="end"/>
                </w:r>
              </w:p>
            </w:txbxContent>
          </v:textbox>
          <w10:wrap anchorx="page" anchory="page"/>
        </v:shape>
      </w:pict>
    </w:r>
  </w:p>
</w:ftr>
</file>

<file path=word/footer5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E70" w:rsidRDefault="00351DC2">
    <w:pPr>
      <w:rPr>
        <w:sz w:val="2"/>
        <w:szCs w:val="2"/>
      </w:rPr>
    </w:pPr>
    <w:r w:rsidRPr="00351DC2">
      <w:rPr>
        <w:noProof/>
        <w:lang w:bidi="ar-SA"/>
      </w:rPr>
      <w:pict>
        <v:shapetype id="_x0000_t202" coordsize="21600,21600" o:spt="202" path="m,l,21600r21600,l21600,xe">
          <v:stroke joinstyle="miter"/>
          <v:path gradientshapeok="t" o:connecttype="rect"/>
        </v:shapetype>
        <v:shape id="Text Box 3" o:spid="_x0000_s4099" type="#_x0000_t202" style="position:absolute;margin-left:57.05pt;margin-top:558.85pt;width:10.05pt;height:11.5pt;z-index:-188744020;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" filled="f" stroked="f">
          <v:textbox style="mso-fit-shape-to-text:t" inset="0,0,0,0">
            <w:txbxContent>
              <w:p w:rsidR="00A00E70" w:rsidRDefault="00351DC2">
                <w:pPr>
                  <w:pStyle w:val="a6"/>
                  <w:shd w:val="clear" w:color="auto" w:fill="auto"/>
                  <w:spacing w:line="240" w:lineRule="auto"/>
                </w:pPr>
                <w:r w:rsidRPr="00351DC2">
                  <w:fldChar w:fldCharType="begin"/>
                </w:r>
                <w:r w:rsidR="00A00E70">
                  <w:instrText xml:space="preserve"> PAGE \* MERGEFORMAT </w:instrText>
                </w:r>
                <w:r w:rsidRPr="00351DC2">
                  <w:fldChar w:fldCharType="separate"/>
                </w:r>
                <w:r w:rsidR="005D57D4" w:rsidRPr="005D57D4">
                  <w:rPr>
                    <w:rStyle w:val="a7"/>
                    <w:b/>
                    <w:bCs/>
                    <w:noProof/>
                  </w:rPr>
                  <w:t>72</w:t>
                </w:r>
                <w:r>
                  <w:rPr>
                    <w:rStyle w:val="a7"/>
                    <w:b/>
                    <w:bCs/>
                  </w:rPr>
                  <w:fldChar w:fldCharType="end"/>
                </w:r>
              </w:p>
            </w:txbxContent>
          </v:textbox>
          <w10:wrap anchorx="page" anchory="page"/>
        </v:shape>
      </w:pict>
    </w:r>
  </w:p>
</w:ftr>
</file>

<file path=word/footer5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E70" w:rsidRDefault="00A00E70"/>
</w:ftr>
</file>

<file path=word/footer5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E70" w:rsidRDefault="00A00E70"/>
</w:ftr>
</file>

<file path=word/footer5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E70" w:rsidRDefault="00A00E70"/>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E70" w:rsidRDefault="00351DC2">
    <w:pPr>
      <w:rPr>
        <w:sz w:val="2"/>
        <w:szCs w:val="2"/>
      </w:rPr>
    </w:pPr>
    <w:r w:rsidRPr="00351DC2">
      <w:rPr>
        <w:noProof/>
        <w:lang w:bidi="ar-SA"/>
      </w:rPr>
      <w:pict>
        <v:shapetype id="_x0000_t202" coordsize="21600,21600" o:spt="202" path="m,l,21600r21600,l21600,xe">
          <v:stroke joinstyle="miter"/>
          <v:path gradientshapeok="t" o:connecttype="rect"/>
        </v:shapetype>
        <v:shape id="Text Box 41" o:spid="_x0000_s4137" type="#_x0000_t202" style="position:absolute;margin-left:352.65pt;margin-top:558.85pt;width:10.05pt;height:11.5pt;z-index:-188744058;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" filled="f" stroked="f">
          <v:textbox style="mso-fit-shape-to-text:t" inset="0,0,0,0">
            <w:txbxContent>
              <w:p w:rsidR="00A00E70" w:rsidRDefault="00351DC2">
                <w:pPr>
                  <w:pStyle w:val="a6"/>
                  <w:shd w:val="clear" w:color="auto" w:fill="auto"/>
                  <w:spacing w:line="240" w:lineRule="auto"/>
                </w:pPr>
                <w:r w:rsidRPr="00351DC2">
                  <w:fldChar w:fldCharType="begin"/>
                </w:r>
                <w:r w:rsidR="00A00E70">
                  <w:instrText xml:space="preserve"> PAGE \* MERGEFORMAT </w:instrText>
                </w:r>
                <w:r w:rsidRPr="00351DC2">
                  <w:fldChar w:fldCharType="separate"/>
                </w:r>
                <w:r w:rsidR="005D57D4" w:rsidRPr="005D57D4">
                  <w:rPr>
                    <w:rStyle w:val="a7"/>
                    <w:b/>
                    <w:bCs/>
                    <w:noProof/>
                  </w:rPr>
                  <w:t>25</w:t>
                </w:r>
                <w:r>
                  <w:rPr>
                    <w:rStyle w:val="a7"/>
                    <w:b/>
                    <w:bCs/>
                  </w:rPr>
                  <w:fldChar w:fldCharType="end"/>
                </w:r>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E70" w:rsidRDefault="00A00E70"/>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E70" w:rsidRDefault="00A00E70"/>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E70" w:rsidRDefault="00351DC2">
    <w:pPr>
      <w:rPr>
        <w:sz w:val="2"/>
        <w:szCs w:val="2"/>
      </w:rPr>
    </w:pPr>
    <w:r w:rsidRPr="00351DC2">
      <w:rPr>
        <w:noProof/>
        <w:lang w:bidi="ar-SA"/>
      </w:rPr>
      <w:pict>
        <v:shapetype id="_x0000_t202" coordsize="21600,21600" o:spt="202" path="m,l,21600r21600,l21600,xe">
          <v:stroke joinstyle="miter"/>
          <v:path gradientshapeok="t" o:connecttype="rect"/>
        </v:shapetype>
        <v:shape id="Text Box 40" o:spid="_x0000_s4136" type="#_x0000_t202" style="position:absolute;margin-left:57.05pt;margin-top:558.85pt;width:10.05pt;height:11.5pt;z-index:-188744057;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" filled="f" stroked="f">
          <v:textbox style="mso-fit-shape-to-text:t" inset="0,0,0,0">
            <w:txbxContent>
              <w:p w:rsidR="00A00E70" w:rsidRDefault="00351DC2">
                <w:pPr>
                  <w:pStyle w:val="a6"/>
                  <w:shd w:val="clear" w:color="auto" w:fill="auto"/>
                  <w:spacing w:line="240" w:lineRule="auto"/>
                </w:pPr>
                <w:r w:rsidRPr="00351DC2">
                  <w:fldChar w:fldCharType="begin"/>
                </w:r>
                <w:r w:rsidR="00A00E70">
                  <w:instrText xml:space="preserve"> PAGE \* MERGEFORMAT </w:instrText>
                </w:r>
                <w:r w:rsidRPr="00351DC2">
                  <w:fldChar w:fldCharType="separate"/>
                </w:r>
                <w:r w:rsidR="005D57D4" w:rsidRPr="005D57D4">
                  <w:rPr>
                    <w:rStyle w:val="a7"/>
                    <w:b/>
                    <w:bCs/>
                    <w:noProof/>
                  </w:rPr>
                  <w:t>42</w:t>
                </w:r>
                <w:r>
                  <w:rPr>
                    <w:rStyle w:val="a7"/>
                    <w:b/>
                    <w:bCs/>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27E0" w:rsidRDefault="002C27E0"/>
  </w:footnote>
  <w:footnote w:type="continuationSeparator" w:id="1">
    <w:p w:rsidR="002C27E0" w:rsidRDefault="002C27E0"/>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E70" w:rsidRPr="00A00E70" w:rsidRDefault="00A00E70" w:rsidP="00A00E70">
    <w:pPr>
      <w:pStyle w:val="ac"/>
      <w:tabs>
        <w:tab w:val="clear" w:pos="4677"/>
        <w:tab w:val="clear" w:pos="9355"/>
        <w:tab w:val="left" w:pos="960"/>
      </w:tabs>
      <w:rPr>
        <w:sz w:val="22"/>
        <w:szCs w:val="22"/>
      </w:rP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E70" w:rsidRDefault="00351DC2">
    <w:pPr>
      <w:rPr>
        <w:sz w:val="2"/>
        <w:szCs w:val="2"/>
      </w:rPr>
    </w:pPr>
    <w:r w:rsidRPr="00351DC2">
      <w:rPr>
        <w:noProof/>
        <w:lang w:bidi="ar-SA"/>
      </w:rPr>
      <w:pict>
        <v:shapetype id="_x0000_t202" coordsize="21600,21600" o:spt="202" path="m,l,21600r21600,l21600,xe">
          <v:stroke joinstyle="miter"/>
          <v:path gradientshapeok="t" o:connecttype="rect"/>
        </v:shapetype>
        <v:shape id="Text Box 19" o:spid="_x0000_s4115" type="#_x0000_t202" style="position:absolute;margin-left:302.9pt;margin-top:29.95pt;width:68pt;height:12.05pt;z-index:-188744036;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" filled="f" stroked="f">
          <v:textbox style="mso-fit-shape-to-text:t" inset="0,0,0,0">
            <w:txbxContent>
              <w:p w:rsidR="00A00E70" w:rsidRDefault="00A00E70">
                <w:pPr>
                  <w:pStyle w:val="a6"/>
                  <w:shd w:val="clear" w:color="auto" w:fill="auto"/>
                  <w:spacing w:line="240" w:lineRule="auto"/>
                </w:pPr>
                <w:r>
                  <w:rPr>
                    <w:rStyle w:val="105pt"/>
                    <w:b/>
                    <w:bCs/>
                  </w:rPr>
                  <w:t>Продолжение</w:t>
                </w:r>
              </w:p>
            </w:txbxContent>
          </v:textbox>
          <w10:wrap anchorx="page" anchory="page"/>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E70" w:rsidRDefault="00351DC2">
    <w:pPr>
      <w:rPr>
        <w:sz w:val="2"/>
        <w:szCs w:val="2"/>
      </w:rPr>
    </w:pPr>
    <w:r w:rsidRPr="00351DC2">
      <w:rPr>
        <w:noProof/>
        <w:lang w:bidi="ar-SA"/>
      </w:rPr>
      <w:pict>
        <v:shapetype id="_x0000_t202" coordsize="21600,21600" o:spt="202" path="m,l,21600r21600,l21600,xe">
          <v:stroke joinstyle="miter"/>
          <v:path gradientshapeok="t" o:connecttype="rect"/>
        </v:shapetype>
        <v:shape id="Text Box 18" o:spid="_x0000_s4114" type="#_x0000_t202" style="position:absolute;margin-left:302.9pt;margin-top:29.95pt;width:65.5pt;height:8.65pt;z-index:-188744035;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" filled="f" stroked="f">
          <v:textbox style="mso-fit-shape-to-text:t" inset="0,0,0,0">
            <w:txbxContent>
              <w:p w:rsidR="00A00E70" w:rsidRDefault="00A00E70">
                <w:pPr>
                  <w:pStyle w:val="a6"/>
                  <w:shd w:val="clear" w:color="auto" w:fill="auto"/>
                  <w:spacing w:line="240" w:lineRule="auto"/>
                </w:pPr>
                <w:r>
                  <w:rPr>
                    <w:rStyle w:val="105pt"/>
                    <w:b/>
                    <w:bCs/>
                  </w:rPr>
                  <w:t>Продолжение</w:t>
                </w:r>
              </w:p>
            </w:txbxContent>
          </v:textbox>
          <w10:wrap anchorx="page" anchory="page"/>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E70" w:rsidRDefault="00351DC2">
    <w:pPr>
      <w:rPr>
        <w:sz w:val="2"/>
        <w:szCs w:val="2"/>
      </w:rPr>
    </w:pPr>
    <w:r w:rsidRPr="00351DC2">
      <w:rPr>
        <w:noProof/>
        <w:lang w:bidi="ar-SA"/>
      </w:rPr>
      <w:pict>
        <v:shapetype id="_x0000_t202" coordsize="21600,21600" o:spt="202" path="m,l,21600r21600,l21600,xe">
          <v:stroke joinstyle="miter"/>
          <v:path gradientshapeok="t" o:connecttype="rect"/>
        </v:shapetype>
        <v:shape id="_x0000_s4110" type="#_x0000_t202" style="position:absolute;margin-left:302.9pt;margin-top:35.8pt;width:65.5pt;height:8.65pt;z-index:-188744031;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" filled="f" stroked="f">
          <v:textbox style="mso-fit-shape-to-text:t" inset="0,0,0,0">
            <w:txbxContent>
              <w:p w:rsidR="00A00E70" w:rsidRDefault="00A00E70">
                <w:pPr>
                  <w:pStyle w:val="a6"/>
                  <w:shd w:val="clear" w:color="auto" w:fill="auto"/>
                  <w:spacing w:line="240" w:lineRule="auto"/>
                </w:pPr>
                <w:r>
                  <w:rPr>
                    <w:rStyle w:val="105pt"/>
                    <w:b/>
                    <w:bCs/>
                  </w:rPr>
                  <w:t>Продолжение</w:t>
                </w:r>
              </w:p>
            </w:txbxContent>
          </v:textbox>
          <w10:wrap anchorx="page" anchory="page"/>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E70" w:rsidRDefault="00351DC2">
    <w:pPr>
      <w:rPr>
        <w:sz w:val="2"/>
        <w:szCs w:val="2"/>
      </w:rPr>
    </w:pPr>
    <w:r w:rsidRPr="00351DC2">
      <w:rPr>
        <w:noProof/>
        <w:lang w:bidi="ar-SA"/>
      </w:rPr>
      <w:pict>
        <v:shapetype id="_x0000_t202" coordsize="21600,21600" o:spt="202" path="m,l,21600r21600,l21600,xe">
          <v:stroke joinstyle="miter"/>
          <v:path gradientshapeok="t" o:connecttype="rect"/>
        </v:shapetype>
        <v:shape id="Text Box 13" o:spid="_x0000_s4109" type="#_x0000_t202" style="position:absolute;margin-left:302.9pt;margin-top:35.8pt;width:68pt;height:12.05pt;z-index:-188744030;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" filled="f" stroked="f">
          <v:textbox style="mso-fit-shape-to-text:t" inset="0,0,0,0">
            <w:txbxContent>
              <w:p w:rsidR="00A00E70" w:rsidRDefault="00A00E70">
                <w:pPr>
                  <w:pStyle w:val="a6"/>
                  <w:shd w:val="clear" w:color="auto" w:fill="auto"/>
                  <w:spacing w:line="240" w:lineRule="auto"/>
                </w:pPr>
                <w:r>
                  <w:rPr>
                    <w:rStyle w:val="105pt"/>
                    <w:b/>
                    <w:bCs/>
                  </w:rPr>
                  <w:t>Продолжение</w:t>
                </w:r>
              </w:p>
            </w:txbxContent>
          </v:textbox>
          <w10:wrap anchorx="page" anchory="page"/>
        </v:shape>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E70" w:rsidRDefault="00351DC2">
    <w:pPr>
      <w:rPr>
        <w:sz w:val="2"/>
        <w:szCs w:val="2"/>
      </w:rPr>
    </w:pPr>
    <w:r w:rsidRPr="00351DC2">
      <w:rPr>
        <w:noProof/>
        <w:lang w:bidi="ar-SA"/>
      </w:rPr>
      <w:pict>
        <v:shapetype id="_x0000_t202" coordsize="21600,21600" o:spt="202" path="m,l,21600r21600,l21600,xe">
          <v:stroke joinstyle="miter"/>
          <v:path gradientshapeok="t" o:connecttype="rect"/>
        </v:shapetype>
        <v:shape id="Text Box 12" o:spid="_x0000_s4108" type="#_x0000_t202" style="position:absolute;margin-left:302.9pt;margin-top:29.95pt;width:68pt;height:12.05pt;z-index:-188744029;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" filled="f" stroked="f">
          <v:textbox style="mso-fit-shape-to-text:t" inset="0,0,0,0">
            <w:txbxContent>
              <w:p w:rsidR="00A00E70" w:rsidRDefault="00A00E70">
                <w:pPr>
                  <w:pStyle w:val="a6"/>
                  <w:shd w:val="clear" w:color="auto" w:fill="auto"/>
                  <w:spacing w:line="240" w:lineRule="auto"/>
                </w:pPr>
                <w:r>
                  <w:rPr>
                    <w:rStyle w:val="105pt"/>
                    <w:b/>
                    <w:bCs/>
                  </w:rPr>
                  <w:t>Продолжение</w:t>
                </w:r>
              </w:p>
            </w:txbxContent>
          </v:textbox>
          <w10:wrap anchorx="page" anchory="page"/>
        </v:shape>
      </w:pic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E70" w:rsidRDefault="00351DC2">
    <w:pPr>
      <w:rPr>
        <w:sz w:val="2"/>
        <w:szCs w:val="2"/>
      </w:rPr>
    </w:pPr>
    <w:r w:rsidRPr="00351DC2">
      <w:rPr>
        <w:noProof/>
        <w:lang w:bidi="ar-SA"/>
      </w:rPr>
      <w:pict>
        <v:shapetype id="_x0000_t202" coordsize="21600,21600" o:spt="202" path="m,l,21600r21600,l21600,xe">
          <v:stroke joinstyle="miter"/>
          <v:path gradientshapeok="t" o:connecttype="rect"/>
        </v:shapetype>
        <v:shape id="_x0000_s4107" type="#_x0000_t202" style="position:absolute;margin-left:302.9pt;margin-top:35.8pt;width:68pt;height:12.05pt;z-index:-188744028;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" filled="f" stroked="f">
          <v:textbox style="mso-fit-shape-to-text:t" inset="0,0,0,0">
            <w:txbxContent>
              <w:p w:rsidR="00A00E70" w:rsidRDefault="00A00E70">
                <w:pPr>
                  <w:pStyle w:val="a6"/>
                  <w:shd w:val="clear" w:color="auto" w:fill="auto"/>
                  <w:spacing w:line="240" w:lineRule="auto"/>
                </w:pPr>
                <w:r>
                  <w:rPr>
                    <w:rStyle w:val="105pt"/>
                    <w:b/>
                    <w:bCs/>
                  </w:rPr>
                  <w:t>Продолжение</w:t>
                </w:r>
              </w:p>
            </w:txbxContent>
          </v:textbox>
          <w10:wrap anchorx="page" anchory="page"/>
        </v:shape>
      </w:pic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E70" w:rsidRDefault="00351DC2">
    <w:pPr>
      <w:rPr>
        <w:sz w:val="2"/>
        <w:szCs w:val="2"/>
      </w:rPr>
    </w:pPr>
    <w:r w:rsidRPr="00351DC2">
      <w:rPr>
        <w:noProof/>
        <w:lang w:bidi="ar-SA"/>
      </w:rPr>
      <w:pict>
        <v:shapetype id="_x0000_t202" coordsize="21600,21600" o:spt="202" path="m,l,21600r21600,l21600,xe">
          <v:stroke joinstyle="miter"/>
          <v:path gradientshapeok="t" o:connecttype="rect"/>
        </v:shapetype>
        <v:shape id="_x0000_s4103" type="#_x0000_t202" style="position:absolute;margin-left:302.9pt;margin-top:29.95pt;width:68pt;height:12.05pt;z-index:-188744024;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" filled="f" stroked="f">
          <v:textbox style="mso-fit-shape-to-text:t" inset="0,0,0,0">
            <w:txbxContent>
              <w:p w:rsidR="00A00E70" w:rsidRDefault="00A00E70">
                <w:pPr>
                  <w:pStyle w:val="a6"/>
                  <w:shd w:val="clear" w:color="auto" w:fill="auto"/>
                  <w:spacing w:line="240" w:lineRule="auto"/>
                </w:pPr>
                <w:r>
                  <w:rPr>
                    <w:rStyle w:val="105pt"/>
                    <w:b/>
                    <w:bCs/>
                  </w:rPr>
                  <w:t>Продолжение</w:t>
                </w:r>
              </w:p>
            </w:txbxContent>
          </v:textbox>
          <w10:wrap anchorx="page" anchory="page"/>
        </v:shape>
      </w:pic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E70" w:rsidRDefault="00351DC2">
    <w:pPr>
      <w:rPr>
        <w:sz w:val="2"/>
        <w:szCs w:val="2"/>
      </w:rPr>
    </w:pPr>
    <w:r w:rsidRPr="00351DC2">
      <w:rPr>
        <w:noProof/>
        <w:lang w:bidi="ar-SA"/>
      </w:rPr>
      <w:pict>
        <v:shapetype id="_x0000_t202" coordsize="21600,21600" o:spt="202" path="m,l,21600r21600,l21600,xe">
          <v:stroke joinstyle="miter"/>
          <v:path gradientshapeok="t" o:connecttype="rect"/>
        </v:shapetype>
        <v:shape id="_x0000_s4102" type="#_x0000_t202" style="position:absolute;margin-left:302.9pt;margin-top:35.8pt;width:68pt;height:12.05pt;z-index:-188744023;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" filled="f" stroked="f">
          <v:textbox style="mso-fit-shape-to-text:t" inset="0,0,0,0">
            <w:txbxContent>
              <w:p w:rsidR="00A00E70" w:rsidRDefault="00A00E70">
                <w:pPr>
                  <w:pStyle w:val="a6"/>
                  <w:shd w:val="clear" w:color="auto" w:fill="auto"/>
                  <w:spacing w:line="240" w:lineRule="auto"/>
                </w:pPr>
                <w:r>
                  <w:rPr>
                    <w:rStyle w:val="105pt"/>
                    <w:b/>
                    <w:bCs/>
                  </w:rPr>
                  <w:t>Продолжение</w:t>
                </w:r>
              </w:p>
            </w:txbxContent>
          </v:textbox>
          <w10:wrap anchorx="page" anchory="page"/>
        </v:shape>
      </w:pic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E70" w:rsidRDefault="00351DC2">
    <w:pPr>
      <w:rPr>
        <w:sz w:val="2"/>
        <w:szCs w:val="2"/>
      </w:rPr>
    </w:pPr>
    <w:r w:rsidRPr="00351DC2">
      <w:rPr>
        <w:noProof/>
        <w:lang w:bidi="ar-SA"/>
      </w:rPr>
      <w:pict>
        <v:shapetype id="_x0000_t202" coordsize="21600,21600" o:spt="202" path="m,l,21600r21600,l21600,xe">
          <v:stroke joinstyle="miter"/>
          <v:path gradientshapeok="t" o:connecttype="rect"/>
        </v:shapetype>
        <v:shape id="_x0000_s4098" type="#_x0000_t202" style="position:absolute;margin-left:302.9pt;margin-top:35.8pt;width:68pt;height:12.05pt;z-index:-188744019;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" filled="f" stroked="f">
          <v:textbox style="mso-fit-shape-to-text:t" inset="0,0,0,0">
            <w:txbxContent>
              <w:p w:rsidR="00A00E70" w:rsidRDefault="00A00E70">
                <w:pPr>
                  <w:pStyle w:val="a6"/>
                  <w:shd w:val="clear" w:color="auto" w:fill="auto"/>
                  <w:spacing w:line="240" w:lineRule="auto"/>
                </w:pPr>
                <w:r>
                  <w:rPr>
                    <w:rStyle w:val="105pt"/>
                    <w:b/>
                    <w:bCs/>
                  </w:rPr>
                  <w:t>Продолжение</w:t>
                </w:r>
              </w:p>
            </w:txbxContent>
          </v:textbox>
          <w10:wrap anchorx="page" anchory="page"/>
        </v:shape>
      </w:pic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E70" w:rsidRDefault="00351DC2">
    <w:pPr>
      <w:rPr>
        <w:sz w:val="2"/>
        <w:szCs w:val="2"/>
      </w:rPr>
    </w:pPr>
    <w:r w:rsidRPr="00351DC2">
      <w:rPr>
        <w:noProof/>
        <w:lang w:bidi="ar-SA"/>
      </w:rPr>
      <w:pict>
        <v:shapetype id="_x0000_t202" coordsize="21600,21600" o:spt="202" path="m,l,21600r21600,l21600,xe">
          <v:stroke joinstyle="miter"/>
          <v:path gradientshapeok="t" o:connecttype="rect"/>
        </v:shapetype>
        <v:shape id="Text Box 1" o:spid="_x0000_s4097" type="#_x0000_t202" style="position:absolute;margin-left:302.9pt;margin-top:35.8pt;width:65.5pt;height:8.65pt;z-index:-188744018;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" filled="f" stroked="f">
          <v:textbox style="mso-fit-shape-to-text:t" inset="0,0,0,0">
            <w:txbxContent>
              <w:p w:rsidR="00A00E70" w:rsidRDefault="00A00E70">
                <w:pPr>
                  <w:pStyle w:val="a6"/>
                  <w:shd w:val="clear" w:color="auto" w:fill="auto"/>
                  <w:spacing w:line="240" w:lineRule="auto"/>
                </w:pPr>
                <w:r>
                  <w:rPr>
                    <w:rStyle w:val="105pt"/>
                    <w:b/>
                    <w:bCs/>
                  </w:rPr>
                  <w:t>Продолжение</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E70" w:rsidRDefault="00351DC2">
    <w:pPr>
      <w:rPr>
        <w:sz w:val="2"/>
        <w:szCs w:val="2"/>
      </w:rPr>
    </w:pPr>
    <w:r w:rsidRPr="00351DC2">
      <w:rPr>
        <w:noProof/>
        <w:lang w:bidi="ar-SA"/>
      </w:rPr>
      <w:pict>
        <v:shapetype id="_x0000_t202" coordsize="21600,21600" o:spt="202" path="m,l,21600r21600,l21600,xe">
          <v:stroke joinstyle="miter"/>
          <v:path gradientshapeok="t" o:connecttype="rect"/>
        </v:shapetype>
        <v:shape id="Text Box 32" o:spid="_x0000_s4128" type="#_x0000_t202" style="position:absolute;margin-left:138.1pt;margin-top:36pt;width:150.05pt;height:15.95pt;z-index:-188744049;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" filled="f" stroked="f">
          <v:textbox style="mso-fit-shape-to-text:t" inset="0,0,0,0">
            <w:txbxContent>
              <w:p w:rsidR="00A00E70" w:rsidRDefault="00A00E70">
                <w:pPr>
                  <w:pStyle w:val="a6"/>
                  <w:shd w:val="clear" w:color="auto" w:fill="auto"/>
                  <w:spacing w:line="240" w:lineRule="auto"/>
                </w:pPr>
                <w:r>
                  <w:rPr>
                    <w:rStyle w:val="SegoeUI12pt"/>
                    <w:b/>
                    <w:bCs/>
                  </w:rPr>
                  <w:t>ОСНОВНЫЕ ИСТОЧНИКИ</w:t>
                </w:r>
              </w:p>
            </w:txbxContent>
          </v:textbox>
          <w10:wrap anchorx="page" anchory="page"/>
        </v:shape>
      </w:pic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E70" w:rsidRDefault="00A00E70"/>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E70" w:rsidRDefault="00A00E70"/>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E70" w:rsidRDefault="00A00E70"/>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E70" w:rsidRDefault="00351DC2">
    <w:pPr>
      <w:rPr>
        <w:sz w:val="2"/>
        <w:szCs w:val="2"/>
      </w:rPr>
    </w:pPr>
    <w:r w:rsidRPr="00351DC2">
      <w:rPr>
        <w:noProof/>
        <w:lang w:bidi="ar-SA"/>
      </w:rPr>
      <w:pict>
        <v:shapetype id="_x0000_t202" coordsize="21600,21600" o:spt="202" path="m,l,21600r21600,l21600,xe">
          <v:stroke joinstyle="miter"/>
          <v:path gradientshapeok="t" o:connecttype="rect"/>
        </v:shapetype>
        <v:shape id="Text Box 28" o:spid="_x0000_s4124" type="#_x0000_t202" style="position:absolute;margin-left:66.35pt;margin-top:36pt;width:256.7pt;height:15.95pt;z-index:-188744045;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" filled="f" stroked="f">
          <v:textbox style="mso-fit-shape-to-text:t" inset="0,0,0,0">
            <w:txbxContent>
              <w:p w:rsidR="00A00E70" w:rsidRDefault="00A00E70">
                <w:pPr>
                  <w:pStyle w:val="a6"/>
                  <w:shd w:val="clear" w:color="auto" w:fill="auto"/>
                  <w:spacing w:line="240" w:lineRule="auto"/>
                </w:pPr>
                <w:r>
                  <w:rPr>
                    <w:rStyle w:val="SegoeUI12pt"/>
                    <w:b/>
                    <w:bCs/>
                  </w:rPr>
                  <w:t>ОСНОВНЫЕ ИСТОРИЧЕСКИЕ ПЕРСОНАЛИИ</w:t>
                </w:r>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E70" w:rsidRDefault="00A00E70"/>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E70" w:rsidRDefault="00351DC2">
    <w:pPr>
      <w:rPr>
        <w:sz w:val="2"/>
        <w:szCs w:val="2"/>
      </w:rPr>
    </w:pPr>
    <w:r w:rsidRPr="00351DC2">
      <w:rPr>
        <w:noProof/>
        <w:lang w:bidi="ar-SA"/>
      </w:rPr>
      <w:pict>
        <v:shapetype id="_x0000_t202" coordsize="21600,21600" o:spt="202" path="m,l,21600r21600,l21600,xe">
          <v:stroke joinstyle="miter"/>
          <v:path gradientshapeok="t" o:connecttype="rect"/>
        </v:shapetype>
        <v:shape id="Text Box 26" o:spid="_x0000_s4122" type="#_x0000_t202" style="position:absolute;margin-left:302.9pt;margin-top:29.95pt;width:68pt;height:12.05pt;z-index:-188744043;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" filled="f" stroked="f">
          <v:textbox style="mso-fit-shape-to-text:t" inset="0,0,0,0">
            <w:txbxContent>
              <w:p w:rsidR="00A00E70" w:rsidRDefault="00A00E70">
                <w:pPr>
                  <w:pStyle w:val="a6"/>
                  <w:shd w:val="clear" w:color="auto" w:fill="auto"/>
                  <w:spacing w:line="240" w:lineRule="auto"/>
                </w:pPr>
                <w:r>
                  <w:rPr>
                    <w:rStyle w:val="105pt"/>
                    <w:b/>
                    <w:bCs/>
                  </w:rPr>
                  <w:t>Продолжение</w:t>
                </w:r>
              </w:p>
            </w:txbxContent>
          </v:textbox>
          <w10:wrap anchorx="page" anchory="pag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E70" w:rsidRDefault="00351DC2">
    <w:pPr>
      <w:rPr>
        <w:sz w:val="2"/>
        <w:szCs w:val="2"/>
      </w:rPr>
    </w:pPr>
    <w:r w:rsidRPr="00351DC2">
      <w:rPr>
        <w:noProof/>
        <w:lang w:bidi="ar-SA"/>
      </w:rPr>
      <w:pict>
        <v:shapetype id="_x0000_t202" coordsize="21600,21600" o:spt="202" path="m,l,21600r21600,l21600,xe">
          <v:stroke joinstyle="miter"/>
          <v:path gradientshapeok="t" o:connecttype="rect"/>
        </v:shapetype>
        <v:shape id="Text Box 25" o:spid="_x0000_s4121" type="#_x0000_t202" style="position:absolute;margin-left:302.9pt;margin-top:35.8pt;width:68pt;height:12.05pt;z-index:-18874404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" filled="f" stroked="f">
          <v:textbox style="mso-fit-shape-to-text:t" inset="0,0,0,0">
            <w:txbxContent>
              <w:p w:rsidR="00A00E70" w:rsidRDefault="00A00E70">
                <w:pPr>
                  <w:pStyle w:val="a6"/>
                  <w:shd w:val="clear" w:color="auto" w:fill="auto"/>
                  <w:spacing w:line="240" w:lineRule="auto"/>
                </w:pPr>
                <w:r>
                  <w:rPr>
                    <w:rStyle w:val="105pt"/>
                    <w:b/>
                    <w:bCs/>
                  </w:rPr>
                  <w:t>Продолжение</w:t>
                </w:r>
              </w:p>
            </w:txbxContent>
          </v:textbox>
          <w10:wrap anchorx="page" anchory="pag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E70" w:rsidRDefault="00351DC2">
    <w:pPr>
      <w:rPr>
        <w:sz w:val="2"/>
        <w:szCs w:val="2"/>
      </w:rPr>
    </w:pPr>
    <w:r w:rsidRPr="00351DC2">
      <w:rPr>
        <w:noProof/>
        <w:lang w:bidi="ar-SA"/>
      </w:rPr>
      <w:pict>
        <v:shapetype id="_x0000_t202" coordsize="21600,21600" o:spt="202" path="m,l,21600r21600,l21600,xe">
          <v:stroke joinstyle="miter"/>
          <v:path gradientshapeok="t" o:connecttype="rect"/>
        </v:shapetype>
        <v:shape id="Text Box 21" o:spid="_x0000_s4117" type="#_x0000_t202" style="position:absolute;margin-left:302.9pt;margin-top:35.8pt;width:68pt;height:12.05pt;z-index:-188744038;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" filled="f" stroked="f">
          <v:textbox style="mso-fit-shape-to-text:t" inset="0,0,0,0">
            <w:txbxContent>
              <w:p w:rsidR="00A00E70" w:rsidRDefault="00A00E70">
                <w:pPr>
                  <w:pStyle w:val="a6"/>
                  <w:shd w:val="clear" w:color="auto" w:fill="auto"/>
                  <w:spacing w:line="240" w:lineRule="auto"/>
                </w:pPr>
                <w:r>
                  <w:rPr>
                    <w:rStyle w:val="105pt"/>
                    <w:b/>
                    <w:bCs/>
                  </w:rPr>
                  <w:t>Продолжение</w:t>
                </w:r>
              </w:p>
            </w:txbxContent>
          </v:textbox>
          <w10:wrap anchorx="page" anchory="pag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E70" w:rsidRDefault="00351DC2">
    <w:pPr>
      <w:rPr>
        <w:sz w:val="2"/>
        <w:szCs w:val="2"/>
      </w:rPr>
    </w:pPr>
    <w:r w:rsidRPr="00351DC2">
      <w:rPr>
        <w:noProof/>
        <w:lang w:bidi="ar-SA"/>
      </w:rPr>
      <w:pict>
        <v:shapetype id="_x0000_t202" coordsize="21600,21600" o:spt="202" path="m,l,21600r21600,l21600,xe">
          <v:stroke joinstyle="miter"/>
          <v:path gradientshapeok="t" o:connecttype="rect"/>
        </v:shapetype>
        <v:shape id="Text Box 20" o:spid="_x0000_s4116" type="#_x0000_t202" style="position:absolute;margin-left:302.9pt;margin-top:35.8pt;width:65.5pt;height:8.65pt;z-index:-188744037;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" filled="f" stroked="f">
          <v:textbox style="mso-fit-shape-to-text:t" inset="0,0,0,0">
            <w:txbxContent>
              <w:p w:rsidR="00A00E70" w:rsidRDefault="00A00E70">
                <w:pPr>
                  <w:pStyle w:val="a6"/>
                  <w:shd w:val="clear" w:color="auto" w:fill="auto"/>
                  <w:spacing w:line="240" w:lineRule="auto"/>
                </w:pPr>
                <w:r>
                  <w:rPr>
                    <w:rStyle w:val="105pt"/>
                    <w:b/>
                    <w:bCs/>
                  </w:rPr>
                  <w:t>Продолжение</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B638D"/>
    <w:multiLevelType w:val="multilevel"/>
    <w:tmpl w:val="ABFED2F6"/>
    <w:lvl w:ilvl="0">
      <w:start w:val="6"/>
      <w:numFmt w:val="decimal"/>
      <w:lvlText w:val="%1"/>
      <w:lvlJc w:val="left"/>
      <w:rPr>
        <w:rFonts w:ascii="Segoe UI" w:eastAsia="Segoe UI" w:hAnsi="Segoe UI" w:cs="Segoe UI"/>
        <w:b/>
        <w:bCs/>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12D0DED"/>
    <w:multiLevelType w:val="multilevel"/>
    <w:tmpl w:val="D6B46A9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3B65D53"/>
    <w:multiLevelType w:val="multilevel"/>
    <w:tmpl w:val="04C66C9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3E02D2D"/>
    <w:multiLevelType w:val="multilevel"/>
    <w:tmpl w:val="C80853B4"/>
    <w:lvl w:ilvl="0">
      <w:start w:val="172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42F0A6C"/>
    <w:multiLevelType w:val="multilevel"/>
    <w:tmpl w:val="E5D0D884"/>
    <w:lvl w:ilvl="0">
      <w:start w:val="2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4972287"/>
    <w:multiLevelType w:val="multilevel"/>
    <w:tmpl w:val="96A248F0"/>
    <w:lvl w:ilvl="0">
      <w:start w:val="177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B497A89"/>
    <w:multiLevelType w:val="multilevel"/>
    <w:tmpl w:val="780E3AC4"/>
    <w:lvl w:ilvl="0">
      <w:start w:val="1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BA966E8"/>
    <w:multiLevelType w:val="multilevel"/>
    <w:tmpl w:val="4A0E88DA"/>
    <w:lvl w:ilvl="0">
      <w:start w:val="19"/>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DDC318A"/>
    <w:multiLevelType w:val="multilevel"/>
    <w:tmpl w:val="5FA24244"/>
    <w:lvl w:ilvl="0">
      <w:start w:val="188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7A8138C"/>
    <w:multiLevelType w:val="multilevel"/>
    <w:tmpl w:val="19927AE2"/>
    <w:lvl w:ilvl="0">
      <w:start w:val="6"/>
      <w:numFmt w:val="decimal"/>
      <w:lvlText w:val="%1"/>
      <w:lvlJc w:val="left"/>
      <w:rPr>
        <w:rFonts w:ascii="Segoe UI" w:eastAsia="Segoe UI" w:hAnsi="Segoe UI" w:cs="Segoe UI"/>
        <w:b/>
        <w:bCs/>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7AF1925"/>
    <w:multiLevelType w:val="multilevel"/>
    <w:tmpl w:val="9E84A120"/>
    <w:lvl w:ilvl="0">
      <w:start w:val="161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80753BA"/>
    <w:multiLevelType w:val="multilevel"/>
    <w:tmpl w:val="A4AA8444"/>
    <w:lvl w:ilvl="0">
      <w:start w:val="6"/>
      <w:numFmt w:val="decimal"/>
      <w:lvlText w:val="%1"/>
      <w:lvlJc w:val="left"/>
      <w:rPr>
        <w:rFonts w:ascii="Segoe UI" w:eastAsia="Segoe UI" w:hAnsi="Segoe UI" w:cs="Segoe UI"/>
        <w:b/>
        <w:bCs/>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4A43A36"/>
    <w:multiLevelType w:val="multilevel"/>
    <w:tmpl w:val="C5AC1374"/>
    <w:lvl w:ilvl="0">
      <w:start w:val="6"/>
      <w:numFmt w:val="decimal"/>
      <w:lvlText w:val="%1"/>
      <w:lvlJc w:val="left"/>
      <w:rPr>
        <w:rFonts w:ascii="Segoe UI" w:eastAsia="Segoe UI" w:hAnsi="Segoe UI" w:cs="Segoe UI"/>
        <w:b/>
        <w:bCs/>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5B7595A"/>
    <w:multiLevelType w:val="multilevel"/>
    <w:tmpl w:val="4100321A"/>
    <w:lvl w:ilvl="0">
      <w:start w:val="186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A657A49"/>
    <w:multiLevelType w:val="multilevel"/>
    <w:tmpl w:val="4DF66BFA"/>
    <w:lvl w:ilvl="0">
      <w:start w:val="172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BEE6896"/>
    <w:multiLevelType w:val="multilevel"/>
    <w:tmpl w:val="20F4AFD4"/>
    <w:lvl w:ilvl="0">
      <w:start w:val="189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1A45F9C"/>
    <w:multiLevelType w:val="multilevel"/>
    <w:tmpl w:val="697AE3FA"/>
    <w:lvl w:ilvl="0">
      <w:start w:val="6"/>
      <w:numFmt w:val="decimal"/>
      <w:lvlText w:val="%1"/>
      <w:lvlJc w:val="left"/>
      <w:rPr>
        <w:rFonts w:ascii="Segoe UI" w:eastAsia="Segoe UI" w:hAnsi="Segoe UI" w:cs="Segoe UI"/>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25B6D26"/>
    <w:multiLevelType w:val="multilevel"/>
    <w:tmpl w:val="247CF644"/>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3770047"/>
    <w:multiLevelType w:val="multilevel"/>
    <w:tmpl w:val="8362D202"/>
    <w:lvl w:ilvl="0">
      <w:start w:val="178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3F67CDD"/>
    <w:multiLevelType w:val="multilevel"/>
    <w:tmpl w:val="196E0432"/>
    <w:lvl w:ilvl="0">
      <w:start w:val="182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4FB0425"/>
    <w:multiLevelType w:val="multilevel"/>
    <w:tmpl w:val="7534C342"/>
    <w:lvl w:ilvl="0">
      <w:start w:val="6"/>
      <w:numFmt w:val="decimal"/>
      <w:lvlText w:val="%1"/>
      <w:lvlJc w:val="left"/>
      <w:rPr>
        <w:rFonts w:ascii="Segoe UI" w:eastAsia="Segoe UI" w:hAnsi="Segoe UI" w:cs="Segoe UI"/>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5A47016"/>
    <w:multiLevelType w:val="multilevel"/>
    <w:tmpl w:val="A24CE8D4"/>
    <w:lvl w:ilvl="0">
      <w:start w:val="6"/>
      <w:numFmt w:val="decimal"/>
      <w:lvlText w:val="%1"/>
      <w:lvlJc w:val="left"/>
      <w:rPr>
        <w:rFonts w:ascii="Segoe UI" w:eastAsia="Segoe UI" w:hAnsi="Segoe UI" w:cs="Segoe UI"/>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9A90BD0"/>
    <w:multiLevelType w:val="multilevel"/>
    <w:tmpl w:val="9D1CC3DE"/>
    <w:lvl w:ilvl="0">
      <w:start w:val="186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BD576B1"/>
    <w:multiLevelType w:val="multilevel"/>
    <w:tmpl w:val="89505F2C"/>
    <w:lvl w:ilvl="0">
      <w:start w:val="168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D9B6D31"/>
    <w:multiLevelType w:val="multilevel"/>
    <w:tmpl w:val="8DA45D1A"/>
    <w:lvl w:ilvl="0">
      <w:start w:val="7"/>
      <w:numFmt w:val="decimal"/>
      <w:lvlText w:val="%1"/>
      <w:lvlJc w:val="left"/>
      <w:rPr>
        <w:rFonts w:ascii="Segoe UI" w:eastAsia="Segoe UI" w:hAnsi="Segoe UI" w:cs="Segoe UI"/>
        <w:b/>
        <w:bCs/>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E282BA4"/>
    <w:multiLevelType w:val="multilevel"/>
    <w:tmpl w:val="DC6CD532"/>
    <w:lvl w:ilvl="0">
      <w:start w:val="18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019156C"/>
    <w:multiLevelType w:val="multilevel"/>
    <w:tmpl w:val="22DEF4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28874A4"/>
    <w:multiLevelType w:val="multilevel"/>
    <w:tmpl w:val="F3082694"/>
    <w:lvl w:ilvl="0">
      <w:start w:val="189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3D97CAF"/>
    <w:multiLevelType w:val="multilevel"/>
    <w:tmpl w:val="436283D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4423622"/>
    <w:multiLevelType w:val="multilevel"/>
    <w:tmpl w:val="EB7EF5E8"/>
    <w:lvl w:ilvl="0">
      <w:start w:val="160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49A5918"/>
    <w:multiLevelType w:val="multilevel"/>
    <w:tmpl w:val="64E296AA"/>
    <w:lvl w:ilvl="0">
      <w:start w:val="6"/>
      <w:numFmt w:val="decimal"/>
      <w:lvlText w:val="%1"/>
      <w:lvlJc w:val="left"/>
      <w:rPr>
        <w:rFonts w:ascii="Segoe UI" w:eastAsia="Segoe UI" w:hAnsi="Segoe UI" w:cs="Segoe UI"/>
        <w:b/>
        <w:bCs/>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560F45D9"/>
    <w:multiLevelType w:val="multilevel"/>
    <w:tmpl w:val="ACC48226"/>
    <w:lvl w:ilvl="0">
      <w:start w:val="7"/>
      <w:numFmt w:val="decimal"/>
      <w:lvlText w:val="%1"/>
      <w:lvlJc w:val="left"/>
      <w:rPr>
        <w:rFonts w:ascii="Segoe UI" w:eastAsia="Segoe UI" w:hAnsi="Segoe UI" w:cs="Segoe UI"/>
        <w:b/>
        <w:bCs/>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56123E14"/>
    <w:multiLevelType w:val="multilevel"/>
    <w:tmpl w:val="664AA9B6"/>
    <w:lvl w:ilvl="0">
      <w:start w:val="170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2830923"/>
    <w:multiLevelType w:val="multilevel"/>
    <w:tmpl w:val="7A963638"/>
    <w:lvl w:ilvl="0">
      <w:start w:val="190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8AA1728"/>
    <w:multiLevelType w:val="multilevel"/>
    <w:tmpl w:val="2D706BBA"/>
    <w:lvl w:ilvl="0">
      <w:start w:val="6"/>
      <w:numFmt w:val="decimal"/>
      <w:lvlText w:val="%1"/>
      <w:lvlJc w:val="left"/>
      <w:rPr>
        <w:rFonts w:ascii="Segoe UI" w:eastAsia="Segoe UI" w:hAnsi="Segoe UI" w:cs="Segoe UI"/>
        <w:b/>
        <w:bCs/>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A2321ED"/>
    <w:multiLevelType w:val="multilevel"/>
    <w:tmpl w:val="7206C684"/>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6E1A38A9"/>
    <w:multiLevelType w:val="multilevel"/>
    <w:tmpl w:val="B6D48D08"/>
    <w:lvl w:ilvl="0">
      <w:start w:val="154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24A40FF"/>
    <w:multiLevelType w:val="multilevel"/>
    <w:tmpl w:val="4B38241C"/>
    <w:lvl w:ilvl="0">
      <w:start w:val="164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74583180"/>
    <w:multiLevelType w:val="multilevel"/>
    <w:tmpl w:val="8F2C0968"/>
    <w:lvl w:ilvl="0">
      <w:start w:val="174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BAC35F5"/>
    <w:multiLevelType w:val="multilevel"/>
    <w:tmpl w:val="69CC216C"/>
    <w:lvl w:ilvl="0">
      <w:start w:val="160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7D5C0262"/>
    <w:multiLevelType w:val="multilevel"/>
    <w:tmpl w:val="1174DE08"/>
    <w:lvl w:ilvl="0">
      <w:start w:val="18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6"/>
  </w:num>
  <w:num w:numId="2">
    <w:abstractNumId w:val="30"/>
  </w:num>
  <w:num w:numId="3">
    <w:abstractNumId w:val="12"/>
  </w:num>
  <w:num w:numId="4">
    <w:abstractNumId w:val="24"/>
  </w:num>
  <w:num w:numId="5">
    <w:abstractNumId w:val="7"/>
  </w:num>
  <w:num w:numId="6">
    <w:abstractNumId w:val="17"/>
  </w:num>
  <w:num w:numId="7">
    <w:abstractNumId w:val="6"/>
  </w:num>
  <w:num w:numId="8">
    <w:abstractNumId w:val="36"/>
  </w:num>
  <w:num w:numId="9">
    <w:abstractNumId w:val="39"/>
  </w:num>
  <w:num w:numId="10">
    <w:abstractNumId w:val="29"/>
  </w:num>
  <w:num w:numId="11">
    <w:abstractNumId w:val="10"/>
  </w:num>
  <w:num w:numId="12">
    <w:abstractNumId w:val="37"/>
  </w:num>
  <w:num w:numId="13">
    <w:abstractNumId w:val="23"/>
  </w:num>
  <w:num w:numId="14">
    <w:abstractNumId w:val="32"/>
  </w:num>
  <w:num w:numId="15">
    <w:abstractNumId w:val="3"/>
  </w:num>
  <w:num w:numId="16">
    <w:abstractNumId w:val="14"/>
  </w:num>
  <w:num w:numId="17">
    <w:abstractNumId w:val="38"/>
  </w:num>
  <w:num w:numId="18">
    <w:abstractNumId w:val="5"/>
  </w:num>
  <w:num w:numId="19">
    <w:abstractNumId w:val="18"/>
  </w:num>
  <w:num w:numId="20">
    <w:abstractNumId w:val="4"/>
  </w:num>
  <w:num w:numId="21">
    <w:abstractNumId w:val="40"/>
  </w:num>
  <w:num w:numId="22">
    <w:abstractNumId w:val="25"/>
  </w:num>
  <w:num w:numId="23">
    <w:abstractNumId w:val="19"/>
  </w:num>
  <w:num w:numId="24">
    <w:abstractNumId w:val="13"/>
  </w:num>
  <w:num w:numId="25">
    <w:abstractNumId w:val="22"/>
  </w:num>
  <w:num w:numId="26">
    <w:abstractNumId w:val="35"/>
  </w:num>
  <w:num w:numId="27">
    <w:abstractNumId w:val="8"/>
  </w:num>
  <w:num w:numId="28">
    <w:abstractNumId w:val="27"/>
  </w:num>
  <w:num w:numId="29">
    <w:abstractNumId w:val="15"/>
  </w:num>
  <w:num w:numId="30">
    <w:abstractNumId w:val="33"/>
  </w:num>
  <w:num w:numId="31">
    <w:abstractNumId w:val="9"/>
  </w:num>
  <w:num w:numId="32">
    <w:abstractNumId w:val="34"/>
  </w:num>
  <w:num w:numId="33">
    <w:abstractNumId w:val="11"/>
  </w:num>
  <w:num w:numId="34">
    <w:abstractNumId w:val="28"/>
  </w:num>
  <w:num w:numId="35">
    <w:abstractNumId w:val="2"/>
  </w:num>
  <w:num w:numId="36">
    <w:abstractNumId w:val="1"/>
  </w:num>
  <w:num w:numId="37">
    <w:abstractNumId w:val="0"/>
  </w:num>
  <w:num w:numId="38">
    <w:abstractNumId w:val="31"/>
  </w:num>
  <w:num w:numId="39">
    <w:abstractNumId w:val="16"/>
  </w:num>
  <w:num w:numId="40">
    <w:abstractNumId w:val="21"/>
  </w:num>
  <w:num w:numId="41">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evenAndOddHeaders/>
  <w:drawingGridHorizontalSpacing w:val="181"/>
  <w:drawingGridVerticalSpacing w:val="181"/>
  <w:characterSpacingControl w:val="compressPunctuation"/>
  <w:hdrShapeDefaults>
    <o:shapedefaults v:ext="edit" spidmax="6146"/>
    <o:shapelayout v:ext="edit">
      <o:idmap v:ext="edit" data="4"/>
    </o:shapelayout>
  </w:hdrShapeDefaults>
  <w:footnotePr>
    <w:footnote w:id="0"/>
    <w:footnote w:id="1"/>
  </w:footnotePr>
  <w:endnotePr>
    <w:endnote w:id="0"/>
    <w:endnote w:id="1"/>
  </w:endnotePr>
  <w:compat>
    <w:doNotExpandShiftReturn/>
    <w:useFELayout/>
  </w:compat>
  <w:rsids>
    <w:rsidRoot w:val="00746A95"/>
    <w:rsid w:val="000755A1"/>
    <w:rsid w:val="001F52EE"/>
    <w:rsid w:val="002C27E0"/>
    <w:rsid w:val="00331ABA"/>
    <w:rsid w:val="00351DC2"/>
    <w:rsid w:val="0040548C"/>
    <w:rsid w:val="005418CD"/>
    <w:rsid w:val="005D57D4"/>
    <w:rsid w:val="005F61C6"/>
    <w:rsid w:val="00652D47"/>
    <w:rsid w:val="00711183"/>
    <w:rsid w:val="007236B0"/>
    <w:rsid w:val="00746A95"/>
    <w:rsid w:val="00781A02"/>
    <w:rsid w:val="007A56AF"/>
    <w:rsid w:val="00842F29"/>
    <w:rsid w:val="008A6FD7"/>
    <w:rsid w:val="00930B85"/>
    <w:rsid w:val="00A00E70"/>
    <w:rsid w:val="00A97F28"/>
    <w:rsid w:val="00BD4B7C"/>
    <w:rsid w:val="00C32182"/>
    <w:rsid w:val="00CC657D"/>
    <w:rsid w:val="00EE611B"/>
    <w:rsid w:val="00F4568E"/>
    <w:rsid w:val="00F941C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5F61C6"/>
    <w:rPr>
      <w:color w:val="000000"/>
    </w:rPr>
  </w:style>
  <w:style w:type="paragraph" w:styleId="1">
    <w:name w:val="heading 1"/>
    <w:basedOn w:val="a"/>
    <w:next w:val="a"/>
    <w:link w:val="10"/>
    <w:uiPriority w:val="9"/>
    <w:qFormat/>
    <w:rsid w:val="00EE611B"/>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5F61C6"/>
    <w:rPr>
      <w:color w:val="0066CC"/>
      <w:u w:val="single"/>
    </w:rPr>
  </w:style>
  <w:style w:type="character" w:customStyle="1" w:styleId="3Exact">
    <w:name w:val="Основной текст (3) Exact"/>
    <w:basedOn w:val="a0"/>
    <w:link w:val="3"/>
    <w:rsid w:val="005F61C6"/>
    <w:rPr>
      <w:rFonts w:ascii="Segoe UI" w:eastAsia="Segoe UI" w:hAnsi="Segoe UI" w:cs="Segoe UI"/>
      <w:b w:val="0"/>
      <w:bCs w:val="0"/>
      <w:i w:val="0"/>
      <w:iCs w:val="0"/>
      <w:smallCaps w:val="0"/>
      <w:strike w:val="0"/>
      <w:spacing w:val="-10"/>
      <w:sz w:val="46"/>
      <w:szCs w:val="46"/>
      <w:u w:val="none"/>
    </w:rPr>
  </w:style>
  <w:style w:type="character" w:customStyle="1" w:styleId="3Exact0">
    <w:name w:val="Основной текст (3) Exact"/>
    <w:basedOn w:val="3Exact"/>
    <w:rsid w:val="005F61C6"/>
    <w:rPr>
      <w:rFonts w:ascii="Segoe UI" w:eastAsia="Segoe UI" w:hAnsi="Segoe UI" w:cs="Segoe UI"/>
      <w:b w:val="0"/>
      <w:bCs w:val="0"/>
      <w:i w:val="0"/>
      <w:iCs w:val="0"/>
      <w:smallCaps w:val="0"/>
      <w:strike w:val="0"/>
      <w:color w:val="FFFFFF"/>
      <w:spacing w:val="-10"/>
      <w:w w:val="100"/>
      <w:position w:val="0"/>
      <w:sz w:val="46"/>
      <w:szCs w:val="46"/>
      <w:u w:val="none"/>
      <w:lang w:val="ru-RU" w:eastAsia="ru-RU" w:bidi="ru-RU"/>
    </w:rPr>
  </w:style>
  <w:style w:type="character" w:customStyle="1" w:styleId="4Exact">
    <w:name w:val="Основной текст (4) Exact"/>
    <w:basedOn w:val="a0"/>
    <w:link w:val="4"/>
    <w:rsid w:val="005F61C6"/>
    <w:rPr>
      <w:rFonts w:ascii="Segoe UI" w:eastAsia="Segoe UI" w:hAnsi="Segoe UI" w:cs="Segoe UI"/>
      <w:b w:val="0"/>
      <w:bCs w:val="0"/>
      <w:i w:val="0"/>
      <w:iCs w:val="0"/>
      <w:smallCaps w:val="0"/>
      <w:strike w:val="0"/>
      <w:spacing w:val="-40"/>
      <w:sz w:val="64"/>
      <w:szCs w:val="64"/>
      <w:u w:val="none"/>
    </w:rPr>
  </w:style>
  <w:style w:type="character" w:customStyle="1" w:styleId="4Exact0">
    <w:name w:val="Основной текст (4) Exact"/>
    <w:basedOn w:val="4Exact"/>
    <w:rsid w:val="005F61C6"/>
    <w:rPr>
      <w:rFonts w:ascii="Segoe UI" w:eastAsia="Segoe UI" w:hAnsi="Segoe UI" w:cs="Segoe UI"/>
      <w:b w:val="0"/>
      <w:bCs w:val="0"/>
      <w:i w:val="0"/>
      <w:iCs w:val="0"/>
      <w:smallCaps w:val="0"/>
      <w:strike w:val="0"/>
      <w:color w:val="FFFFFF"/>
      <w:spacing w:val="-40"/>
      <w:w w:val="100"/>
      <w:position w:val="0"/>
      <w:sz w:val="64"/>
      <w:szCs w:val="64"/>
      <w:u w:val="none"/>
      <w:lang w:val="ru-RU" w:eastAsia="ru-RU" w:bidi="ru-RU"/>
    </w:rPr>
  </w:style>
  <w:style w:type="character" w:customStyle="1" w:styleId="Exact">
    <w:name w:val="Подпись к картинке Exact"/>
    <w:basedOn w:val="a0"/>
    <w:link w:val="a4"/>
    <w:rsid w:val="005F61C6"/>
    <w:rPr>
      <w:rFonts w:ascii="Franklin Gothic Medium" w:eastAsia="Franklin Gothic Medium" w:hAnsi="Franklin Gothic Medium" w:cs="Franklin Gothic Medium"/>
      <w:b/>
      <w:bCs/>
      <w:i w:val="0"/>
      <w:iCs w:val="0"/>
      <w:smallCaps w:val="0"/>
      <w:strike w:val="0"/>
      <w:sz w:val="24"/>
      <w:szCs w:val="24"/>
      <w:u w:val="none"/>
    </w:rPr>
  </w:style>
  <w:style w:type="character" w:customStyle="1" w:styleId="2Exact">
    <w:name w:val="Подпись к картинке (2) Exact"/>
    <w:basedOn w:val="a0"/>
    <w:link w:val="2"/>
    <w:rsid w:val="005F61C6"/>
    <w:rPr>
      <w:rFonts w:ascii="Segoe UI" w:eastAsia="Segoe UI" w:hAnsi="Segoe UI" w:cs="Segoe UI"/>
      <w:b w:val="0"/>
      <w:bCs w:val="0"/>
      <w:i w:val="0"/>
      <w:iCs w:val="0"/>
      <w:smallCaps w:val="0"/>
      <w:strike w:val="0"/>
      <w:sz w:val="20"/>
      <w:szCs w:val="20"/>
      <w:u w:val="none"/>
    </w:rPr>
  </w:style>
  <w:style w:type="character" w:customStyle="1" w:styleId="2Exact0">
    <w:name w:val="Подпись к картинке (2) Exact"/>
    <w:basedOn w:val="2Exact"/>
    <w:rsid w:val="005F61C6"/>
    <w:rPr>
      <w:rFonts w:ascii="Segoe UI" w:eastAsia="Segoe UI" w:hAnsi="Segoe UI" w:cs="Segoe UI"/>
      <w:b w:val="0"/>
      <w:bCs w:val="0"/>
      <w:i w:val="0"/>
      <w:iCs w:val="0"/>
      <w:smallCaps w:val="0"/>
      <w:strike w:val="0"/>
      <w:color w:val="FFFFFF"/>
      <w:spacing w:val="0"/>
      <w:w w:val="100"/>
      <w:position w:val="0"/>
      <w:sz w:val="20"/>
      <w:szCs w:val="20"/>
      <w:u w:val="none"/>
      <w:lang w:val="ru-RU" w:eastAsia="ru-RU" w:bidi="ru-RU"/>
    </w:rPr>
  </w:style>
  <w:style w:type="character" w:customStyle="1" w:styleId="3Exact1">
    <w:name w:val="Подпись к картинке (3) Exact"/>
    <w:basedOn w:val="a0"/>
    <w:link w:val="30"/>
    <w:rsid w:val="005F61C6"/>
    <w:rPr>
      <w:rFonts w:ascii="Book Antiqua" w:eastAsia="Book Antiqua" w:hAnsi="Book Antiqua" w:cs="Book Antiqua"/>
      <w:b/>
      <w:bCs/>
      <w:i w:val="0"/>
      <w:iCs w:val="0"/>
      <w:smallCaps w:val="0"/>
      <w:strike w:val="0"/>
      <w:u w:val="none"/>
    </w:rPr>
  </w:style>
  <w:style w:type="character" w:customStyle="1" w:styleId="3Exact2">
    <w:name w:val="Подпись к картинке (3) Exact"/>
    <w:basedOn w:val="3Exact1"/>
    <w:rsid w:val="005F61C6"/>
    <w:rPr>
      <w:rFonts w:ascii="Book Antiqua" w:eastAsia="Book Antiqua" w:hAnsi="Book Antiqua" w:cs="Book Antiqua"/>
      <w:b/>
      <w:bCs/>
      <w:i w:val="0"/>
      <w:iCs w:val="0"/>
      <w:smallCaps w:val="0"/>
      <w:strike w:val="0"/>
      <w:color w:val="FFFFFF"/>
      <w:spacing w:val="0"/>
      <w:w w:val="100"/>
      <w:position w:val="0"/>
      <w:sz w:val="24"/>
      <w:szCs w:val="24"/>
      <w:u w:val="none"/>
      <w:lang w:val="ru-RU" w:eastAsia="ru-RU" w:bidi="ru-RU"/>
    </w:rPr>
  </w:style>
  <w:style w:type="character" w:customStyle="1" w:styleId="4Exact1">
    <w:name w:val="Подпись к картинке (4) Exact"/>
    <w:basedOn w:val="a0"/>
    <w:link w:val="40"/>
    <w:rsid w:val="005F61C6"/>
    <w:rPr>
      <w:rFonts w:ascii="Segoe UI" w:eastAsia="Segoe UI" w:hAnsi="Segoe UI" w:cs="Segoe UI"/>
      <w:b w:val="0"/>
      <w:bCs w:val="0"/>
      <w:i w:val="0"/>
      <w:iCs w:val="0"/>
      <w:smallCaps w:val="0"/>
      <w:strike w:val="0"/>
      <w:spacing w:val="110"/>
      <w:sz w:val="10"/>
      <w:szCs w:val="10"/>
      <w:u w:val="none"/>
    </w:rPr>
  </w:style>
  <w:style w:type="character" w:customStyle="1" w:styleId="4Exact2">
    <w:name w:val="Подпись к картинке (4) Exact"/>
    <w:basedOn w:val="4Exact1"/>
    <w:rsid w:val="005F61C6"/>
    <w:rPr>
      <w:rFonts w:ascii="Segoe UI" w:eastAsia="Segoe UI" w:hAnsi="Segoe UI" w:cs="Segoe UI"/>
      <w:b w:val="0"/>
      <w:bCs w:val="0"/>
      <w:i w:val="0"/>
      <w:iCs w:val="0"/>
      <w:smallCaps w:val="0"/>
      <w:strike w:val="0"/>
      <w:color w:val="FFFFFF"/>
      <w:spacing w:val="110"/>
      <w:w w:val="100"/>
      <w:position w:val="0"/>
      <w:sz w:val="10"/>
      <w:szCs w:val="10"/>
      <w:u w:val="none"/>
      <w:lang w:val="ru-RU" w:eastAsia="ru-RU" w:bidi="ru-RU"/>
    </w:rPr>
  </w:style>
  <w:style w:type="character" w:customStyle="1" w:styleId="5Exact">
    <w:name w:val="Подпись к картинке (5) Exact"/>
    <w:basedOn w:val="a0"/>
    <w:link w:val="5"/>
    <w:rsid w:val="005F61C6"/>
    <w:rPr>
      <w:rFonts w:ascii="Segoe UI" w:eastAsia="Segoe UI" w:hAnsi="Segoe UI" w:cs="Segoe UI"/>
      <w:b/>
      <w:bCs/>
      <w:i/>
      <w:iCs/>
      <w:smallCaps w:val="0"/>
      <w:strike w:val="0"/>
      <w:spacing w:val="-10"/>
      <w:u w:val="none"/>
    </w:rPr>
  </w:style>
  <w:style w:type="character" w:customStyle="1" w:styleId="5Exact0">
    <w:name w:val="Подпись к картинке (5) Exact"/>
    <w:basedOn w:val="5Exact"/>
    <w:rsid w:val="005F61C6"/>
    <w:rPr>
      <w:rFonts w:ascii="Segoe UI" w:eastAsia="Segoe UI" w:hAnsi="Segoe UI" w:cs="Segoe UI"/>
      <w:b/>
      <w:bCs/>
      <w:i/>
      <w:iCs/>
      <w:smallCaps w:val="0"/>
      <w:strike w:val="0"/>
      <w:color w:val="000000"/>
      <w:spacing w:val="-10"/>
      <w:w w:val="100"/>
      <w:position w:val="0"/>
      <w:sz w:val="24"/>
      <w:szCs w:val="24"/>
      <w:u w:val="none"/>
      <w:lang w:val="ru-RU" w:eastAsia="ru-RU" w:bidi="ru-RU"/>
    </w:rPr>
  </w:style>
  <w:style w:type="character" w:customStyle="1" w:styleId="6Exact">
    <w:name w:val="Подпись к картинке (6) Exact"/>
    <w:basedOn w:val="a0"/>
    <w:link w:val="6"/>
    <w:rsid w:val="005F61C6"/>
    <w:rPr>
      <w:rFonts w:ascii="Book Antiqua" w:eastAsia="Book Antiqua" w:hAnsi="Book Antiqua" w:cs="Book Antiqua"/>
      <w:b/>
      <w:bCs/>
      <w:i w:val="0"/>
      <w:iCs w:val="0"/>
      <w:smallCaps w:val="0"/>
      <w:strike w:val="0"/>
      <w:sz w:val="34"/>
      <w:szCs w:val="34"/>
      <w:u w:val="none"/>
    </w:rPr>
  </w:style>
  <w:style w:type="character" w:customStyle="1" w:styleId="6Exact0">
    <w:name w:val="Подпись к картинке (6) Exact"/>
    <w:basedOn w:val="6Exact"/>
    <w:rsid w:val="005F61C6"/>
    <w:rPr>
      <w:rFonts w:ascii="Book Antiqua" w:eastAsia="Book Antiqua" w:hAnsi="Book Antiqua" w:cs="Book Antiqua"/>
      <w:b/>
      <w:bCs/>
      <w:i w:val="0"/>
      <w:iCs w:val="0"/>
      <w:smallCaps w:val="0"/>
      <w:strike w:val="0"/>
      <w:color w:val="000000"/>
      <w:spacing w:val="0"/>
      <w:w w:val="100"/>
      <w:position w:val="0"/>
      <w:sz w:val="34"/>
      <w:szCs w:val="34"/>
      <w:u w:val="none"/>
      <w:lang w:val="ru-RU" w:eastAsia="ru-RU" w:bidi="ru-RU"/>
    </w:rPr>
  </w:style>
  <w:style w:type="character" w:customStyle="1" w:styleId="7Exact">
    <w:name w:val="Подпись к картинке (7) Exact"/>
    <w:basedOn w:val="a0"/>
    <w:link w:val="7"/>
    <w:rsid w:val="005F61C6"/>
    <w:rPr>
      <w:rFonts w:ascii="Times New Roman" w:eastAsia="Times New Roman" w:hAnsi="Times New Roman" w:cs="Times New Roman"/>
      <w:b/>
      <w:bCs/>
      <w:i/>
      <w:iCs/>
      <w:smallCaps w:val="0"/>
      <w:strike w:val="0"/>
      <w:sz w:val="30"/>
      <w:szCs w:val="30"/>
      <w:u w:val="none"/>
      <w:lang w:val="en-US" w:eastAsia="en-US" w:bidi="en-US"/>
    </w:rPr>
  </w:style>
  <w:style w:type="character" w:customStyle="1" w:styleId="7Exact0">
    <w:name w:val="Подпись к картинке (7) Exact"/>
    <w:basedOn w:val="7Exact"/>
    <w:rsid w:val="005F61C6"/>
    <w:rPr>
      <w:rFonts w:ascii="Times New Roman" w:eastAsia="Times New Roman" w:hAnsi="Times New Roman" w:cs="Times New Roman"/>
      <w:b/>
      <w:bCs/>
      <w:i/>
      <w:iCs/>
      <w:smallCaps w:val="0"/>
      <w:strike w:val="0"/>
      <w:color w:val="000000"/>
      <w:spacing w:val="0"/>
      <w:w w:val="100"/>
      <w:position w:val="0"/>
      <w:sz w:val="30"/>
      <w:szCs w:val="30"/>
      <w:u w:val="none"/>
      <w:lang w:val="en-US" w:eastAsia="en-US" w:bidi="en-US"/>
    </w:rPr>
  </w:style>
  <w:style w:type="character" w:customStyle="1" w:styleId="8Exact">
    <w:name w:val="Подпись к картинке (8) Exact"/>
    <w:basedOn w:val="a0"/>
    <w:link w:val="8"/>
    <w:rsid w:val="005F61C6"/>
    <w:rPr>
      <w:rFonts w:ascii="Segoe UI" w:eastAsia="Segoe UI" w:hAnsi="Segoe UI" w:cs="Segoe UI"/>
      <w:b w:val="0"/>
      <w:bCs w:val="0"/>
      <w:i w:val="0"/>
      <w:iCs w:val="0"/>
      <w:smallCaps w:val="0"/>
      <w:strike w:val="0"/>
      <w:spacing w:val="-20"/>
      <w:sz w:val="32"/>
      <w:szCs w:val="32"/>
      <w:u w:val="none"/>
    </w:rPr>
  </w:style>
  <w:style w:type="character" w:customStyle="1" w:styleId="819pt0ptExact">
    <w:name w:val="Подпись к картинке (8) + 19 pt;Полужирный;Интервал 0 pt Exact"/>
    <w:basedOn w:val="8Exact"/>
    <w:rsid w:val="005F61C6"/>
    <w:rPr>
      <w:rFonts w:ascii="Segoe UI" w:eastAsia="Segoe UI" w:hAnsi="Segoe UI" w:cs="Segoe UI"/>
      <w:b/>
      <w:bCs/>
      <w:i w:val="0"/>
      <w:iCs w:val="0"/>
      <w:smallCaps w:val="0"/>
      <w:strike w:val="0"/>
      <w:color w:val="000000"/>
      <w:spacing w:val="-10"/>
      <w:w w:val="100"/>
      <w:position w:val="0"/>
      <w:sz w:val="38"/>
      <w:szCs w:val="38"/>
      <w:u w:val="none"/>
      <w:lang w:val="ru-RU" w:eastAsia="ru-RU" w:bidi="ru-RU"/>
    </w:rPr>
  </w:style>
  <w:style w:type="character" w:customStyle="1" w:styleId="819pt0ptExact0">
    <w:name w:val="Подпись к картинке (8) + 19 pt;Интервал 0 pt Exact"/>
    <w:basedOn w:val="8Exact"/>
    <w:rsid w:val="005F61C6"/>
    <w:rPr>
      <w:rFonts w:ascii="Segoe UI" w:eastAsia="Segoe UI" w:hAnsi="Segoe UI" w:cs="Segoe UI"/>
      <w:b w:val="0"/>
      <w:bCs w:val="0"/>
      <w:i w:val="0"/>
      <w:iCs w:val="0"/>
      <w:smallCaps w:val="0"/>
      <w:strike w:val="0"/>
      <w:color w:val="000000"/>
      <w:spacing w:val="0"/>
      <w:w w:val="100"/>
      <w:position w:val="0"/>
      <w:sz w:val="38"/>
      <w:szCs w:val="38"/>
      <w:u w:val="none"/>
      <w:lang w:val="ru-RU" w:eastAsia="ru-RU" w:bidi="ru-RU"/>
    </w:rPr>
  </w:style>
  <w:style w:type="character" w:customStyle="1" w:styleId="1Exact">
    <w:name w:val="Заголовок №1 Exact"/>
    <w:basedOn w:val="a0"/>
    <w:link w:val="11"/>
    <w:rsid w:val="005F61C6"/>
    <w:rPr>
      <w:rFonts w:ascii="Times New Roman" w:eastAsia="Times New Roman" w:hAnsi="Times New Roman" w:cs="Times New Roman"/>
      <w:b w:val="0"/>
      <w:bCs w:val="0"/>
      <w:i w:val="0"/>
      <w:iCs w:val="0"/>
      <w:smallCaps w:val="0"/>
      <w:strike w:val="0"/>
      <w:spacing w:val="-50"/>
      <w:sz w:val="134"/>
      <w:szCs w:val="134"/>
      <w:u w:val="none"/>
    </w:rPr>
  </w:style>
  <w:style w:type="character" w:customStyle="1" w:styleId="1Exact0">
    <w:name w:val="Заголовок №1 Exact"/>
    <w:basedOn w:val="1Exact"/>
    <w:rsid w:val="005F61C6"/>
    <w:rPr>
      <w:rFonts w:ascii="Times New Roman" w:eastAsia="Times New Roman" w:hAnsi="Times New Roman" w:cs="Times New Roman"/>
      <w:b w:val="0"/>
      <w:bCs w:val="0"/>
      <w:i w:val="0"/>
      <w:iCs w:val="0"/>
      <w:smallCaps w:val="0"/>
      <w:strike w:val="0"/>
      <w:color w:val="FFFFFF"/>
      <w:spacing w:val="-50"/>
      <w:w w:val="100"/>
      <w:position w:val="0"/>
      <w:sz w:val="134"/>
      <w:szCs w:val="134"/>
      <w:u w:val="none"/>
      <w:lang w:val="ru-RU" w:eastAsia="ru-RU" w:bidi="ru-RU"/>
    </w:rPr>
  </w:style>
  <w:style w:type="character" w:customStyle="1" w:styleId="1Exact1">
    <w:name w:val="Заголовок №1 Exact"/>
    <w:basedOn w:val="1Exact"/>
    <w:rsid w:val="005F61C6"/>
    <w:rPr>
      <w:rFonts w:ascii="Times New Roman" w:eastAsia="Times New Roman" w:hAnsi="Times New Roman" w:cs="Times New Roman"/>
      <w:b w:val="0"/>
      <w:bCs w:val="0"/>
      <w:i w:val="0"/>
      <w:iCs w:val="0"/>
      <w:smallCaps w:val="0"/>
      <w:strike w:val="0"/>
      <w:color w:val="FFFFFF"/>
      <w:spacing w:val="-50"/>
      <w:w w:val="100"/>
      <w:position w:val="0"/>
      <w:sz w:val="134"/>
      <w:szCs w:val="134"/>
      <w:u w:val="none"/>
      <w:lang w:val="ru-RU" w:eastAsia="ru-RU" w:bidi="ru-RU"/>
    </w:rPr>
  </w:style>
  <w:style w:type="character" w:customStyle="1" w:styleId="50">
    <w:name w:val="Основной текст (5)_"/>
    <w:basedOn w:val="a0"/>
    <w:link w:val="51"/>
    <w:rsid w:val="005F61C6"/>
    <w:rPr>
      <w:rFonts w:ascii="Segoe UI" w:eastAsia="Segoe UI" w:hAnsi="Segoe UI" w:cs="Segoe UI"/>
      <w:b/>
      <w:bCs/>
      <w:i w:val="0"/>
      <w:iCs w:val="0"/>
      <w:smallCaps w:val="0"/>
      <w:strike w:val="0"/>
      <w:spacing w:val="0"/>
      <w:sz w:val="22"/>
      <w:szCs w:val="22"/>
      <w:u w:val="none"/>
    </w:rPr>
  </w:style>
  <w:style w:type="character" w:customStyle="1" w:styleId="52">
    <w:name w:val="Основной текст (5)"/>
    <w:basedOn w:val="50"/>
    <w:rsid w:val="005F61C6"/>
    <w:rPr>
      <w:rFonts w:ascii="Segoe UI" w:eastAsia="Segoe UI" w:hAnsi="Segoe UI" w:cs="Segoe UI"/>
      <w:b/>
      <w:bCs/>
      <w:i w:val="0"/>
      <w:iCs w:val="0"/>
      <w:smallCaps w:val="0"/>
      <w:strike w:val="0"/>
      <w:color w:val="000000"/>
      <w:spacing w:val="0"/>
      <w:w w:val="100"/>
      <w:position w:val="0"/>
      <w:sz w:val="22"/>
      <w:szCs w:val="22"/>
      <w:u w:val="none"/>
      <w:lang w:val="ru-RU" w:eastAsia="ru-RU" w:bidi="ru-RU"/>
    </w:rPr>
  </w:style>
  <w:style w:type="character" w:customStyle="1" w:styleId="20">
    <w:name w:val="Заголовок №2_"/>
    <w:basedOn w:val="a0"/>
    <w:link w:val="21"/>
    <w:rsid w:val="005F61C6"/>
    <w:rPr>
      <w:rFonts w:ascii="Segoe UI" w:eastAsia="Segoe UI" w:hAnsi="Segoe UI" w:cs="Segoe UI"/>
      <w:b/>
      <w:bCs/>
      <w:i w:val="0"/>
      <w:iCs w:val="0"/>
      <w:smallCaps w:val="0"/>
      <w:strike w:val="0"/>
      <w:sz w:val="34"/>
      <w:szCs w:val="34"/>
      <w:u w:val="none"/>
    </w:rPr>
  </w:style>
  <w:style w:type="character" w:customStyle="1" w:styleId="22">
    <w:name w:val="Заголовок №2"/>
    <w:basedOn w:val="20"/>
    <w:rsid w:val="005F61C6"/>
    <w:rPr>
      <w:rFonts w:ascii="Segoe UI" w:eastAsia="Segoe UI" w:hAnsi="Segoe UI" w:cs="Segoe UI"/>
      <w:b/>
      <w:bCs/>
      <w:i w:val="0"/>
      <w:iCs w:val="0"/>
      <w:smallCaps w:val="0"/>
      <w:strike w:val="0"/>
      <w:color w:val="000000"/>
      <w:spacing w:val="0"/>
      <w:w w:val="100"/>
      <w:position w:val="0"/>
      <w:sz w:val="34"/>
      <w:szCs w:val="34"/>
      <w:u w:val="none"/>
      <w:lang w:val="ru-RU" w:eastAsia="ru-RU" w:bidi="ru-RU"/>
    </w:rPr>
  </w:style>
  <w:style w:type="character" w:customStyle="1" w:styleId="60">
    <w:name w:val="Основной текст (6)_"/>
    <w:basedOn w:val="a0"/>
    <w:link w:val="61"/>
    <w:rsid w:val="005F61C6"/>
    <w:rPr>
      <w:rFonts w:ascii="Segoe UI" w:eastAsia="Segoe UI" w:hAnsi="Segoe UI" w:cs="Segoe UI"/>
      <w:b w:val="0"/>
      <w:bCs w:val="0"/>
      <w:i w:val="0"/>
      <w:iCs w:val="0"/>
      <w:smallCaps w:val="0"/>
      <w:strike w:val="0"/>
      <w:spacing w:val="-20"/>
      <w:sz w:val="32"/>
      <w:szCs w:val="32"/>
      <w:u w:val="none"/>
    </w:rPr>
  </w:style>
  <w:style w:type="character" w:customStyle="1" w:styleId="624pt0pt">
    <w:name w:val="Основной текст (6) + 24 pt;Полужирный;Интервал 0 pt"/>
    <w:basedOn w:val="60"/>
    <w:rsid w:val="005F61C6"/>
    <w:rPr>
      <w:rFonts w:ascii="Segoe UI" w:eastAsia="Segoe UI" w:hAnsi="Segoe UI" w:cs="Segoe UI"/>
      <w:b/>
      <w:bCs/>
      <w:i w:val="0"/>
      <w:iCs w:val="0"/>
      <w:smallCaps w:val="0"/>
      <w:strike w:val="0"/>
      <w:color w:val="000000"/>
      <w:spacing w:val="-10"/>
      <w:w w:val="100"/>
      <w:position w:val="0"/>
      <w:sz w:val="48"/>
      <w:szCs w:val="48"/>
      <w:u w:val="none"/>
      <w:lang w:val="ru-RU" w:eastAsia="ru-RU" w:bidi="ru-RU"/>
    </w:rPr>
  </w:style>
  <w:style w:type="character" w:customStyle="1" w:styleId="624pt0pt0">
    <w:name w:val="Основной текст (6) + 24 pt;Интервал 0 pt"/>
    <w:basedOn w:val="60"/>
    <w:rsid w:val="005F61C6"/>
    <w:rPr>
      <w:rFonts w:ascii="Segoe UI" w:eastAsia="Segoe UI" w:hAnsi="Segoe UI" w:cs="Segoe UI"/>
      <w:b w:val="0"/>
      <w:bCs w:val="0"/>
      <w:i w:val="0"/>
      <w:iCs w:val="0"/>
      <w:smallCaps w:val="0"/>
      <w:strike w:val="0"/>
      <w:color w:val="000000"/>
      <w:spacing w:val="0"/>
      <w:w w:val="100"/>
      <w:position w:val="0"/>
      <w:sz w:val="48"/>
      <w:szCs w:val="48"/>
      <w:u w:val="none"/>
      <w:lang w:val="ru-RU" w:eastAsia="ru-RU" w:bidi="ru-RU"/>
    </w:rPr>
  </w:style>
  <w:style w:type="character" w:customStyle="1" w:styleId="62">
    <w:name w:val="Основной текст (6)"/>
    <w:basedOn w:val="60"/>
    <w:rsid w:val="005F61C6"/>
    <w:rPr>
      <w:rFonts w:ascii="Segoe UI" w:eastAsia="Segoe UI" w:hAnsi="Segoe UI" w:cs="Segoe UI"/>
      <w:b w:val="0"/>
      <w:bCs w:val="0"/>
      <w:i w:val="0"/>
      <w:iCs w:val="0"/>
      <w:smallCaps w:val="0"/>
      <w:strike w:val="0"/>
      <w:color w:val="000000"/>
      <w:spacing w:val="-20"/>
      <w:w w:val="100"/>
      <w:position w:val="0"/>
      <w:sz w:val="32"/>
      <w:szCs w:val="32"/>
      <w:u w:val="none"/>
      <w:lang w:val="ru-RU" w:eastAsia="ru-RU" w:bidi="ru-RU"/>
    </w:rPr>
  </w:style>
  <w:style w:type="character" w:customStyle="1" w:styleId="70">
    <w:name w:val="Основной текст (7)_"/>
    <w:basedOn w:val="a0"/>
    <w:link w:val="71"/>
    <w:rsid w:val="005F61C6"/>
    <w:rPr>
      <w:rFonts w:ascii="Franklin Gothic Medium" w:eastAsia="Franklin Gothic Medium" w:hAnsi="Franklin Gothic Medium" w:cs="Franklin Gothic Medium"/>
      <w:b w:val="0"/>
      <w:bCs w:val="0"/>
      <w:i w:val="0"/>
      <w:iCs w:val="0"/>
      <w:smallCaps w:val="0"/>
      <w:strike w:val="0"/>
      <w:sz w:val="22"/>
      <w:szCs w:val="22"/>
      <w:u w:val="none"/>
    </w:rPr>
  </w:style>
  <w:style w:type="character" w:customStyle="1" w:styleId="72">
    <w:name w:val="Основной текст (7)"/>
    <w:basedOn w:val="70"/>
    <w:rsid w:val="005F61C6"/>
    <w:rPr>
      <w:rFonts w:ascii="Franklin Gothic Medium" w:eastAsia="Franklin Gothic Medium" w:hAnsi="Franklin Gothic Medium" w:cs="Franklin Gothic Medium"/>
      <w:b w:val="0"/>
      <w:bCs w:val="0"/>
      <w:i w:val="0"/>
      <w:iCs w:val="0"/>
      <w:smallCaps w:val="0"/>
      <w:strike w:val="0"/>
      <w:color w:val="000000"/>
      <w:spacing w:val="0"/>
      <w:w w:val="100"/>
      <w:position w:val="0"/>
      <w:sz w:val="22"/>
      <w:szCs w:val="22"/>
      <w:u w:val="none"/>
      <w:lang w:val="ru-RU" w:eastAsia="ru-RU" w:bidi="ru-RU"/>
    </w:rPr>
  </w:style>
  <w:style w:type="character" w:customStyle="1" w:styleId="80">
    <w:name w:val="Основной текст (8)_"/>
    <w:basedOn w:val="a0"/>
    <w:link w:val="81"/>
    <w:rsid w:val="005F61C6"/>
    <w:rPr>
      <w:b w:val="0"/>
      <w:bCs w:val="0"/>
      <w:i w:val="0"/>
      <w:iCs w:val="0"/>
      <w:smallCaps w:val="0"/>
      <w:strike w:val="0"/>
      <w:sz w:val="21"/>
      <w:szCs w:val="21"/>
      <w:u w:val="none"/>
    </w:rPr>
  </w:style>
  <w:style w:type="character" w:customStyle="1" w:styleId="82">
    <w:name w:val="Основной текст (8)"/>
    <w:basedOn w:val="80"/>
    <w:rsid w:val="005F61C6"/>
    <w:rPr>
      <w:rFonts w:ascii="Arial Unicode MS" w:eastAsia="Arial Unicode MS" w:hAnsi="Arial Unicode MS" w:cs="Arial Unicode MS"/>
      <w:b w:val="0"/>
      <w:bCs w:val="0"/>
      <w:i w:val="0"/>
      <w:iCs w:val="0"/>
      <w:smallCaps w:val="0"/>
      <w:strike w:val="0"/>
      <w:color w:val="000000"/>
      <w:spacing w:val="0"/>
      <w:w w:val="100"/>
      <w:position w:val="0"/>
      <w:sz w:val="21"/>
      <w:szCs w:val="21"/>
      <w:u w:val="none"/>
      <w:lang w:val="ru-RU" w:eastAsia="ru-RU" w:bidi="ru-RU"/>
    </w:rPr>
  </w:style>
  <w:style w:type="character" w:customStyle="1" w:styleId="23">
    <w:name w:val="Основной текст (2)_"/>
    <w:basedOn w:val="a0"/>
    <w:link w:val="24"/>
    <w:rsid w:val="005F61C6"/>
    <w:rPr>
      <w:rFonts w:ascii="Times New Roman" w:eastAsia="Times New Roman" w:hAnsi="Times New Roman" w:cs="Times New Roman"/>
      <w:b w:val="0"/>
      <w:bCs w:val="0"/>
      <w:i w:val="0"/>
      <w:iCs w:val="0"/>
      <w:smallCaps w:val="0"/>
      <w:strike w:val="0"/>
      <w:sz w:val="24"/>
      <w:szCs w:val="24"/>
      <w:u w:val="none"/>
    </w:rPr>
  </w:style>
  <w:style w:type="character" w:customStyle="1" w:styleId="25">
    <w:name w:val="Основной текст (2)"/>
    <w:basedOn w:val="23"/>
    <w:rsid w:val="005F61C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9">
    <w:name w:val="Основной текст (9)_"/>
    <w:basedOn w:val="a0"/>
    <w:link w:val="90"/>
    <w:rsid w:val="005F61C6"/>
    <w:rPr>
      <w:rFonts w:ascii="Times New Roman" w:eastAsia="Times New Roman" w:hAnsi="Times New Roman" w:cs="Times New Roman"/>
      <w:b/>
      <w:bCs/>
      <w:i w:val="0"/>
      <w:iCs w:val="0"/>
      <w:smallCaps w:val="0"/>
      <w:strike w:val="0"/>
      <w:sz w:val="23"/>
      <w:szCs w:val="23"/>
      <w:u w:val="none"/>
    </w:rPr>
  </w:style>
  <w:style w:type="character" w:customStyle="1" w:styleId="91">
    <w:name w:val="Основной текст (9)"/>
    <w:basedOn w:val="9"/>
    <w:rsid w:val="005F61C6"/>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100">
    <w:name w:val="Основной текст (10)_"/>
    <w:basedOn w:val="a0"/>
    <w:link w:val="101"/>
    <w:rsid w:val="005F61C6"/>
    <w:rPr>
      <w:rFonts w:ascii="Times New Roman" w:eastAsia="Times New Roman" w:hAnsi="Times New Roman" w:cs="Times New Roman"/>
      <w:b/>
      <w:bCs/>
      <w:i w:val="0"/>
      <w:iCs w:val="0"/>
      <w:smallCaps w:val="0"/>
      <w:strike w:val="0"/>
      <w:sz w:val="18"/>
      <w:szCs w:val="18"/>
      <w:u w:val="none"/>
    </w:rPr>
  </w:style>
  <w:style w:type="character" w:customStyle="1" w:styleId="102">
    <w:name w:val="Основной текст (10)"/>
    <w:basedOn w:val="100"/>
    <w:rsid w:val="005F61C6"/>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31">
    <w:name w:val="Заголовок №3_"/>
    <w:basedOn w:val="a0"/>
    <w:link w:val="32"/>
    <w:rsid w:val="005F61C6"/>
    <w:rPr>
      <w:rFonts w:ascii="Segoe UI" w:eastAsia="Segoe UI" w:hAnsi="Segoe UI" w:cs="Segoe UI"/>
      <w:b/>
      <w:bCs/>
      <w:i w:val="0"/>
      <w:iCs w:val="0"/>
      <w:smallCaps w:val="0"/>
      <w:strike w:val="0"/>
      <w:u w:val="none"/>
    </w:rPr>
  </w:style>
  <w:style w:type="character" w:customStyle="1" w:styleId="33">
    <w:name w:val="Заголовок №3"/>
    <w:basedOn w:val="31"/>
    <w:rsid w:val="005F61C6"/>
    <w:rPr>
      <w:rFonts w:ascii="Segoe UI" w:eastAsia="Segoe UI" w:hAnsi="Segoe UI" w:cs="Segoe UI"/>
      <w:b/>
      <w:bCs/>
      <w:i w:val="0"/>
      <w:iCs w:val="0"/>
      <w:smallCaps w:val="0"/>
      <w:strike w:val="0"/>
      <w:color w:val="000000"/>
      <w:spacing w:val="0"/>
      <w:w w:val="100"/>
      <w:position w:val="0"/>
      <w:sz w:val="24"/>
      <w:szCs w:val="24"/>
      <w:u w:val="none"/>
      <w:lang w:val="ru-RU" w:eastAsia="ru-RU" w:bidi="ru-RU"/>
    </w:rPr>
  </w:style>
  <w:style w:type="character" w:customStyle="1" w:styleId="a5">
    <w:name w:val="Колонтитул_"/>
    <w:basedOn w:val="a0"/>
    <w:link w:val="a6"/>
    <w:rsid w:val="005F61C6"/>
    <w:rPr>
      <w:rFonts w:ascii="Times New Roman" w:eastAsia="Times New Roman" w:hAnsi="Times New Roman" w:cs="Times New Roman"/>
      <w:b/>
      <w:bCs/>
      <w:i w:val="0"/>
      <w:iCs w:val="0"/>
      <w:smallCaps w:val="0"/>
      <w:strike w:val="0"/>
      <w:spacing w:val="0"/>
      <w:sz w:val="20"/>
      <w:szCs w:val="20"/>
      <w:u w:val="none"/>
    </w:rPr>
  </w:style>
  <w:style w:type="character" w:customStyle="1" w:styleId="a7">
    <w:name w:val="Колонтитул"/>
    <w:basedOn w:val="a5"/>
    <w:rsid w:val="005F61C6"/>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211pt">
    <w:name w:val="Основной текст (2) + 11 pt;Курсив"/>
    <w:basedOn w:val="23"/>
    <w:rsid w:val="005F61C6"/>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character" w:customStyle="1" w:styleId="110">
    <w:name w:val="Основной текст (11)_"/>
    <w:basedOn w:val="a0"/>
    <w:link w:val="111"/>
    <w:rsid w:val="005F61C6"/>
    <w:rPr>
      <w:rFonts w:ascii="Times New Roman" w:eastAsia="Times New Roman" w:hAnsi="Times New Roman" w:cs="Times New Roman"/>
      <w:b w:val="0"/>
      <w:bCs w:val="0"/>
      <w:i/>
      <w:iCs/>
      <w:smallCaps w:val="0"/>
      <w:strike w:val="0"/>
      <w:sz w:val="22"/>
      <w:szCs w:val="22"/>
      <w:u w:val="none"/>
    </w:rPr>
  </w:style>
  <w:style w:type="character" w:customStyle="1" w:styleId="112">
    <w:name w:val="Основной текст (11)"/>
    <w:basedOn w:val="110"/>
    <w:rsid w:val="005F61C6"/>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character" w:customStyle="1" w:styleId="1112pt">
    <w:name w:val="Основной текст (11) + 12 pt;Не курсив"/>
    <w:basedOn w:val="110"/>
    <w:rsid w:val="005F61C6"/>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41">
    <w:name w:val="Заголовок №4_"/>
    <w:basedOn w:val="a0"/>
    <w:link w:val="42"/>
    <w:rsid w:val="005F61C6"/>
    <w:rPr>
      <w:rFonts w:ascii="Segoe UI" w:eastAsia="Segoe UI" w:hAnsi="Segoe UI" w:cs="Segoe UI"/>
      <w:b/>
      <w:bCs/>
      <w:i w:val="0"/>
      <w:iCs w:val="0"/>
      <w:smallCaps w:val="0"/>
      <w:strike w:val="0"/>
      <w:sz w:val="21"/>
      <w:szCs w:val="21"/>
      <w:u w:val="none"/>
    </w:rPr>
  </w:style>
  <w:style w:type="character" w:customStyle="1" w:styleId="43">
    <w:name w:val="Заголовок №4"/>
    <w:basedOn w:val="41"/>
    <w:rsid w:val="005F61C6"/>
    <w:rPr>
      <w:rFonts w:ascii="Segoe UI" w:eastAsia="Segoe UI" w:hAnsi="Segoe UI" w:cs="Segoe UI"/>
      <w:b/>
      <w:bCs/>
      <w:i w:val="0"/>
      <w:iCs w:val="0"/>
      <w:smallCaps w:val="0"/>
      <w:strike w:val="0"/>
      <w:color w:val="000000"/>
      <w:spacing w:val="0"/>
      <w:w w:val="100"/>
      <w:position w:val="0"/>
      <w:sz w:val="21"/>
      <w:szCs w:val="21"/>
      <w:u w:val="none"/>
      <w:lang w:val="ru-RU" w:eastAsia="ru-RU" w:bidi="ru-RU"/>
    </w:rPr>
  </w:style>
  <w:style w:type="character" w:customStyle="1" w:styleId="12">
    <w:name w:val="Основной текст (12)_"/>
    <w:basedOn w:val="a0"/>
    <w:link w:val="120"/>
    <w:rsid w:val="005F61C6"/>
    <w:rPr>
      <w:rFonts w:ascii="Tahoma" w:eastAsia="Tahoma" w:hAnsi="Tahoma" w:cs="Tahoma"/>
      <w:b/>
      <w:bCs/>
      <w:i w:val="0"/>
      <w:iCs w:val="0"/>
      <w:smallCaps w:val="0"/>
      <w:strike w:val="0"/>
      <w:sz w:val="18"/>
      <w:szCs w:val="18"/>
      <w:u w:val="none"/>
    </w:rPr>
  </w:style>
  <w:style w:type="character" w:customStyle="1" w:styleId="121">
    <w:name w:val="Основной текст (12)"/>
    <w:basedOn w:val="12"/>
    <w:rsid w:val="005F61C6"/>
    <w:rPr>
      <w:rFonts w:ascii="Tahoma" w:eastAsia="Tahoma" w:hAnsi="Tahoma" w:cs="Tahoma"/>
      <w:b/>
      <w:bCs/>
      <w:i w:val="0"/>
      <w:iCs w:val="0"/>
      <w:smallCaps w:val="0"/>
      <w:strike w:val="0"/>
      <w:color w:val="000000"/>
      <w:spacing w:val="0"/>
      <w:w w:val="100"/>
      <w:position w:val="0"/>
      <w:sz w:val="18"/>
      <w:szCs w:val="18"/>
      <w:u w:val="none"/>
      <w:lang w:val="ru-RU" w:eastAsia="ru-RU" w:bidi="ru-RU"/>
    </w:rPr>
  </w:style>
  <w:style w:type="character" w:customStyle="1" w:styleId="2115pt">
    <w:name w:val="Основной текст (2) + 11;5 pt;Полужирный"/>
    <w:basedOn w:val="23"/>
    <w:rsid w:val="005F61C6"/>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26">
    <w:name w:val="Основной текст (2)"/>
    <w:basedOn w:val="23"/>
    <w:rsid w:val="005F61C6"/>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13">
    <w:name w:val="Основной текст (13)_"/>
    <w:basedOn w:val="a0"/>
    <w:link w:val="130"/>
    <w:rsid w:val="005F61C6"/>
    <w:rPr>
      <w:rFonts w:ascii="Tahoma" w:eastAsia="Tahoma" w:hAnsi="Tahoma" w:cs="Tahoma"/>
      <w:b/>
      <w:bCs/>
      <w:i w:val="0"/>
      <w:iCs w:val="0"/>
      <w:smallCaps w:val="0"/>
      <w:strike w:val="0"/>
      <w:sz w:val="18"/>
      <w:szCs w:val="18"/>
      <w:u w:val="none"/>
    </w:rPr>
  </w:style>
  <w:style w:type="character" w:customStyle="1" w:styleId="131">
    <w:name w:val="Основной текст (13)"/>
    <w:basedOn w:val="13"/>
    <w:rsid w:val="005F61C6"/>
    <w:rPr>
      <w:rFonts w:ascii="Tahoma" w:eastAsia="Tahoma" w:hAnsi="Tahoma" w:cs="Tahoma"/>
      <w:b/>
      <w:bCs/>
      <w:i w:val="0"/>
      <w:iCs w:val="0"/>
      <w:smallCaps w:val="0"/>
      <w:strike w:val="0"/>
      <w:color w:val="000000"/>
      <w:spacing w:val="0"/>
      <w:w w:val="100"/>
      <w:position w:val="0"/>
      <w:sz w:val="18"/>
      <w:szCs w:val="18"/>
      <w:u w:val="none"/>
      <w:lang w:val="ru-RU" w:eastAsia="ru-RU" w:bidi="ru-RU"/>
    </w:rPr>
  </w:style>
  <w:style w:type="character" w:customStyle="1" w:styleId="14">
    <w:name w:val="Основной текст (14)_"/>
    <w:basedOn w:val="a0"/>
    <w:link w:val="140"/>
    <w:rsid w:val="005F61C6"/>
    <w:rPr>
      <w:rFonts w:ascii="Tahoma" w:eastAsia="Tahoma" w:hAnsi="Tahoma" w:cs="Tahoma"/>
      <w:b/>
      <w:bCs/>
      <w:i w:val="0"/>
      <w:iCs w:val="0"/>
      <w:smallCaps w:val="0"/>
      <w:strike w:val="0"/>
      <w:sz w:val="18"/>
      <w:szCs w:val="18"/>
      <w:u w:val="none"/>
    </w:rPr>
  </w:style>
  <w:style w:type="character" w:customStyle="1" w:styleId="141">
    <w:name w:val="Основной текст (14)"/>
    <w:basedOn w:val="14"/>
    <w:rsid w:val="005F61C6"/>
    <w:rPr>
      <w:rFonts w:ascii="Tahoma" w:eastAsia="Tahoma" w:hAnsi="Tahoma" w:cs="Tahoma"/>
      <w:b/>
      <w:bCs/>
      <w:i w:val="0"/>
      <w:iCs w:val="0"/>
      <w:smallCaps w:val="0"/>
      <w:strike w:val="0"/>
      <w:color w:val="000000"/>
      <w:spacing w:val="0"/>
      <w:w w:val="100"/>
      <w:position w:val="0"/>
      <w:sz w:val="18"/>
      <w:szCs w:val="18"/>
      <w:u w:val="none"/>
      <w:lang w:val="ru-RU" w:eastAsia="ru-RU" w:bidi="ru-RU"/>
    </w:rPr>
  </w:style>
  <w:style w:type="character" w:customStyle="1" w:styleId="15">
    <w:name w:val="Основной текст (15)_"/>
    <w:basedOn w:val="a0"/>
    <w:link w:val="150"/>
    <w:rsid w:val="005F61C6"/>
    <w:rPr>
      <w:rFonts w:ascii="Tahoma" w:eastAsia="Tahoma" w:hAnsi="Tahoma" w:cs="Tahoma"/>
      <w:b/>
      <w:bCs/>
      <w:i w:val="0"/>
      <w:iCs w:val="0"/>
      <w:smallCaps w:val="0"/>
      <w:strike w:val="0"/>
      <w:sz w:val="18"/>
      <w:szCs w:val="18"/>
      <w:u w:val="none"/>
    </w:rPr>
  </w:style>
  <w:style w:type="character" w:customStyle="1" w:styleId="151">
    <w:name w:val="Основной текст (15)"/>
    <w:basedOn w:val="15"/>
    <w:rsid w:val="005F61C6"/>
    <w:rPr>
      <w:rFonts w:ascii="Tahoma" w:eastAsia="Tahoma" w:hAnsi="Tahoma" w:cs="Tahoma"/>
      <w:b/>
      <w:bCs/>
      <w:i w:val="0"/>
      <w:iCs w:val="0"/>
      <w:smallCaps w:val="0"/>
      <w:strike w:val="0"/>
      <w:color w:val="000000"/>
      <w:spacing w:val="0"/>
      <w:w w:val="100"/>
      <w:position w:val="0"/>
      <w:sz w:val="18"/>
      <w:szCs w:val="18"/>
      <w:u w:val="none"/>
      <w:lang w:val="ru-RU" w:eastAsia="ru-RU" w:bidi="ru-RU"/>
    </w:rPr>
  </w:style>
  <w:style w:type="character" w:customStyle="1" w:styleId="16">
    <w:name w:val="Основной текст (16)_"/>
    <w:basedOn w:val="a0"/>
    <w:link w:val="160"/>
    <w:rsid w:val="005F61C6"/>
    <w:rPr>
      <w:rFonts w:ascii="Tahoma" w:eastAsia="Tahoma" w:hAnsi="Tahoma" w:cs="Tahoma"/>
      <w:b/>
      <w:bCs/>
      <w:i w:val="0"/>
      <w:iCs w:val="0"/>
      <w:smallCaps w:val="0"/>
      <w:strike w:val="0"/>
      <w:sz w:val="18"/>
      <w:szCs w:val="18"/>
      <w:u w:val="none"/>
    </w:rPr>
  </w:style>
  <w:style w:type="character" w:customStyle="1" w:styleId="161">
    <w:name w:val="Основной текст (16)"/>
    <w:basedOn w:val="16"/>
    <w:rsid w:val="005F61C6"/>
    <w:rPr>
      <w:rFonts w:ascii="Tahoma" w:eastAsia="Tahoma" w:hAnsi="Tahoma" w:cs="Tahoma"/>
      <w:b/>
      <w:bCs/>
      <w:i w:val="0"/>
      <w:iCs w:val="0"/>
      <w:smallCaps w:val="0"/>
      <w:strike w:val="0"/>
      <w:color w:val="000000"/>
      <w:spacing w:val="0"/>
      <w:w w:val="100"/>
      <w:position w:val="0"/>
      <w:sz w:val="18"/>
      <w:szCs w:val="18"/>
      <w:u w:val="none"/>
      <w:lang w:val="ru-RU" w:eastAsia="ru-RU" w:bidi="ru-RU"/>
    </w:rPr>
  </w:style>
  <w:style w:type="character" w:customStyle="1" w:styleId="SegoeUI12pt">
    <w:name w:val="Колонтитул + Segoe UI;12 pt"/>
    <w:basedOn w:val="a5"/>
    <w:rsid w:val="005F61C6"/>
    <w:rPr>
      <w:rFonts w:ascii="Segoe UI" w:eastAsia="Segoe UI" w:hAnsi="Segoe UI" w:cs="Segoe UI"/>
      <w:b/>
      <w:bCs/>
      <w:i w:val="0"/>
      <w:iCs w:val="0"/>
      <w:smallCaps w:val="0"/>
      <w:strike w:val="0"/>
      <w:color w:val="000000"/>
      <w:spacing w:val="0"/>
      <w:w w:val="100"/>
      <w:position w:val="0"/>
      <w:sz w:val="24"/>
      <w:szCs w:val="24"/>
      <w:u w:val="none"/>
      <w:lang w:val="ru-RU" w:eastAsia="ru-RU" w:bidi="ru-RU"/>
    </w:rPr>
  </w:style>
  <w:style w:type="character" w:customStyle="1" w:styleId="a8">
    <w:name w:val="Колонтитул"/>
    <w:basedOn w:val="a5"/>
    <w:rsid w:val="005F61C6"/>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92">
    <w:name w:val="Основной текст (9)"/>
    <w:basedOn w:val="9"/>
    <w:rsid w:val="005F61C6"/>
    <w:rPr>
      <w:rFonts w:ascii="Times New Roman" w:eastAsia="Times New Roman" w:hAnsi="Times New Roman" w:cs="Times New Roman"/>
      <w:b/>
      <w:bCs/>
      <w:i w:val="0"/>
      <w:iCs w:val="0"/>
      <w:smallCaps w:val="0"/>
      <w:strike w:val="0"/>
      <w:color w:val="000000"/>
      <w:spacing w:val="0"/>
      <w:w w:val="100"/>
      <w:position w:val="0"/>
      <w:sz w:val="23"/>
      <w:szCs w:val="23"/>
      <w:u w:val="single"/>
      <w:lang w:val="ru-RU" w:eastAsia="ru-RU" w:bidi="ru-RU"/>
    </w:rPr>
  </w:style>
  <w:style w:type="character" w:customStyle="1" w:styleId="912pt">
    <w:name w:val="Основной текст (9) + 12 pt;Не полужирный"/>
    <w:basedOn w:val="9"/>
    <w:rsid w:val="005F61C6"/>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SegoeUI6pt0pt">
    <w:name w:val="Основной текст (2) + Segoe UI;6 pt;Интервал 0 pt"/>
    <w:basedOn w:val="23"/>
    <w:rsid w:val="005F61C6"/>
    <w:rPr>
      <w:rFonts w:ascii="Segoe UI" w:eastAsia="Segoe UI" w:hAnsi="Segoe UI" w:cs="Segoe UI"/>
      <w:b w:val="0"/>
      <w:bCs w:val="0"/>
      <w:i w:val="0"/>
      <w:iCs w:val="0"/>
      <w:smallCaps w:val="0"/>
      <w:strike w:val="0"/>
      <w:color w:val="000000"/>
      <w:spacing w:val="-10"/>
      <w:w w:val="100"/>
      <w:position w:val="0"/>
      <w:sz w:val="12"/>
      <w:szCs w:val="12"/>
      <w:u w:val="none"/>
      <w:lang w:val="ru-RU" w:eastAsia="ru-RU" w:bidi="ru-RU"/>
    </w:rPr>
  </w:style>
  <w:style w:type="character" w:customStyle="1" w:styleId="105pt">
    <w:name w:val="Колонтитул + 10;5 pt;Курсив"/>
    <w:basedOn w:val="a5"/>
    <w:rsid w:val="005F61C6"/>
    <w:rPr>
      <w:rFonts w:ascii="Times New Roman" w:eastAsia="Times New Roman" w:hAnsi="Times New Roman" w:cs="Times New Roman"/>
      <w:b/>
      <w:bCs/>
      <w:i/>
      <w:iCs/>
      <w:smallCaps w:val="0"/>
      <w:strike w:val="0"/>
      <w:color w:val="000000"/>
      <w:spacing w:val="0"/>
      <w:w w:val="100"/>
      <w:position w:val="0"/>
      <w:sz w:val="21"/>
      <w:szCs w:val="21"/>
      <w:u w:val="none"/>
      <w:lang w:val="ru-RU" w:eastAsia="ru-RU" w:bidi="ru-RU"/>
    </w:rPr>
  </w:style>
  <w:style w:type="character" w:customStyle="1" w:styleId="2Consolas7pt-1pt">
    <w:name w:val="Основной текст (2) + Consolas;7 pt;Интервал -1 pt"/>
    <w:basedOn w:val="23"/>
    <w:rsid w:val="005F61C6"/>
    <w:rPr>
      <w:rFonts w:ascii="Consolas" w:eastAsia="Consolas" w:hAnsi="Consolas" w:cs="Consolas"/>
      <w:b w:val="0"/>
      <w:bCs w:val="0"/>
      <w:i w:val="0"/>
      <w:iCs w:val="0"/>
      <w:smallCaps w:val="0"/>
      <w:strike w:val="0"/>
      <w:color w:val="000000"/>
      <w:spacing w:val="-20"/>
      <w:w w:val="100"/>
      <w:position w:val="0"/>
      <w:sz w:val="14"/>
      <w:szCs w:val="14"/>
      <w:u w:val="none"/>
      <w:lang w:val="en-US" w:eastAsia="en-US" w:bidi="en-US"/>
    </w:rPr>
  </w:style>
  <w:style w:type="character" w:customStyle="1" w:styleId="17">
    <w:name w:val="Основной текст (17)_"/>
    <w:basedOn w:val="a0"/>
    <w:link w:val="170"/>
    <w:rsid w:val="005F61C6"/>
    <w:rPr>
      <w:rFonts w:ascii="Tahoma" w:eastAsia="Tahoma" w:hAnsi="Tahoma" w:cs="Tahoma"/>
      <w:b/>
      <w:bCs/>
      <w:i w:val="0"/>
      <w:iCs w:val="0"/>
      <w:smallCaps w:val="0"/>
      <w:strike w:val="0"/>
      <w:sz w:val="18"/>
      <w:szCs w:val="18"/>
      <w:u w:val="none"/>
    </w:rPr>
  </w:style>
  <w:style w:type="character" w:customStyle="1" w:styleId="171">
    <w:name w:val="Основной текст (17)"/>
    <w:basedOn w:val="17"/>
    <w:rsid w:val="005F61C6"/>
    <w:rPr>
      <w:rFonts w:ascii="Tahoma" w:eastAsia="Tahoma" w:hAnsi="Tahoma" w:cs="Tahoma"/>
      <w:b/>
      <w:bCs/>
      <w:i w:val="0"/>
      <w:iCs w:val="0"/>
      <w:smallCaps w:val="0"/>
      <w:strike w:val="0"/>
      <w:color w:val="000000"/>
      <w:spacing w:val="0"/>
      <w:w w:val="100"/>
      <w:position w:val="0"/>
      <w:sz w:val="18"/>
      <w:szCs w:val="18"/>
      <w:u w:val="none"/>
      <w:lang w:val="ru-RU" w:eastAsia="ru-RU" w:bidi="ru-RU"/>
    </w:rPr>
  </w:style>
  <w:style w:type="character" w:customStyle="1" w:styleId="25pt">
    <w:name w:val="Основной текст (2) + 5 pt"/>
    <w:basedOn w:val="23"/>
    <w:rsid w:val="005F61C6"/>
    <w:rPr>
      <w:rFonts w:ascii="Times New Roman" w:eastAsia="Times New Roman" w:hAnsi="Times New Roman" w:cs="Times New Roman"/>
      <w:b w:val="0"/>
      <w:bCs w:val="0"/>
      <w:i w:val="0"/>
      <w:iCs w:val="0"/>
      <w:smallCaps w:val="0"/>
      <w:strike w:val="0"/>
      <w:color w:val="000000"/>
      <w:spacing w:val="0"/>
      <w:w w:val="100"/>
      <w:position w:val="0"/>
      <w:sz w:val="10"/>
      <w:szCs w:val="10"/>
      <w:u w:val="none"/>
      <w:lang w:val="ru-RU" w:eastAsia="ru-RU" w:bidi="ru-RU"/>
    </w:rPr>
  </w:style>
  <w:style w:type="character" w:customStyle="1" w:styleId="255pt-1pt">
    <w:name w:val="Основной текст (2) + 5;5 pt;Курсив;Интервал -1 pt"/>
    <w:basedOn w:val="23"/>
    <w:rsid w:val="005F61C6"/>
    <w:rPr>
      <w:rFonts w:ascii="Times New Roman" w:eastAsia="Times New Roman" w:hAnsi="Times New Roman" w:cs="Times New Roman"/>
      <w:b w:val="0"/>
      <w:bCs w:val="0"/>
      <w:i/>
      <w:iCs/>
      <w:smallCaps w:val="0"/>
      <w:strike w:val="0"/>
      <w:color w:val="000000"/>
      <w:spacing w:val="-20"/>
      <w:w w:val="100"/>
      <w:position w:val="0"/>
      <w:sz w:val="11"/>
      <w:szCs w:val="11"/>
      <w:u w:val="none"/>
      <w:lang w:val="ru-RU" w:eastAsia="ru-RU" w:bidi="ru-RU"/>
    </w:rPr>
  </w:style>
  <w:style w:type="character" w:customStyle="1" w:styleId="25pt0">
    <w:name w:val="Основной текст (2) + 5 pt"/>
    <w:basedOn w:val="23"/>
    <w:rsid w:val="005F61C6"/>
    <w:rPr>
      <w:rFonts w:ascii="Times New Roman" w:eastAsia="Times New Roman" w:hAnsi="Times New Roman" w:cs="Times New Roman"/>
      <w:b w:val="0"/>
      <w:bCs w:val="0"/>
      <w:i w:val="0"/>
      <w:iCs w:val="0"/>
      <w:smallCaps w:val="0"/>
      <w:strike w:val="0"/>
      <w:color w:val="000000"/>
      <w:spacing w:val="0"/>
      <w:w w:val="100"/>
      <w:position w:val="0"/>
      <w:sz w:val="10"/>
      <w:szCs w:val="10"/>
      <w:u w:val="none"/>
      <w:lang w:val="ru-RU" w:eastAsia="ru-RU" w:bidi="ru-RU"/>
    </w:rPr>
  </w:style>
  <w:style w:type="character" w:customStyle="1" w:styleId="27">
    <w:name w:val="Оглавление (2)_"/>
    <w:basedOn w:val="a0"/>
    <w:link w:val="28"/>
    <w:rsid w:val="005F61C6"/>
    <w:rPr>
      <w:rFonts w:ascii="Consolas" w:eastAsia="Consolas" w:hAnsi="Consolas" w:cs="Consolas"/>
      <w:b/>
      <w:bCs/>
      <w:i w:val="0"/>
      <w:iCs w:val="0"/>
      <w:smallCaps w:val="0"/>
      <w:strike w:val="0"/>
      <w:sz w:val="22"/>
      <w:szCs w:val="22"/>
      <w:u w:val="none"/>
    </w:rPr>
  </w:style>
  <w:style w:type="character" w:customStyle="1" w:styleId="29">
    <w:name w:val="Оглавление (2)"/>
    <w:basedOn w:val="27"/>
    <w:rsid w:val="005F61C6"/>
    <w:rPr>
      <w:rFonts w:ascii="Consolas" w:eastAsia="Consolas" w:hAnsi="Consolas" w:cs="Consolas"/>
      <w:b/>
      <w:bCs/>
      <w:i w:val="0"/>
      <w:iCs w:val="0"/>
      <w:smallCaps w:val="0"/>
      <w:strike w:val="0"/>
      <w:color w:val="000000"/>
      <w:spacing w:val="0"/>
      <w:w w:val="100"/>
      <w:position w:val="0"/>
      <w:sz w:val="22"/>
      <w:szCs w:val="22"/>
      <w:u w:val="none"/>
      <w:lang w:val="ru-RU" w:eastAsia="ru-RU" w:bidi="ru-RU"/>
    </w:rPr>
  </w:style>
  <w:style w:type="character" w:customStyle="1" w:styleId="34">
    <w:name w:val="Оглавление 3 Знак"/>
    <w:basedOn w:val="a0"/>
    <w:link w:val="35"/>
    <w:rsid w:val="005F61C6"/>
    <w:rPr>
      <w:rFonts w:ascii="Segoe UI" w:eastAsia="Segoe UI" w:hAnsi="Segoe UI" w:cs="Segoe UI"/>
      <w:b w:val="0"/>
      <w:bCs w:val="0"/>
      <w:i w:val="0"/>
      <w:iCs w:val="0"/>
      <w:smallCaps w:val="0"/>
      <w:strike w:val="0"/>
      <w:sz w:val="19"/>
      <w:szCs w:val="19"/>
      <w:u w:val="none"/>
    </w:rPr>
  </w:style>
  <w:style w:type="character" w:customStyle="1" w:styleId="a9">
    <w:name w:val="Оглавление"/>
    <w:basedOn w:val="34"/>
    <w:rsid w:val="005F61C6"/>
    <w:rPr>
      <w:rFonts w:ascii="Segoe UI" w:eastAsia="Segoe UI" w:hAnsi="Segoe UI" w:cs="Segoe UI"/>
      <w:b w:val="0"/>
      <w:bCs w:val="0"/>
      <w:i w:val="0"/>
      <w:iCs w:val="0"/>
      <w:smallCaps w:val="0"/>
      <w:strike w:val="0"/>
      <w:color w:val="000000"/>
      <w:spacing w:val="0"/>
      <w:w w:val="100"/>
      <w:position w:val="0"/>
      <w:sz w:val="19"/>
      <w:szCs w:val="19"/>
      <w:u w:val="none"/>
      <w:lang w:val="ru-RU" w:eastAsia="ru-RU" w:bidi="ru-RU"/>
    </w:rPr>
  </w:style>
  <w:style w:type="character" w:customStyle="1" w:styleId="93">
    <w:name w:val="Подпись к картинке (9)_"/>
    <w:basedOn w:val="a0"/>
    <w:link w:val="94"/>
    <w:rsid w:val="005F61C6"/>
    <w:rPr>
      <w:rFonts w:ascii="Bookman Old Style" w:eastAsia="Bookman Old Style" w:hAnsi="Bookman Old Style" w:cs="Bookman Old Style"/>
      <w:b w:val="0"/>
      <w:bCs w:val="0"/>
      <w:i w:val="0"/>
      <w:iCs w:val="0"/>
      <w:smallCaps w:val="0"/>
      <w:strike w:val="0"/>
      <w:sz w:val="8"/>
      <w:szCs w:val="8"/>
      <w:u w:val="none"/>
      <w:lang w:val="en-US" w:eastAsia="en-US" w:bidi="en-US"/>
    </w:rPr>
  </w:style>
  <w:style w:type="character" w:customStyle="1" w:styleId="95">
    <w:name w:val="Подпись к картинке (9)"/>
    <w:basedOn w:val="93"/>
    <w:rsid w:val="005F61C6"/>
    <w:rPr>
      <w:rFonts w:ascii="Bookman Old Style" w:eastAsia="Bookman Old Style" w:hAnsi="Bookman Old Style" w:cs="Bookman Old Style"/>
      <w:b w:val="0"/>
      <w:bCs w:val="0"/>
      <w:i w:val="0"/>
      <w:iCs w:val="0"/>
      <w:smallCaps w:val="0"/>
      <w:strike w:val="0"/>
      <w:color w:val="000000"/>
      <w:spacing w:val="0"/>
      <w:w w:val="100"/>
      <w:position w:val="0"/>
      <w:sz w:val="8"/>
      <w:szCs w:val="8"/>
      <w:u w:val="none"/>
      <w:lang w:val="en-US" w:eastAsia="en-US" w:bidi="en-US"/>
    </w:rPr>
  </w:style>
  <w:style w:type="character" w:customStyle="1" w:styleId="21pt">
    <w:name w:val="Основной текст (2) + Интервал 1 pt"/>
    <w:basedOn w:val="23"/>
    <w:rsid w:val="005F61C6"/>
    <w:rPr>
      <w:rFonts w:ascii="Times New Roman" w:eastAsia="Times New Roman" w:hAnsi="Times New Roman" w:cs="Times New Roman"/>
      <w:b w:val="0"/>
      <w:bCs w:val="0"/>
      <w:i w:val="0"/>
      <w:iCs w:val="0"/>
      <w:smallCaps w:val="0"/>
      <w:strike w:val="0"/>
      <w:color w:val="000000"/>
      <w:spacing w:val="30"/>
      <w:w w:val="100"/>
      <w:position w:val="0"/>
      <w:sz w:val="24"/>
      <w:szCs w:val="24"/>
      <w:u w:val="none"/>
      <w:lang w:val="ru-RU" w:eastAsia="ru-RU" w:bidi="ru-RU"/>
    </w:rPr>
  </w:style>
  <w:style w:type="character" w:customStyle="1" w:styleId="18">
    <w:name w:val="Основной текст (18)_"/>
    <w:basedOn w:val="a0"/>
    <w:link w:val="180"/>
    <w:rsid w:val="005F61C6"/>
    <w:rPr>
      <w:rFonts w:ascii="Times New Roman" w:eastAsia="Times New Roman" w:hAnsi="Times New Roman" w:cs="Times New Roman"/>
      <w:b/>
      <w:bCs/>
      <w:i w:val="0"/>
      <w:iCs w:val="0"/>
      <w:smallCaps w:val="0"/>
      <w:strike w:val="0"/>
      <w:sz w:val="20"/>
      <w:szCs w:val="20"/>
      <w:u w:val="none"/>
    </w:rPr>
  </w:style>
  <w:style w:type="character" w:customStyle="1" w:styleId="181">
    <w:name w:val="Основной текст (18)"/>
    <w:basedOn w:val="18"/>
    <w:rsid w:val="005F61C6"/>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18BookmanOldStyle95pt">
    <w:name w:val="Основной текст (18) + Bookman Old Style;9;5 pt;Не полужирный;Курсив"/>
    <w:basedOn w:val="18"/>
    <w:rsid w:val="005F61C6"/>
    <w:rPr>
      <w:rFonts w:ascii="Bookman Old Style" w:eastAsia="Bookman Old Style" w:hAnsi="Bookman Old Style" w:cs="Bookman Old Style"/>
      <w:b/>
      <w:bCs/>
      <w:i/>
      <w:iCs/>
      <w:smallCaps w:val="0"/>
      <w:strike w:val="0"/>
      <w:color w:val="000000"/>
      <w:spacing w:val="0"/>
      <w:w w:val="100"/>
      <w:position w:val="0"/>
      <w:sz w:val="19"/>
      <w:szCs w:val="19"/>
      <w:u w:val="none"/>
      <w:lang w:val="ru-RU" w:eastAsia="ru-RU" w:bidi="ru-RU"/>
    </w:rPr>
  </w:style>
  <w:style w:type="character" w:customStyle="1" w:styleId="19">
    <w:name w:val="Основной текст (19)_"/>
    <w:basedOn w:val="a0"/>
    <w:link w:val="190"/>
    <w:rsid w:val="005F61C6"/>
    <w:rPr>
      <w:rFonts w:ascii="Bookman Old Style" w:eastAsia="Bookman Old Style" w:hAnsi="Bookman Old Style" w:cs="Bookman Old Style"/>
      <w:b w:val="0"/>
      <w:bCs w:val="0"/>
      <w:i/>
      <w:iCs/>
      <w:smallCaps w:val="0"/>
      <w:strike w:val="0"/>
      <w:sz w:val="19"/>
      <w:szCs w:val="19"/>
      <w:u w:val="none"/>
    </w:rPr>
  </w:style>
  <w:style w:type="character" w:customStyle="1" w:styleId="19TimesNewRoman10pt">
    <w:name w:val="Основной текст (19) + Times New Roman;10 pt;Полужирный;Не курсив"/>
    <w:basedOn w:val="19"/>
    <w:rsid w:val="005F61C6"/>
    <w:rPr>
      <w:rFonts w:ascii="Times New Roman" w:eastAsia="Times New Roman" w:hAnsi="Times New Roman" w:cs="Times New Roman"/>
      <w:b/>
      <w:bCs/>
      <w:i/>
      <w:iCs/>
      <w:smallCaps w:val="0"/>
      <w:strike w:val="0"/>
      <w:color w:val="000000"/>
      <w:spacing w:val="0"/>
      <w:w w:val="100"/>
      <w:position w:val="0"/>
      <w:sz w:val="20"/>
      <w:szCs w:val="20"/>
      <w:u w:val="none"/>
      <w:lang w:val="ru-RU" w:eastAsia="ru-RU" w:bidi="ru-RU"/>
    </w:rPr>
  </w:style>
  <w:style w:type="character" w:customStyle="1" w:styleId="191">
    <w:name w:val="Основной текст (19)"/>
    <w:basedOn w:val="19"/>
    <w:rsid w:val="005F61C6"/>
    <w:rPr>
      <w:rFonts w:ascii="Bookman Old Style" w:eastAsia="Bookman Old Style" w:hAnsi="Bookman Old Style" w:cs="Bookman Old Style"/>
      <w:b w:val="0"/>
      <w:bCs w:val="0"/>
      <w:i/>
      <w:iCs/>
      <w:smallCaps w:val="0"/>
      <w:strike w:val="0"/>
      <w:color w:val="000000"/>
      <w:spacing w:val="0"/>
      <w:w w:val="100"/>
      <w:position w:val="0"/>
      <w:sz w:val="19"/>
      <w:szCs w:val="19"/>
      <w:u w:val="none"/>
      <w:lang w:val="ru-RU" w:eastAsia="ru-RU" w:bidi="ru-RU"/>
    </w:rPr>
  </w:style>
  <w:style w:type="character" w:customStyle="1" w:styleId="200">
    <w:name w:val="Основной текст (20)_"/>
    <w:basedOn w:val="a0"/>
    <w:link w:val="201"/>
    <w:rsid w:val="005F61C6"/>
    <w:rPr>
      <w:rFonts w:ascii="Segoe UI" w:eastAsia="Segoe UI" w:hAnsi="Segoe UI" w:cs="Segoe UI"/>
      <w:b/>
      <w:bCs/>
      <w:i w:val="0"/>
      <w:iCs w:val="0"/>
      <w:smallCaps w:val="0"/>
      <w:strike w:val="0"/>
      <w:u w:val="none"/>
    </w:rPr>
  </w:style>
  <w:style w:type="character" w:customStyle="1" w:styleId="202">
    <w:name w:val="Основной текст (20)"/>
    <w:basedOn w:val="200"/>
    <w:rsid w:val="005F61C6"/>
    <w:rPr>
      <w:rFonts w:ascii="Segoe UI" w:eastAsia="Segoe UI" w:hAnsi="Segoe UI" w:cs="Segoe UI"/>
      <w:b/>
      <w:bCs/>
      <w:i w:val="0"/>
      <w:iCs w:val="0"/>
      <w:smallCaps w:val="0"/>
      <w:strike w:val="0"/>
      <w:color w:val="000000"/>
      <w:spacing w:val="0"/>
      <w:w w:val="100"/>
      <w:position w:val="0"/>
      <w:sz w:val="24"/>
      <w:szCs w:val="24"/>
      <w:u w:val="none"/>
      <w:lang w:val="ru-RU" w:eastAsia="ru-RU" w:bidi="ru-RU"/>
    </w:rPr>
  </w:style>
  <w:style w:type="paragraph" w:customStyle="1" w:styleId="3">
    <w:name w:val="Основной текст (3)"/>
    <w:basedOn w:val="a"/>
    <w:link w:val="3Exact"/>
    <w:rsid w:val="005F61C6"/>
    <w:pPr>
      <w:shd w:val="clear" w:color="auto" w:fill="FFFFFF"/>
      <w:spacing w:after="60" w:line="0" w:lineRule="atLeast"/>
      <w:jc w:val="right"/>
    </w:pPr>
    <w:rPr>
      <w:rFonts w:ascii="Segoe UI" w:eastAsia="Segoe UI" w:hAnsi="Segoe UI" w:cs="Segoe UI"/>
      <w:spacing w:val="-10"/>
      <w:sz w:val="46"/>
      <w:szCs w:val="46"/>
    </w:rPr>
  </w:style>
  <w:style w:type="paragraph" w:customStyle="1" w:styleId="4">
    <w:name w:val="Основной текст (4)"/>
    <w:basedOn w:val="a"/>
    <w:link w:val="4Exact"/>
    <w:rsid w:val="005F61C6"/>
    <w:pPr>
      <w:shd w:val="clear" w:color="auto" w:fill="FFFFFF"/>
      <w:spacing w:before="60" w:line="0" w:lineRule="atLeast"/>
    </w:pPr>
    <w:rPr>
      <w:rFonts w:ascii="Segoe UI" w:eastAsia="Segoe UI" w:hAnsi="Segoe UI" w:cs="Segoe UI"/>
      <w:spacing w:val="-40"/>
      <w:sz w:val="64"/>
      <w:szCs w:val="64"/>
    </w:rPr>
  </w:style>
  <w:style w:type="paragraph" w:customStyle="1" w:styleId="a4">
    <w:name w:val="Подпись к картинке"/>
    <w:basedOn w:val="a"/>
    <w:link w:val="Exact"/>
    <w:rsid w:val="005F61C6"/>
    <w:pPr>
      <w:shd w:val="clear" w:color="auto" w:fill="FFFFFF"/>
      <w:spacing w:line="0" w:lineRule="atLeast"/>
    </w:pPr>
    <w:rPr>
      <w:rFonts w:ascii="Franklin Gothic Medium" w:eastAsia="Franklin Gothic Medium" w:hAnsi="Franklin Gothic Medium" w:cs="Franklin Gothic Medium"/>
      <w:b/>
      <w:bCs/>
    </w:rPr>
  </w:style>
  <w:style w:type="paragraph" w:customStyle="1" w:styleId="2">
    <w:name w:val="Подпись к картинке (2)"/>
    <w:basedOn w:val="a"/>
    <w:link w:val="2Exact"/>
    <w:rsid w:val="005F61C6"/>
    <w:pPr>
      <w:shd w:val="clear" w:color="auto" w:fill="FFFFFF"/>
      <w:spacing w:line="0" w:lineRule="atLeast"/>
      <w:jc w:val="both"/>
    </w:pPr>
    <w:rPr>
      <w:rFonts w:ascii="Segoe UI" w:eastAsia="Segoe UI" w:hAnsi="Segoe UI" w:cs="Segoe UI"/>
      <w:sz w:val="20"/>
      <w:szCs w:val="20"/>
    </w:rPr>
  </w:style>
  <w:style w:type="paragraph" w:customStyle="1" w:styleId="30">
    <w:name w:val="Подпись к картинке (3)"/>
    <w:basedOn w:val="a"/>
    <w:link w:val="3Exact1"/>
    <w:rsid w:val="005F61C6"/>
    <w:pPr>
      <w:shd w:val="clear" w:color="auto" w:fill="FFFFFF"/>
      <w:spacing w:line="0" w:lineRule="atLeast"/>
      <w:jc w:val="both"/>
    </w:pPr>
    <w:rPr>
      <w:rFonts w:ascii="Book Antiqua" w:eastAsia="Book Antiqua" w:hAnsi="Book Antiqua" w:cs="Book Antiqua"/>
      <w:b/>
      <w:bCs/>
    </w:rPr>
  </w:style>
  <w:style w:type="paragraph" w:customStyle="1" w:styleId="40">
    <w:name w:val="Подпись к картинке (4)"/>
    <w:basedOn w:val="a"/>
    <w:link w:val="4Exact1"/>
    <w:rsid w:val="005F61C6"/>
    <w:pPr>
      <w:shd w:val="clear" w:color="auto" w:fill="FFFFFF"/>
      <w:spacing w:line="0" w:lineRule="atLeast"/>
      <w:jc w:val="both"/>
    </w:pPr>
    <w:rPr>
      <w:rFonts w:ascii="Segoe UI" w:eastAsia="Segoe UI" w:hAnsi="Segoe UI" w:cs="Segoe UI"/>
      <w:spacing w:val="110"/>
      <w:sz w:val="10"/>
      <w:szCs w:val="10"/>
    </w:rPr>
  </w:style>
  <w:style w:type="paragraph" w:customStyle="1" w:styleId="5">
    <w:name w:val="Подпись к картинке (5)"/>
    <w:basedOn w:val="a"/>
    <w:link w:val="5Exact"/>
    <w:rsid w:val="005F61C6"/>
    <w:pPr>
      <w:shd w:val="clear" w:color="auto" w:fill="FFFFFF"/>
      <w:spacing w:line="0" w:lineRule="atLeast"/>
    </w:pPr>
    <w:rPr>
      <w:rFonts w:ascii="Segoe UI" w:eastAsia="Segoe UI" w:hAnsi="Segoe UI" w:cs="Segoe UI"/>
      <w:b/>
      <w:bCs/>
      <w:i/>
      <w:iCs/>
      <w:spacing w:val="-10"/>
    </w:rPr>
  </w:style>
  <w:style w:type="paragraph" w:customStyle="1" w:styleId="6">
    <w:name w:val="Подпись к картинке (6)"/>
    <w:basedOn w:val="a"/>
    <w:link w:val="6Exact"/>
    <w:rsid w:val="005F61C6"/>
    <w:pPr>
      <w:shd w:val="clear" w:color="auto" w:fill="FFFFFF"/>
      <w:spacing w:line="0" w:lineRule="atLeast"/>
    </w:pPr>
    <w:rPr>
      <w:rFonts w:ascii="Book Antiqua" w:eastAsia="Book Antiqua" w:hAnsi="Book Antiqua" w:cs="Book Antiqua"/>
      <w:b/>
      <w:bCs/>
      <w:sz w:val="34"/>
      <w:szCs w:val="34"/>
    </w:rPr>
  </w:style>
  <w:style w:type="paragraph" w:customStyle="1" w:styleId="7">
    <w:name w:val="Подпись к картинке (7)"/>
    <w:basedOn w:val="a"/>
    <w:link w:val="7Exact"/>
    <w:rsid w:val="005F61C6"/>
    <w:pPr>
      <w:shd w:val="clear" w:color="auto" w:fill="FFFFFF"/>
      <w:spacing w:line="0" w:lineRule="atLeast"/>
    </w:pPr>
    <w:rPr>
      <w:rFonts w:ascii="Times New Roman" w:eastAsia="Times New Roman" w:hAnsi="Times New Roman" w:cs="Times New Roman"/>
      <w:b/>
      <w:bCs/>
      <w:i/>
      <w:iCs/>
      <w:sz w:val="30"/>
      <w:szCs w:val="30"/>
      <w:lang w:val="en-US" w:eastAsia="en-US" w:bidi="en-US"/>
    </w:rPr>
  </w:style>
  <w:style w:type="paragraph" w:customStyle="1" w:styleId="8">
    <w:name w:val="Подпись к картинке (8)"/>
    <w:basedOn w:val="a"/>
    <w:link w:val="8Exact"/>
    <w:rsid w:val="005F61C6"/>
    <w:pPr>
      <w:shd w:val="clear" w:color="auto" w:fill="FFFFFF"/>
      <w:spacing w:line="0" w:lineRule="atLeast"/>
    </w:pPr>
    <w:rPr>
      <w:rFonts w:ascii="Segoe UI" w:eastAsia="Segoe UI" w:hAnsi="Segoe UI" w:cs="Segoe UI"/>
      <w:spacing w:val="-20"/>
      <w:sz w:val="32"/>
      <w:szCs w:val="32"/>
    </w:rPr>
  </w:style>
  <w:style w:type="paragraph" w:customStyle="1" w:styleId="11">
    <w:name w:val="Заголовок №1"/>
    <w:basedOn w:val="a"/>
    <w:link w:val="1Exact"/>
    <w:rsid w:val="005F61C6"/>
    <w:pPr>
      <w:shd w:val="clear" w:color="auto" w:fill="FFFFFF"/>
      <w:spacing w:line="0" w:lineRule="atLeast"/>
      <w:outlineLvl w:val="0"/>
    </w:pPr>
    <w:rPr>
      <w:rFonts w:ascii="Times New Roman" w:eastAsia="Times New Roman" w:hAnsi="Times New Roman" w:cs="Times New Roman"/>
      <w:spacing w:val="-50"/>
      <w:sz w:val="134"/>
      <w:szCs w:val="134"/>
    </w:rPr>
  </w:style>
  <w:style w:type="paragraph" w:customStyle="1" w:styleId="51">
    <w:name w:val="Основной текст (5)"/>
    <w:basedOn w:val="a"/>
    <w:link w:val="50"/>
    <w:rsid w:val="005F61C6"/>
    <w:pPr>
      <w:shd w:val="clear" w:color="auto" w:fill="FFFFFF"/>
      <w:spacing w:after="960" w:line="0" w:lineRule="atLeast"/>
    </w:pPr>
    <w:rPr>
      <w:rFonts w:ascii="Segoe UI" w:eastAsia="Segoe UI" w:hAnsi="Segoe UI" w:cs="Segoe UI"/>
      <w:b/>
      <w:bCs/>
      <w:sz w:val="22"/>
      <w:szCs w:val="22"/>
    </w:rPr>
  </w:style>
  <w:style w:type="paragraph" w:customStyle="1" w:styleId="21">
    <w:name w:val="Заголовок №2"/>
    <w:basedOn w:val="a"/>
    <w:link w:val="20"/>
    <w:rsid w:val="005F61C6"/>
    <w:pPr>
      <w:shd w:val="clear" w:color="auto" w:fill="FFFFFF"/>
      <w:spacing w:before="960" w:after="300" w:line="480" w:lineRule="exact"/>
      <w:jc w:val="center"/>
      <w:outlineLvl w:val="1"/>
    </w:pPr>
    <w:rPr>
      <w:rFonts w:ascii="Segoe UI" w:eastAsia="Segoe UI" w:hAnsi="Segoe UI" w:cs="Segoe UI"/>
      <w:b/>
      <w:bCs/>
      <w:sz w:val="34"/>
      <w:szCs w:val="34"/>
    </w:rPr>
  </w:style>
  <w:style w:type="paragraph" w:customStyle="1" w:styleId="61">
    <w:name w:val="Основной текст (6)"/>
    <w:basedOn w:val="a"/>
    <w:link w:val="60"/>
    <w:rsid w:val="005F61C6"/>
    <w:pPr>
      <w:shd w:val="clear" w:color="auto" w:fill="FFFFFF"/>
      <w:spacing w:before="300" w:after="180" w:line="0" w:lineRule="atLeast"/>
      <w:jc w:val="center"/>
    </w:pPr>
    <w:rPr>
      <w:rFonts w:ascii="Segoe UI" w:eastAsia="Segoe UI" w:hAnsi="Segoe UI" w:cs="Segoe UI"/>
      <w:spacing w:val="-20"/>
      <w:sz w:val="32"/>
      <w:szCs w:val="32"/>
    </w:rPr>
  </w:style>
  <w:style w:type="paragraph" w:customStyle="1" w:styleId="71">
    <w:name w:val="Основной текст (7)"/>
    <w:basedOn w:val="a"/>
    <w:link w:val="70"/>
    <w:rsid w:val="005F61C6"/>
    <w:pPr>
      <w:shd w:val="clear" w:color="auto" w:fill="FFFFFF"/>
      <w:spacing w:before="180" w:after="1680" w:line="0" w:lineRule="atLeast"/>
      <w:jc w:val="center"/>
    </w:pPr>
    <w:rPr>
      <w:rFonts w:ascii="Franklin Gothic Medium" w:eastAsia="Franklin Gothic Medium" w:hAnsi="Franklin Gothic Medium" w:cs="Franklin Gothic Medium"/>
      <w:sz w:val="22"/>
      <w:szCs w:val="22"/>
    </w:rPr>
  </w:style>
  <w:style w:type="paragraph" w:customStyle="1" w:styleId="81">
    <w:name w:val="Основной текст (8)"/>
    <w:basedOn w:val="a"/>
    <w:link w:val="80"/>
    <w:rsid w:val="005F61C6"/>
    <w:pPr>
      <w:shd w:val="clear" w:color="auto" w:fill="FFFFFF"/>
      <w:spacing w:line="0" w:lineRule="atLeast"/>
      <w:jc w:val="center"/>
    </w:pPr>
    <w:rPr>
      <w:sz w:val="21"/>
      <w:szCs w:val="21"/>
    </w:rPr>
  </w:style>
  <w:style w:type="paragraph" w:customStyle="1" w:styleId="24">
    <w:name w:val="Основной текст (2)"/>
    <w:basedOn w:val="a"/>
    <w:link w:val="23"/>
    <w:rsid w:val="005F61C6"/>
    <w:pPr>
      <w:shd w:val="clear" w:color="auto" w:fill="FFFFFF"/>
      <w:spacing w:after="4620" w:line="245" w:lineRule="exact"/>
      <w:ind w:hanging="540"/>
    </w:pPr>
    <w:rPr>
      <w:rFonts w:ascii="Times New Roman" w:eastAsia="Times New Roman" w:hAnsi="Times New Roman" w:cs="Times New Roman"/>
    </w:rPr>
  </w:style>
  <w:style w:type="paragraph" w:customStyle="1" w:styleId="90">
    <w:name w:val="Основной текст (9)"/>
    <w:basedOn w:val="a"/>
    <w:link w:val="9"/>
    <w:rsid w:val="005F61C6"/>
    <w:pPr>
      <w:shd w:val="clear" w:color="auto" w:fill="FFFFFF"/>
      <w:spacing w:before="4620" w:line="245" w:lineRule="exact"/>
    </w:pPr>
    <w:rPr>
      <w:rFonts w:ascii="Times New Roman" w:eastAsia="Times New Roman" w:hAnsi="Times New Roman" w:cs="Times New Roman"/>
      <w:b/>
      <w:bCs/>
      <w:sz w:val="23"/>
      <w:szCs w:val="23"/>
    </w:rPr>
  </w:style>
  <w:style w:type="paragraph" w:customStyle="1" w:styleId="101">
    <w:name w:val="Основной текст (10)"/>
    <w:basedOn w:val="a"/>
    <w:link w:val="100"/>
    <w:rsid w:val="005F61C6"/>
    <w:pPr>
      <w:shd w:val="clear" w:color="auto" w:fill="FFFFFF"/>
      <w:spacing w:line="197" w:lineRule="exact"/>
      <w:ind w:hanging="540"/>
      <w:jc w:val="both"/>
    </w:pPr>
    <w:rPr>
      <w:rFonts w:ascii="Times New Roman" w:eastAsia="Times New Roman" w:hAnsi="Times New Roman" w:cs="Times New Roman"/>
      <w:b/>
      <w:bCs/>
      <w:sz w:val="18"/>
      <w:szCs w:val="18"/>
    </w:rPr>
  </w:style>
  <w:style w:type="paragraph" w:customStyle="1" w:styleId="32">
    <w:name w:val="Заголовок №3"/>
    <w:basedOn w:val="a"/>
    <w:link w:val="31"/>
    <w:rsid w:val="005F61C6"/>
    <w:pPr>
      <w:shd w:val="clear" w:color="auto" w:fill="FFFFFF"/>
      <w:spacing w:after="480" w:line="0" w:lineRule="atLeast"/>
      <w:jc w:val="center"/>
      <w:outlineLvl w:val="2"/>
    </w:pPr>
    <w:rPr>
      <w:rFonts w:ascii="Segoe UI" w:eastAsia="Segoe UI" w:hAnsi="Segoe UI" w:cs="Segoe UI"/>
      <w:b/>
      <w:bCs/>
    </w:rPr>
  </w:style>
  <w:style w:type="paragraph" w:customStyle="1" w:styleId="a6">
    <w:name w:val="Колонтитул"/>
    <w:basedOn w:val="a"/>
    <w:link w:val="a5"/>
    <w:rsid w:val="005F61C6"/>
    <w:pPr>
      <w:shd w:val="clear" w:color="auto" w:fill="FFFFFF"/>
      <w:spacing w:line="0" w:lineRule="atLeast"/>
    </w:pPr>
    <w:rPr>
      <w:rFonts w:ascii="Times New Roman" w:eastAsia="Times New Roman" w:hAnsi="Times New Roman" w:cs="Times New Roman"/>
      <w:b/>
      <w:bCs/>
      <w:sz w:val="20"/>
      <w:szCs w:val="20"/>
    </w:rPr>
  </w:style>
  <w:style w:type="paragraph" w:customStyle="1" w:styleId="111">
    <w:name w:val="Основной текст (11)"/>
    <w:basedOn w:val="a"/>
    <w:link w:val="110"/>
    <w:rsid w:val="005F61C6"/>
    <w:pPr>
      <w:shd w:val="clear" w:color="auto" w:fill="FFFFFF"/>
      <w:spacing w:line="245" w:lineRule="exact"/>
      <w:ind w:firstLine="340"/>
      <w:jc w:val="both"/>
    </w:pPr>
    <w:rPr>
      <w:rFonts w:ascii="Times New Roman" w:eastAsia="Times New Roman" w:hAnsi="Times New Roman" w:cs="Times New Roman"/>
      <w:i/>
      <w:iCs/>
      <w:sz w:val="22"/>
      <w:szCs w:val="22"/>
    </w:rPr>
  </w:style>
  <w:style w:type="paragraph" w:customStyle="1" w:styleId="42">
    <w:name w:val="Заголовок №4"/>
    <w:basedOn w:val="a"/>
    <w:link w:val="41"/>
    <w:rsid w:val="005F61C6"/>
    <w:pPr>
      <w:shd w:val="clear" w:color="auto" w:fill="FFFFFF"/>
      <w:spacing w:before="480" w:after="120" w:line="0" w:lineRule="atLeast"/>
      <w:jc w:val="both"/>
      <w:outlineLvl w:val="3"/>
    </w:pPr>
    <w:rPr>
      <w:rFonts w:ascii="Segoe UI" w:eastAsia="Segoe UI" w:hAnsi="Segoe UI" w:cs="Segoe UI"/>
      <w:b/>
      <w:bCs/>
      <w:sz w:val="21"/>
      <w:szCs w:val="21"/>
    </w:rPr>
  </w:style>
  <w:style w:type="paragraph" w:customStyle="1" w:styleId="120">
    <w:name w:val="Основной текст (12)"/>
    <w:basedOn w:val="a"/>
    <w:link w:val="12"/>
    <w:rsid w:val="005F61C6"/>
    <w:pPr>
      <w:shd w:val="clear" w:color="auto" w:fill="FFFFFF"/>
      <w:spacing w:before="120" w:after="300" w:line="0" w:lineRule="atLeast"/>
      <w:jc w:val="both"/>
    </w:pPr>
    <w:rPr>
      <w:rFonts w:ascii="Tahoma" w:eastAsia="Tahoma" w:hAnsi="Tahoma" w:cs="Tahoma"/>
      <w:b/>
      <w:bCs/>
      <w:sz w:val="18"/>
      <w:szCs w:val="18"/>
    </w:rPr>
  </w:style>
  <w:style w:type="paragraph" w:customStyle="1" w:styleId="130">
    <w:name w:val="Основной текст (13)"/>
    <w:basedOn w:val="a"/>
    <w:link w:val="13"/>
    <w:rsid w:val="005F61C6"/>
    <w:pPr>
      <w:shd w:val="clear" w:color="auto" w:fill="FFFFFF"/>
      <w:spacing w:before="120" w:after="120" w:line="0" w:lineRule="atLeast"/>
      <w:jc w:val="both"/>
    </w:pPr>
    <w:rPr>
      <w:rFonts w:ascii="Tahoma" w:eastAsia="Tahoma" w:hAnsi="Tahoma" w:cs="Tahoma"/>
      <w:b/>
      <w:bCs/>
      <w:sz w:val="18"/>
      <w:szCs w:val="18"/>
    </w:rPr>
  </w:style>
  <w:style w:type="paragraph" w:customStyle="1" w:styleId="140">
    <w:name w:val="Основной текст (14)"/>
    <w:basedOn w:val="a"/>
    <w:link w:val="14"/>
    <w:rsid w:val="005F61C6"/>
    <w:pPr>
      <w:shd w:val="clear" w:color="auto" w:fill="FFFFFF"/>
      <w:spacing w:before="120" w:after="120" w:line="0" w:lineRule="atLeast"/>
      <w:jc w:val="both"/>
    </w:pPr>
    <w:rPr>
      <w:rFonts w:ascii="Tahoma" w:eastAsia="Tahoma" w:hAnsi="Tahoma" w:cs="Tahoma"/>
      <w:b/>
      <w:bCs/>
      <w:sz w:val="18"/>
      <w:szCs w:val="18"/>
    </w:rPr>
  </w:style>
  <w:style w:type="paragraph" w:customStyle="1" w:styleId="150">
    <w:name w:val="Основной текст (15)"/>
    <w:basedOn w:val="a"/>
    <w:link w:val="15"/>
    <w:rsid w:val="005F61C6"/>
    <w:pPr>
      <w:shd w:val="clear" w:color="auto" w:fill="FFFFFF"/>
      <w:spacing w:before="120" w:after="120" w:line="0" w:lineRule="atLeast"/>
      <w:jc w:val="both"/>
    </w:pPr>
    <w:rPr>
      <w:rFonts w:ascii="Tahoma" w:eastAsia="Tahoma" w:hAnsi="Tahoma" w:cs="Tahoma"/>
      <w:b/>
      <w:bCs/>
      <w:sz w:val="18"/>
      <w:szCs w:val="18"/>
    </w:rPr>
  </w:style>
  <w:style w:type="paragraph" w:customStyle="1" w:styleId="160">
    <w:name w:val="Основной текст (16)"/>
    <w:basedOn w:val="a"/>
    <w:link w:val="16"/>
    <w:rsid w:val="005F61C6"/>
    <w:pPr>
      <w:shd w:val="clear" w:color="auto" w:fill="FFFFFF"/>
      <w:spacing w:before="120" w:after="120" w:line="0" w:lineRule="atLeast"/>
      <w:jc w:val="both"/>
    </w:pPr>
    <w:rPr>
      <w:rFonts w:ascii="Tahoma" w:eastAsia="Tahoma" w:hAnsi="Tahoma" w:cs="Tahoma"/>
      <w:b/>
      <w:bCs/>
      <w:sz w:val="18"/>
      <w:szCs w:val="18"/>
    </w:rPr>
  </w:style>
  <w:style w:type="paragraph" w:customStyle="1" w:styleId="170">
    <w:name w:val="Основной текст (17)"/>
    <w:basedOn w:val="a"/>
    <w:link w:val="17"/>
    <w:rsid w:val="005F61C6"/>
    <w:pPr>
      <w:shd w:val="clear" w:color="auto" w:fill="FFFFFF"/>
      <w:spacing w:before="120" w:line="0" w:lineRule="atLeast"/>
      <w:jc w:val="both"/>
    </w:pPr>
    <w:rPr>
      <w:rFonts w:ascii="Tahoma" w:eastAsia="Tahoma" w:hAnsi="Tahoma" w:cs="Tahoma"/>
      <w:b/>
      <w:bCs/>
      <w:sz w:val="18"/>
      <w:szCs w:val="18"/>
    </w:rPr>
  </w:style>
  <w:style w:type="paragraph" w:customStyle="1" w:styleId="28">
    <w:name w:val="Оглавление (2)"/>
    <w:basedOn w:val="a"/>
    <w:link w:val="27"/>
    <w:rsid w:val="005F61C6"/>
    <w:pPr>
      <w:shd w:val="clear" w:color="auto" w:fill="FFFFFF"/>
      <w:spacing w:before="120" w:after="300" w:line="0" w:lineRule="atLeast"/>
      <w:jc w:val="both"/>
    </w:pPr>
    <w:rPr>
      <w:rFonts w:ascii="Consolas" w:eastAsia="Consolas" w:hAnsi="Consolas" w:cs="Consolas"/>
      <w:b/>
      <w:bCs/>
      <w:sz w:val="22"/>
      <w:szCs w:val="22"/>
    </w:rPr>
  </w:style>
  <w:style w:type="paragraph" w:styleId="35">
    <w:name w:val="toc 3"/>
    <w:basedOn w:val="a"/>
    <w:link w:val="34"/>
    <w:autoRedefine/>
    <w:rsid w:val="005F61C6"/>
    <w:pPr>
      <w:shd w:val="clear" w:color="auto" w:fill="FFFFFF"/>
      <w:spacing w:before="300" w:after="300" w:line="0" w:lineRule="atLeast"/>
      <w:jc w:val="both"/>
    </w:pPr>
    <w:rPr>
      <w:rFonts w:ascii="Segoe UI" w:eastAsia="Segoe UI" w:hAnsi="Segoe UI" w:cs="Segoe UI"/>
      <w:sz w:val="19"/>
      <w:szCs w:val="19"/>
    </w:rPr>
  </w:style>
  <w:style w:type="paragraph" w:customStyle="1" w:styleId="94">
    <w:name w:val="Подпись к картинке (9)"/>
    <w:basedOn w:val="a"/>
    <w:link w:val="93"/>
    <w:rsid w:val="005F61C6"/>
    <w:pPr>
      <w:shd w:val="clear" w:color="auto" w:fill="FFFFFF"/>
      <w:spacing w:line="0" w:lineRule="atLeast"/>
    </w:pPr>
    <w:rPr>
      <w:rFonts w:ascii="Bookman Old Style" w:eastAsia="Bookman Old Style" w:hAnsi="Bookman Old Style" w:cs="Bookman Old Style"/>
      <w:sz w:val="8"/>
      <w:szCs w:val="8"/>
      <w:lang w:val="en-US" w:eastAsia="en-US" w:bidi="en-US"/>
    </w:rPr>
  </w:style>
  <w:style w:type="paragraph" w:customStyle="1" w:styleId="180">
    <w:name w:val="Основной текст (18)"/>
    <w:basedOn w:val="a"/>
    <w:link w:val="18"/>
    <w:rsid w:val="005F61C6"/>
    <w:pPr>
      <w:shd w:val="clear" w:color="auto" w:fill="FFFFFF"/>
      <w:spacing w:before="120" w:after="300" w:line="0" w:lineRule="atLeast"/>
      <w:jc w:val="center"/>
    </w:pPr>
    <w:rPr>
      <w:rFonts w:ascii="Times New Roman" w:eastAsia="Times New Roman" w:hAnsi="Times New Roman" w:cs="Times New Roman"/>
      <w:b/>
      <w:bCs/>
      <w:sz w:val="20"/>
      <w:szCs w:val="20"/>
    </w:rPr>
  </w:style>
  <w:style w:type="paragraph" w:customStyle="1" w:styleId="190">
    <w:name w:val="Основной текст (19)"/>
    <w:basedOn w:val="a"/>
    <w:link w:val="19"/>
    <w:rsid w:val="005F61C6"/>
    <w:pPr>
      <w:shd w:val="clear" w:color="auto" w:fill="FFFFFF"/>
      <w:spacing w:after="120" w:line="221" w:lineRule="exact"/>
      <w:jc w:val="center"/>
    </w:pPr>
    <w:rPr>
      <w:rFonts w:ascii="Bookman Old Style" w:eastAsia="Bookman Old Style" w:hAnsi="Bookman Old Style" w:cs="Bookman Old Style"/>
      <w:i/>
      <w:iCs/>
      <w:sz w:val="19"/>
      <w:szCs w:val="19"/>
    </w:rPr>
  </w:style>
  <w:style w:type="paragraph" w:customStyle="1" w:styleId="201">
    <w:name w:val="Основной текст (20)"/>
    <w:basedOn w:val="a"/>
    <w:link w:val="200"/>
    <w:rsid w:val="005F61C6"/>
    <w:pPr>
      <w:shd w:val="clear" w:color="auto" w:fill="FFFFFF"/>
      <w:spacing w:line="0" w:lineRule="atLeast"/>
      <w:jc w:val="center"/>
    </w:pPr>
    <w:rPr>
      <w:rFonts w:ascii="Segoe UI" w:eastAsia="Segoe UI" w:hAnsi="Segoe UI" w:cs="Segoe UI"/>
      <w:b/>
      <w:bCs/>
    </w:rPr>
  </w:style>
  <w:style w:type="paragraph" w:styleId="44">
    <w:name w:val="toc 4"/>
    <w:basedOn w:val="a"/>
    <w:autoRedefine/>
    <w:rsid w:val="005F61C6"/>
    <w:pPr>
      <w:shd w:val="clear" w:color="auto" w:fill="FFFFFF"/>
      <w:spacing w:before="300" w:after="300" w:line="0" w:lineRule="atLeast"/>
      <w:jc w:val="both"/>
    </w:pPr>
    <w:rPr>
      <w:rFonts w:ascii="Segoe UI" w:eastAsia="Segoe UI" w:hAnsi="Segoe UI" w:cs="Segoe UI"/>
      <w:sz w:val="19"/>
      <w:szCs w:val="19"/>
    </w:rPr>
  </w:style>
  <w:style w:type="paragraph" w:styleId="aa">
    <w:name w:val="Balloon Text"/>
    <w:basedOn w:val="a"/>
    <w:link w:val="ab"/>
    <w:uiPriority w:val="99"/>
    <w:semiHidden/>
    <w:unhideWhenUsed/>
    <w:rsid w:val="007A56AF"/>
    <w:rPr>
      <w:rFonts w:ascii="Tahoma" w:hAnsi="Tahoma" w:cs="Tahoma"/>
      <w:sz w:val="16"/>
      <w:szCs w:val="16"/>
    </w:rPr>
  </w:style>
  <w:style w:type="character" w:customStyle="1" w:styleId="ab">
    <w:name w:val="Текст выноски Знак"/>
    <w:basedOn w:val="a0"/>
    <w:link w:val="aa"/>
    <w:uiPriority w:val="99"/>
    <w:semiHidden/>
    <w:rsid w:val="007A56AF"/>
    <w:rPr>
      <w:rFonts w:ascii="Tahoma" w:hAnsi="Tahoma" w:cs="Tahoma"/>
      <w:color w:val="000000"/>
      <w:sz w:val="16"/>
      <w:szCs w:val="16"/>
    </w:rPr>
  </w:style>
  <w:style w:type="paragraph" w:styleId="ac">
    <w:name w:val="header"/>
    <w:basedOn w:val="a"/>
    <w:link w:val="ad"/>
    <w:uiPriority w:val="99"/>
    <w:semiHidden/>
    <w:unhideWhenUsed/>
    <w:rsid w:val="00711183"/>
    <w:pPr>
      <w:tabs>
        <w:tab w:val="center" w:pos="4677"/>
        <w:tab w:val="right" w:pos="9355"/>
      </w:tabs>
    </w:pPr>
  </w:style>
  <w:style w:type="character" w:customStyle="1" w:styleId="ad">
    <w:name w:val="Верхний колонтитул Знак"/>
    <w:basedOn w:val="a0"/>
    <w:link w:val="ac"/>
    <w:uiPriority w:val="99"/>
    <w:semiHidden/>
    <w:rsid w:val="00711183"/>
    <w:rPr>
      <w:color w:val="000000"/>
    </w:rPr>
  </w:style>
  <w:style w:type="paragraph" w:styleId="ae">
    <w:name w:val="footer"/>
    <w:basedOn w:val="a"/>
    <w:link w:val="af"/>
    <w:uiPriority w:val="99"/>
    <w:semiHidden/>
    <w:unhideWhenUsed/>
    <w:rsid w:val="00711183"/>
    <w:pPr>
      <w:tabs>
        <w:tab w:val="center" w:pos="4677"/>
        <w:tab w:val="right" w:pos="9355"/>
      </w:tabs>
    </w:pPr>
  </w:style>
  <w:style w:type="character" w:customStyle="1" w:styleId="af">
    <w:name w:val="Нижний колонтитул Знак"/>
    <w:basedOn w:val="a0"/>
    <w:link w:val="ae"/>
    <w:uiPriority w:val="99"/>
    <w:semiHidden/>
    <w:rsid w:val="00711183"/>
    <w:rPr>
      <w:color w:val="000000"/>
    </w:rPr>
  </w:style>
  <w:style w:type="character" w:customStyle="1" w:styleId="10">
    <w:name w:val="Заголовок 1 Знак"/>
    <w:basedOn w:val="a0"/>
    <w:link w:val="1"/>
    <w:uiPriority w:val="9"/>
    <w:rsid w:val="00EE611B"/>
    <w:rPr>
      <w:rFonts w:asciiTheme="majorHAnsi" w:eastAsiaTheme="majorEastAsia" w:hAnsiTheme="majorHAnsi" w:cstheme="majorBidi"/>
      <w:b/>
      <w:bCs/>
      <w:color w:val="2E74B5" w:themeColor="accent1" w:themeShade="BF"/>
      <w:sz w:val="28"/>
      <w:szCs w:val="2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5.xml"/><Relationship Id="rId18" Type="http://schemas.openxmlformats.org/officeDocument/2006/relationships/footer" Target="footer10.xml"/><Relationship Id="rId26" Type="http://schemas.openxmlformats.org/officeDocument/2006/relationships/footer" Target="footer18.xml"/><Relationship Id="rId39" Type="http://schemas.openxmlformats.org/officeDocument/2006/relationships/header" Target="header4.xml"/><Relationship Id="rId21" Type="http://schemas.openxmlformats.org/officeDocument/2006/relationships/footer" Target="footer13.xml"/><Relationship Id="rId34" Type="http://schemas.openxmlformats.org/officeDocument/2006/relationships/footer" Target="footer25.xml"/><Relationship Id="rId42" Type="http://schemas.openxmlformats.org/officeDocument/2006/relationships/footer" Target="footer31.xml"/><Relationship Id="rId47" Type="http://schemas.openxmlformats.org/officeDocument/2006/relationships/footer" Target="footer33.xml"/><Relationship Id="rId50" Type="http://schemas.openxmlformats.org/officeDocument/2006/relationships/header" Target="header8.xml"/><Relationship Id="rId55" Type="http://schemas.openxmlformats.org/officeDocument/2006/relationships/header" Target="header10.xml"/><Relationship Id="rId63" Type="http://schemas.openxmlformats.org/officeDocument/2006/relationships/footer" Target="footer43.xml"/><Relationship Id="rId68" Type="http://schemas.openxmlformats.org/officeDocument/2006/relationships/footer" Target="footer46.xml"/><Relationship Id="rId76" Type="http://schemas.openxmlformats.org/officeDocument/2006/relationships/header" Target="header19.xml"/><Relationship Id="rId7" Type="http://schemas.openxmlformats.org/officeDocument/2006/relationships/endnotes" Target="endnotes.xml"/><Relationship Id="rId71" Type="http://schemas.openxmlformats.org/officeDocument/2006/relationships/header" Target="header17.xml"/><Relationship Id="rId2" Type="http://schemas.openxmlformats.org/officeDocument/2006/relationships/numbering" Target="numbering.xml"/><Relationship Id="rId16" Type="http://schemas.openxmlformats.org/officeDocument/2006/relationships/footer" Target="footer8.xml"/><Relationship Id="rId29" Type="http://schemas.openxmlformats.org/officeDocument/2006/relationships/footer" Target="footer21.xml"/><Relationship Id="rId11" Type="http://schemas.openxmlformats.org/officeDocument/2006/relationships/footer" Target="footer3.xml"/><Relationship Id="rId24" Type="http://schemas.openxmlformats.org/officeDocument/2006/relationships/footer" Target="footer16.xml"/><Relationship Id="rId32" Type="http://schemas.openxmlformats.org/officeDocument/2006/relationships/footer" Target="footer23.xml"/><Relationship Id="rId37" Type="http://schemas.openxmlformats.org/officeDocument/2006/relationships/footer" Target="footer27.xml"/><Relationship Id="rId40" Type="http://schemas.openxmlformats.org/officeDocument/2006/relationships/footer" Target="footer29.xml"/><Relationship Id="rId45" Type="http://schemas.openxmlformats.org/officeDocument/2006/relationships/header" Target="header6.xml"/><Relationship Id="rId53" Type="http://schemas.openxmlformats.org/officeDocument/2006/relationships/footer" Target="footer37.xml"/><Relationship Id="rId58" Type="http://schemas.openxmlformats.org/officeDocument/2006/relationships/footer" Target="footer40.xml"/><Relationship Id="rId66" Type="http://schemas.openxmlformats.org/officeDocument/2006/relationships/header" Target="header15.xml"/><Relationship Id="rId74" Type="http://schemas.openxmlformats.org/officeDocument/2006/relationships/footer" Target="footer50.xml"/><Relationship Id="rId79" Type="http://schemas.openxmlformats.org/officeDocument/2006/relationships/footer" Target="footer53.xml"/><Relationship Id="rId5" Type="http://schemas.openxmlformats.org/officeDocument/2006/relationships/webSettings" Target="webSettings.xml"/><Relationship Id="rId61" Type="http://schemas.openxmlformats.org/officeDocument/2006/relationships/header" Target="header13.xml"/><Relationship Id="rId82"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11.xml"/><Relationship Id="rId31" Type="http://schemas.openxmlformats.org/officeDocument/2006/relationships/header" Target="header2.xml"/><Relationship Id="rId44" Type="http://schemas.openxmlformats.org/officeDocument/2006/relationships/footer" Target="footer32.xml"/><Relationship Id="rId52" Type="http://schemas.openxmlformats.org/officeDocument/2006/relationships/footer" Target="footer36.xml"/><Relationship Id="rId60" Type="http://schemas.openxmlformats.org/officeDocument/2006/relationships/header" Target="header12.xml"/><Relationship Id="rId65" Type="http://schemas.openxmlformats.org/officeDocument/2006/relationships/header" Target="header14.xml"/><Relationship Id="rId73" Type="http://schemas.openxmlformats.org/officeDocument/2006/relationships/footer" Target="footer49.xml"/><Relationship Id="rId78" Type="http://schemas.openxmlformats.org/officeDocument/2006/relationships/footer" Target="footer52.xml"/><Relationship Id="rId81" Type="http://schemas.openxmlformats.org/officeDocument/2006/relationships/header" Target="header2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 Id="rId22" Type="http://schemas.openxmlformats.org/officeDocument/2006/relationships/footer" Target="footer14.xml"/><Relationship Id="rId27" Type="http://schemas.openxmlformats.org/officeDocument/2006/relationships/footer" Target="footer19.xml"/><Relationship Id="rId30" Type="http://schemas.openxmlformats.org/officeDocument/2006/relationships/footer" Target="footer22.xml"/><Relationship Id="rId35" Type="http://schemas.openxmlformats.org/officeDocument/2006/relationships/header" Target="header3.xml"/><Relationship Id="rId43" Type="http://schemas.openxmlformats.org/officeDocument/2006/relationships/header" Target="header5.xml"/><Relationship Id="rId48" Type="http://schemas.openxmlformats.org/officeDocument/2006/relationships/footer" Target="footer34.xml"/><Relationship Id="rId56" Type="http://schemas.openxmlformats.org/officeDocument/2006/relationships/header" Target="header11.xml"/><Relationship Id="rId64" Type="http://schemas.openxmlformats.org/officeDocument/2006/relationships/footer" Target="footer44.xml"/><Relationship Id="rId69" Type="http://schemas.openxmlformats.org/officeDocument/2006/relationships/footer" Target="footer47.xml"/><Relationship Id="rId77" Type="http://schemas.openxmlformats.org/officeDocument/2006/relationships/footer" Target="footer51.xml"/><Relationship Id="rId8" Type="http://schemas.openxmlformats.org/officeDocument/2006/relationships/header" Target="header1.xml"/><Relationship Id="rId51" Type="http://schemas.openxmlformats.org/officeDocument/2006/relationships/header" Target="header9.xml"/><Relationship Id="rId72" Type="http://schemas.openxmlformats.org/officeDocument/2006/relationships/footer" Target="footer48.xml"/><Relationship Id="rId80" Type="http://schemas.openxmlformats.org/officeDocument/2006/relationships/header" Target="header20.xml"/><Relationship Id="rId3" Type="http://schemas.openxmlformats.org/officeDocument/2006/relationships/styles" Target="styles.xml"/><Relationship Id="rId12" Type="http://schemas.openxmlformats.org/officeDocument/2006/relationships/footer" Target="footer4.xml"/><Relationship Id="rId17" Type="http://schemas.openxmlformats.org/officeDocument/2006/relationships/footer" Target="footer9.xml"/><Relationship Id="rId25" Type="http://schemas.openxmlformats.org/officeDocument/2006/relationships/footer" Target="footer17.xml"/><Relationship Id="rId33" Type="http://schemas.openxmlformats.org/officeDocument/2006/relationships/footer" Target="footer24.xml"/><Relationship Id="rId38" Type="http://schemas.openxmlformats.org/officeDocument/2006/relationships/footer" Target="footer28.xml"/><Relationship Id="rId46" Type="http://schemas.openxmlformats.org/officeDocument/2006/relationships/header" Target="header7.xml"/><Relationship Id="rId59" Type="http://schemas.openxmlformats.org/officeDocument/2006/relationships/footer" Target="footer41.xml"/><Relationship Id="rId67" Type="http://schemas.openxmlformats.org/officeDocument/2006/relationships/footer" Target="footer45.xml"/><Relationship Id="rId20" Type="http://schemas.openxmlformats.org/officeDocument/2006/relationships/footer" Target="footer12.xml"/><Relationship Id="rId41" Type="http://schemas.openxmlformats.org/officeDocument/2006/relationships/footer" Target="footer30.xml"/><Relationship Id="rId54" Type="http://schemas.openxmlformats.org/officeDocument/2006/relationships/footer" Target="footer38.xml"/><Relationship Id="rId62" Type="http://schemas.openxmlformats.org/officeDocument/2006/relationships/footer" Target="footer42.xml"/><Relationship Id="rId70" Type="http://schemas.openxmlformats.org/officeDocument/2006/relationships/header" Target="header16.xml"/><Relationship Id="rId75" Type="http://schemas.openxmlformats.org/officeDocument/2006/relationships/header" Target="header18.xm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7.xml"/><Relationship Id="rId23" Type="http://schemas.openxmlformats.org/officeDocument/2006/relationships/footer" Target="footer15.xml"/><Relationship Id="rId28" Type="http://schemas.openxmlformats.org/officeDocument/2006/relationships/footer" Target="footer20.xml"/><Relationship Id="rId36" Type="http://schemas.openxmlformats.org/officeDocument/2006/relationships/footer" Target="footer26.xml"/><Relationship Id="rId49" Type="http://schemas.openxmlformats.org/officeDocument/2006/relationships/footer" Target="footer35.xml"/><Relationship Id="rId57" Type="http://schemas.openxmlformats.org/officeDocument/2006/relationships/footer" Target="footer39.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71808F-6889-4F54-9571-55AF3009A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1</Pages>
  <Words>16802</Words>
  <Characters>95773</Characters>
  <Application>Microsoft Office Word</Application>
  <DocSecurity>0</DocSecurity>
  <Lines>798</Lines>
  <Paragraphs>224</Paragraphs>
  <ScaleCrop>false</ScaleCrop>
  <HeadingPairs>
    <vt:vector size="2" baseType="variant">
      <vt:variant>
        <vt:lpstr>Название</vt:lpstr>
      </vt:variant>
      <vt:variant>
        <vt:i4>1</vt:i4>
      </vt:variant>
    </vt:vector>
  </HeadingPairs>
  <TitlesOfParts>
    <vt:vector size="1" baseType="lpstr">
      <vt:lpstr>История России. Рабочие программы и тематическое планирование. 6-9 класс.</vt:lpstr>
    </vt:vector>
  </TitlesOfParts>
  <Company>Wolfish Lair</Company>
  <LinksUpToDate>false</LinksUpToDate>
  <CharactersWithSpaces>112351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История России. Рабочие программы и тематическое планирование. 6-9 класс.</dc:title>
  <dc:creator>user</dc:creator>
  <cp:keywords>2016 год</cp:keywords>
  <cp:lastModifiedBy>УВР</cp:lastModifiedBy>
  <cp:revision>8</cp:revision>
  <dcterms:created xsi:type="dcterms:W3CDTF">2018-06-24T08:51:00Z</dcterms:created>
  <dcterms:modified xsi:type="dcterms:W3CDTF">2020-11-22T01:45:00Z</dcterms:modified>
</cp:coreProperties>
</file>