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3C" w:rsidRPr="000329EA" w:rsidRDefault="00940A3C" w:rsidP="000329EA">
      <w:pPr>
        <w:rPr>
          <w:sz w:val="18"/>
          <w:szCs w:val="18"/>
        </w:rPr>
      </w:pPr>
    </w:p>
    <w:p w:rsidR="00940A3C" w:rsidRPr="00955815" w:rsidRDefault="00940A3C" w:rsidP="00955815">
      <w:pPr>
        <w:pStyle w:val="a5"/>
        <w:numPr>
          <w:ilvl w:val="0"/>
          <w:numId w:val="23"/>
        </w:numPr>
        <w:jc w:val="center"/>
        <w:rPr>
          <w:sz w:val="28"/>
          <w:szCs w:val="28"/>
        </w:rPr>
      </w:pPr>
      <w:r w:rsidRPr="00955815">
        <w:rPr>
          <w:b/>
          <w:sz w:val="28"/>
          <w:szCs w:val="28"/>
        </w:rPr>
        <w:t>Пояснительная записка.</w:t>
      </w:r>
    </w:p>
    <w:p w:rsidR="00940A3C" w:rsidRDefault="00940A3C" w:rsidP="00377103">
      <w:pPr>
        <w:jc w:val="both"/>
      </w:pPr>
    </w:p>
    <w:p w:rsidR="00940A3C" w:rsidRPr="000329EA" w:rsidRDefault="00940A3C" w:rsidP="000329EA">
      <w:pPr>
        <w:pStyle w:val="western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Данная рабочая программа разработана на основе государственного стандарта общего образования по предметам «Изобразительное искусство» и «Музыка», входящие в образовательную область «Искусство», программы общеобразовательных учреждений «Искусство. 8 – 9 классы» Авторы: Г.П.Сергеева, И.Э.Кашекова, Е.Д.Критская. 2 издание Москва, «Просвещение», 2009. Программа предназначена для основной школы общеобразовательных учреждений и рассчитана на два года обучения – в 8 и 9 классах.</w:t>
      </w:r>
    </w:p>
    <w:p w:rsidR="00940A3C" w:rsidRPr="000329EA" w:rsidRDefault="00940A3C" w:rsidP="000329EA">
      <w:pPr>
        <w:pStyle w:val="western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В соответствии с базисным учебным планом в 9 классе на учебный предмет «Искусство» отводится 34 часа (из расчета по 1 часу в неделю.)</w:t>
      </w:r>
    </w:p>
    <w:p w:rsidR="00940A3C" w:rsidRPr="000329EA" w:rsidRDefault="00940A3C" w:rsidP="000329EA">
      <w:pPr>
        <w:pStyle w:val="western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Данная рабочая программа разработана в логике изучения предметов «Изобразительное искусство» и «Музыка» в начальной и основной школе, в рамках интегрированного учебного предмета «Искусство» для 8-9 классов, раскрывает специфику и своеобразие духовного, нравственно-эстетического опыта человечества и обобщает на содержательном уровне имеющиеся у учащихся представления о различных видах искусства в целом. Документ разработан на основе:</w:t>
      </w:r>
    </w:p>
    <w:p w:rsidR="00940A3C" w:rsidRPr="000329EA" w:rsidRDefault="00940A3C" w:rsidP="000329E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Федерального компонента государственного образовательного стандарта основного  образования по искусству</w:t>
      </w:r>
    </w:p>
    <w:p w:rsidR="00940A3C" w:rsidRPr="000329EA" w:rsidRDefault="00940A3C" w:rsidP="000329E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Примерной программы «Искусство» 8-9 классы, М.: Просвещение, 2010</w:t>
      </w:r>
    </w:p>
    <w:p w:rsidR="00940A3C" w:rsidRPr="000329EA" w:rsidRDefault="00940A3C" w:rsidP="000329E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Авторской программы Г. П. Сергеевой, И. Э. Кашековой, Е. Д. Критск</w:t>
      </w:r>
      <w:r w:rsidR="005E5813">
        <w:rPr>
          <w:color w:val="000000"/>
        </w:rPr>
        <w:t>ой «Искусство. 8-9 классы», М.:</w:t>
      </w:r>
      <w:r w:rsidRPr="000329EA">
        <w:rPr>
          <w:color w:val="000000"/>
        </w:rPr>
        <w:t>Просвещение, 2011 год.</w:t>
      </w:r>
    </w:p>
    <w:p w:rsidR="00940A3C" w:rsidRPr="000329EA" w:rsidRDefault="00940A3C" w:rsidP="000329E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Рабочей программы Г. П. Сергеевой, И. Э. Кашековой, Е. Д. Критск</w:t>
      </w:r>
      <w:r w:rsidR="005E5813">
        <w:rPr>
          <w:color w:val="000000"/>
        </w:rPr>
        <w:t>ой «Искусство. 8-9 классы», М.:</w:t>
      </w:r>
      <w:r w:rsidRPr="000329EA">
        <w:rPr>
          <w:color w:val="000000"/>
        </w:rPr>
        <w:t>Просвещение, 2011 год</w:t>
      </w:r>
    </w:p>
    <w:p w:rsidR="00940A3C" w:rsidRPr="000329EA" w:rsidRDefault="00940A3C" w:rsidP="000329EA">
      <w:pPr>
        <w:pStyle w:val="western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Создание этой программы вызвано актуальностью интеграции школьного образования в современную культуру и обусловлено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ориентаций.</w:t>
      </w:r>
    </w:p>
    <w:p w:rsidR="00940A3C" w:rsidRPr="000329EA" w:rsidRDefault="00940A3C" w:rsidP="000329EA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В курсе рассматриваются разные виды искусства (музыка и литература, народное искусство, кино, театр, хореография, виды изобразительного искусства, мультимедийное искусство) как потенциал для гармоничного, интеллектуально-творческого, духовного, общего художественного развития школьников в художественно-творческой деятельности.</w:t>
      </w:r>
    </w:p>
    <w:p w:rsidR="00940A3C" w:rsidRPr="000329EA" w:rsidRDefault="00940A3C" w:rsidP="000329EA">
      <w:pPr>
        <w:pStyle w:val="western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0329EA">
        <w:rPr>
          <w:color w:val="000000"/>
        </w:rPr>
        <w:t>Методологической основой программы являются современные концепции в области эстетики (Ю. Б. Борев, Н. И. Киященко, Л. Н. Столович, Б. А. Эренгросс и др.), культурологии (А И. Арнольдов, М. М. Бахтин, В. С. Библер, Ю. М. Лотман, А. Ф. Лосев и др.), психологии художественного творчества (Л. С. Выготский, Д. К. Кирнарская, А. А. Мелик-Пашаев, В. Г. Ражников, С. Л. Рубинштейн и др.), развивающего обучения (В. В. Давыдов, Д. Б. Эльконин и др.), художественного образования (Д. Б. Кабалевский, Б. М. Неменский, Л. М. Предтеченская, Б. П. Юсов и др.).</w:t>
      </w:r>
    </w:p>
    <w:p w:rsidR="00940A3C" w:rsidRDefault="00940A3C" w:rsidP="000329EA">
      <w:pPr>
        <w:pStyle w:val="c1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2"/>
          <w:color w:val="000000"/>
        </w:rPr>
      </w:pPr>
      <w:r w:rsidRPr="00C61EE2">
        <w:rPr>
          <w:rStyle w:val="c2"/>
          <w:color w:val="000000"/>
        </w:rPr>
        <w:t xml:space="preserve">Содержание программы дает возможность реализовать основные цели художественного образования и эстетического воспитания в основной школе: </w:t>
      </w:r>
    </w:p>
    <w:p w:rsidR="00940A3C" w:rsidRPr="00C61EE2" w:rsidRDefault="00940A3C" w:rsidP="00C61EE2">
      <w:pPr>
        <w:pStyle w:val="c1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Style w:val="c2"/>
          <w:color w:val="000000"/>
          <w:sz w:val="22"/>
          <w:szCs w:val="22"/>
        </w:rPr>
      </w:pPr>
      <w:r w:rsidRPr="00C61EE2">
        <w:rPr>
          <w:rStyle w:val="c2"/>
          <w:color w:val="000000"/>
        </w:rPr>
        <w:t xml:space="preserve">развитие эмоционально-эстетического восприятия действительности, художественно-творческих способностей учащихся, образного и ассоциативного мышления, фантазии, зрительно-образной памяти, вкуса, художественных потребностей; </w:t>
      </w:r>
    </w:p>
    <w:p w:rsidR="00940A3C" w:rsidRPr="00C61EE2" w:rsidRDefault="00940A3C" w:rsidP="00C61EE2">
      <w:pPr>
        <w:pStyle w:val="c1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Style w:val="c2"/>
          <w:color w:val="000000"/>
          <w:sz w:val="22"/>
          <w:szCs w:val="22"/>
        </w:rPr>
      </w:pPr>
      <w:r w:rsidRPr="00C61EE2">
        <w:rPr>
          <w:rStyle w:val="c2"/>
          <w:color w:val="000000"/>
        </w:rPr>
        <w:lastRenderedPageBreak/>
        <w:t xml:space="preserve">воспитание культуры восприятия произведений изобразительного, декоративно-прикладного искусства, архитектуры и дизайна, литературы, музыки, кино, театра; </w:t>
      </w:r>
    </w:p>
    <w:p w:rsidR="00940A3C" w:rsidRPr="00C61EE2" w:rsidRDefault="00940A3C" w:rsidP="00C61EE2">
      <w:pPr>
        <w:pStyle w:val="c1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Style w:val="c2"/>
          <w:color w:val="000000"/>
          <w:sz w:val="22"/>
          <w:szCs w:val="22"/>
        </w:rPr>
      </w:pPr>
      <w:r w:rsidRPr="00C61EE2">
        <w:rPr>
          <w:rStyle w:val="c2"/>
          <w:color w:val="000000"/>
        </w:rPr>
        <w:t>освоение образного языка этих искусств на основе творческого опыта школьников; формирование устойчивого интереса к искусству, способности воспринимать его исторические и национальные особенности;</w:t>
      </w:r>
    </w:p>
    <w:p w:rsidR="00940A3C" w:rsidRPr="00C61EE2" w:rsidRDefault="00940A3C" w:rsidP="00C61EE2">
      <w:pPr>
        <w:pStyle w:val="c1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Style w:val="c2"/>
          <w:color w:val="000000"/>
          <w:sz w:val="22"/>
          <w:szCs w:val="22"/>
        </w:rPr>
      </w:pPr>
      <w:r w:rsidRPr="00C61EE2">
        <w:rPr>
          <w:rStyle w:val="c2"/>
          <w:color w:val="000000"/>
        </w:rPr>
        <w:t>приобретение знаний об искусстве как способе эмоционально-практического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декоративно-прикладного искусства, скульптуры, дизайна, архитектуры, кино, театра; овладение умениями и навыками разнообразной художественной деятельности;</w:t>
      </w:r>
    </w:p>
    <w:p w:rsidR="00940A3C" w:rsidRPr="00C61EE2" w:rsidRDefault="005E5813" w:rsidP="00C61EE2">
      <w:pPr>
        <w:pStyle w:val="c1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 xml:space="preserve"> предоставление </w:t>
      </w:r>
      <w:r w:rsidR="00940A3C" w:rsidRPr="00C61EE2">
        <w:rPr>
          <w:rStyle w:val="c2"/>
          <w:color w:val="000000"/>
        </w:rPr>
        <w:t>возможности для творческого самовыражения и самоутверждения, а также психологической разгрузки и релаксации средствами искусства.</w:t>
      </w:r>
    </w:p>
    <w:p w:rsidR="00940A3C" w:rsidRPr="00C61EE2" w:rsidRDefault="00940A3C" w:rsidP="00C61EE2">
      <w:pPr>
        <w:pStyle w:val="c1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2"/>
          <w:szCs w:val="22"/>
        </w:rPr>
      </w:pPr>
      <w:r w:rsidRPr="00C61EE2">
        <w:rPr>
          <w:rStyle w:val="c23"/>
          <w:b/>
          <w:bCs/>
        </w:rPr>
        <w:t>Цель программы</w:t>
      </w:r>
      <w:r w:rsidRPr="00C61EE2">
        <w:rPr>
          <w:rStyle w:val="c2"/>
          <w:color w:val="000000"/>
        </w:rPr>
        <w:t>— развитие опыта эмоционально-ценностного отношения к искусству как социально-культурной форме освоения мира, воздействующей на человека и общество.</w:t>
      </w:r>
    </w:p>
    <w:p w:rsidR="00940A3C" w:rsidRPr="00C61EE2" w:rsidRDefault="00940A3C" w:rsidP="00C61EE2">
      <w:pPr>
        <w:pStyle w:val="c16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C61EE2">
        <w:rPr>
          <w:rStyle w:val="c23"/>
          <w:b/>
          <w:bCs/>
        </w:rPr>
        <w:t>Задачи реализации данного курса:</w:t>
      </w:r>
    </w:p>
    <w:p w:rsidR="00940A3C" w:rsidRPr="00C61EE2" w:rsidRDefault="00940A3C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актуализация имеющегося у учащихся опыта общения с искусством;</w:t>
      </w:r>
    </w:p>
    <w:p w:rsidR="00940A3C" w:rsidRPr="00C61EE2" w:rsidRDefault="00940A3C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культурная адаптация школьников в современном информационном пространстве,  наполненном разнообразными явлениями массовой культуры;</w:t>
      </w:r>
    </w:p>
    <w:p w:rsidR="00940A3C" w:rsidRPr="00C61EE2" w:rsidRDefault="00940A3C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940A3C" w:rsidRPr="00C61EE2" w:rsidRDefault="00940A3C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углубление художественно-познавательных интересов и</w:t>
      </w:r>
      <w:r w:rsidR="005E5813">
        <w:rPr>
          <w:rStyle w:val="c2"/>
          <w:color w:val="000000"/>
        </w:rPr>
        <w:t xml:space="preserve"> </w:t>
      </w:r>
      <w:r w:rsidRPr="00C61EE2">
        <w:rPr>
          <w:rStyle w:val="c2"/>
          <w:color w:val="000000"/>
        </w:rPr>
        <w:t>развитие интеллектуальных и творческих способностей подростков;</w:t>
      </w:r>
    </w:p>
    <w:p w:rsidR="00940A3C" w:rsidRPr="00C61EE2" w:rsidRDefault="00940A3C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воспитание художественного вкуса;</w:t>
      </w:r>
    </w:p>
    <w:p w:rsidR="00940A3C" w:rsidRPr="00C61EE2" w:rsidRDefault="005E5813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>приобретение культурно-познавательной,</w:t>
      </w:r>
      <w:r w:rsidR="00940A3C" w:rsidRPr="00C61EE2">
        <w:rPr>
          <w:rStyle w:val="c2"/>
          <w:color w:val="000000"/>
        </w:rPr>
        <w:t xml:space="preserve"> коммуникативной и социально-эстетической компетентности;</w:t>
      </w:r>
    </w:p>
    <w:p w:rsidR="00940A3C" w:rsidRPr="00C61EE2" w:rsidRDefault="00940A3C" w:rsidP="00C61EE2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формирование умений и навыков художественного самообразования.</w:t>
      </w:r>
    </w:p>
    <w:p w:rsidR="00940A3C" w:rsidRPr="00C61EE2" w:rsidRDefault="00940A3C" w:rsidP="00C61EE2">
      <w:pPr>
        <w:pStyle w:val="c15"/>
        <w:shd w:val="clear" w:color="auto" w:fill="FFFFFF"/>
        <w:spacing w:before="0" w:beforeAutospacing="0" w:after="0" w:afterAutospacing="0" w:line="276" w:lineRule="auto"/>
        <w:ind w:left="1056" w:firstLine="360"/>
        <w:jc w:val="both"/>
        <w:rPr>
          <w:rStyle w:val="c2"/>
          <w:b/>
          <w:color w:val="000000"/>
        </w:rPr>
      </w:pPr>
      <w:r w:rsidRPr="00C61EE2">
        <w:rPr>
          <w:rStyle w:val="c2"/>
          <w:b/>
          <w:color w:val="000000"/>
        </w:rPr>
        <w:t>Общая характеристика учебного предмета.</w:t>
      </w:r>
    </w:p>
    <w:p w:rsidR="00940A3C" w:rsidRPr="00C61EE2" w:rsidRDefault="00940A3C" w:rsidP="000329EA">
      <w:pPr>
        <w:pStyle w:val="c1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Основной формой организации учебно-воспитательного процесса является урок. В содержании урока должны находить свое конкретное воплощение «и человеческая жизнь, и правила нравственности, и философские системы, словом, все науки» (Л. В. Горюнова). Прочувствованы, познаны, личностно присвоены школьником</w:t>
      </w:r>
      <w:r w:rsidR="005E5813">
        <w:rPr>
          <w:rStyle w:val="c2"/>
          <w:color w:val="000000"/>
        </w:rPr>
        <w:t>,</w:t>
      </w:r>
      <w:r w:rsidRPr="00C61EE2">
        <w:rPr>
          <w:rStyle w:val="c2"/>
          <w:color w:val="000000"/>
        </w:rPr>
        <w:t xml:space="preserve"> они могут быть только через художественный образ. Поэтому для каждого урока необходимо выделять художественно-педагогическую идею, которая определяет целевые установки урока, содержание, конкретные задачи обучения, технологии, адекватные природе самого искусства, а также драматургию урока, его форму-композицию в целом.</w:t>
      </w:r>
    </w:p>
    <w:p w:rsidR="00940A3C" w:rsidRPr="00C61EE2" w:rsidRDefault="00940A3C" w:rsidP="00C61EE2">
      <w:pPr>
        <w:pStyle w:val="c9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Наряду с уроком в учебном процессе рекомендуется активно использовать внеурочные формы работы: экскурсии в художественные и краеведческие музеи, архитектурные заповедники, культурные центры, на выставки, в театры, кино и концертные залы.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На уроках искусства рекомендуется использовать современные педагогические технологии: уровневую дифференциацию, коллективные способы обучения, театральную деятельность, развивающие и проектные технологии и др. Осуществление различных типов проектов: исследовательских, творческих, практико-ориентированных, ролевых, информационных и т. п. — становится неотъемлемой частью системы воспитательной работы с учащимися.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lastRenderedPageBreak/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При изучении отдельных тем программы большое значение имеет установление межпредметных связей с уроками литературы, истории, биологии, математики, физики, технологии, информатики.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Знания учащихся об основных видах и жанрах музыки, пространственных (пластических), экранных искусств, об их роли в культурном становлении человечества и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своем творчестве.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Примерный художественный материал, рекомендованный программой, предполагает его вариативное использование в учебно-воспитательном процессе, дает возможность актуализировать знания, умения и навыки, способы творческой деятельности, приобретенные учащимися на предыдущих этапах обучения по предметам художественно-эстетического цикла.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При отборе художественного материала авторы программы опирались на такие критерии, как его художественная ценность, воспитательная значимость, педагогическая целесообразность, востребованность современными школьниками, множественность его интерпретаций учителем и учащимися.</w:t>
      </w:r>
    </w:p>
    <w:p w:rsidR="00940A3C" w:rsidRPr="00C61EE2" w:rsidRDefault="00940A3C" w:rsidP="000329EA">
      <w:pPr>
        <w:pStyle w:val="c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В структурировании художественного материала программы нашел свое отражение принцип концентричности, т. е. неоднократное обращение к наиболее значимым явлениям культуры и произведениям различных видов и жанров искусства по предметам «Литература», «Музыка», «Изобразительное искусство». Реализация этого принципа позволяет формировать устойчивые связи с предшествующим художественно-эстетическим опытом школьников.</w:t>
      </w:r>
    </w:p>
    <w:p w:rsidR="00940A3C" w:rsidRPr="00C61EE2" w:rsidRDefault="00940A3C" w:rsidP="000329EA">
      <w:pPr>
        <w:pStyle w:val="c1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Содержание программы вводит учащихся в современное социокультурное пространство, помогает освоить его, понять природу многоликих явлений массовой культуры и дать им оценку. Интерес и обращение школьников к искусству и художественной деятельности мотивируется установкой на личностный поиск и открытие для себя ценностей искусства.</w:t>
      </w:r>
    </w:p>
    <w:p w:rsidR="00940A3C" w:rsidRPr="00C61EE2" w:rsidRDefault="00940A3C" w:rsidP="000329EA">
      <w:pPr>
        <w:pStyle w:val="c1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Программа основана на постижении идеи полифункциональности искусства, его значимости в жизни человека и общества, поэтому стержень ее содержания — выявление функций искусства: познавательно-эвристической, коммуникативно-семиотической, эстетической, ценностно-ориентирующей, социально-организующей, практической, воспитательной, зрелищной, внушающей, гедонистической и др. Раскрытие этих функций осуществляется в исследовательской и художественно-творческой деятельности при обращении к явлениям культуры на материале основных видов искусства с учетом того, что одно и то же содержание может быть выражено разными средствами.</w:t>
      </w:r>
    </w:p>
    <w:p w:rsidR="00940A3C" w:rsidRPr="00C61EE2" w:rsidRDefault="00940A3C" w:rsidP="000329EA">
      <w:pPr>
        <w:pStyle w:val="c1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 xml:space="preserve">На конкретных художественных произведениях (музыкальных, изобразительного искусства, литературы, театра, кино) в программе раскрывается роль искусства в жизни </w:t>
      </w:r>
      <w:r w:rsidRPr="00C61EE2">
        <w:rPr>
          <w:rStyle w:val="c2"/>
          <w:color w:val="000000"/>
        </w:rPr>
        <w:lastRenderedPageBreak/>
        <w:t>общества и отдельного человека, общность выразительных средств и специфика каждого из них.</w:t>
      </w:r>
    </w:p>
    <w:p w:rsidR="00940A3C" w:rsidRPr="00C61EE2" w:rsidRDefault="00940A3C" w:rsidP="000329EA">
      <w:pPr>
        <w:pStyle w:val="c1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r w:rsidRPr="00C61EE2">
        <w:rPr>
          <w:rStyle w:val="c2"/>
          <w:color w:val="000000"/>
        </w:rPr>
        <w:t>Художественно-творческая деятельность на уровне компетентного читателя, зрителя, слушателя, адекватно воспринимающего и оценивающего разнообразные художественные/ антихудожественные явления современной жизни, вызывает стремление воплотить собственные замыслы в художественной форме (изобразительной, литературной, музыкальной, театральной и др.).</w:t>
      </w:r>
    </w:p>
    <w:p w:rsidR="00940A3C" w:rsidRPr="00697889" w:rsidRDefault="00940A3C" w:rsidP="00697889">
      <w:pPr>
        <w:pStyle w:val="c15"/>
        <w:shd w:val="clear" w:color="auto" w:fill="FFFFFF"/>
        <w:spacing w:before="0" w:beforeAutospacing="0" w:after="0" w:afterAutospacing="0" w:line="276" w:lineRule="auto"/>
        <w:ind w:firstLine="336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</w:t>
      </w:r>
      <w:r>
        <w:rPr>
          <w:rStyle w:val="c2"/>
          <w:color w:val="000000"/>
        </w:rPr>
        <w:tab/>
      </w:r>
      <w:r w:rsidRPr="00C61EE2">
        <w:rPr>
          <w:rStyle w:val="c2"/>
          <w:color w:val="000000"/>
        </w:rPr>
        <w:t>Творческие задания (CD-ROM) нацелены на восприятие различных произведений искусства, их анализ, индивидуальную интерпретацию и оценку, обобщение и систематизацию знаний в области искусства, усвоение основных понятий и категорий курса «Искусство». Поиск творческих решений проблемных задач связан с выполнением заданий на сопоставление явлений культуры и искусства, выработку исследовательских умений и навыков.</w:t>
      </w:r>
    </w:p>
    <w:p w:rsidR="00940A3C" w:rsidRPr="000329EA" w:rsidRDefault="00940A3C" w:rsidP="00C61EE2">
      <w:pPr>
        <w:pStyle w:val="a5"/>
        <w:numPr>
          <w:ilvl w:val="0"/>
          <w:numId w:val="23"/>
        </w:numPr>
        <w:ind w:firstLine="840"/>
        <w:jc w:val="both"/>
        <w:rPr>
          <w:sz w:val="28"/>
          <w:szCs w:val="28"/>
        </w:rPr>
      </w:pPr>
      <w:r w:rsidRPr="00C61EE2">
        <w:rPr>
          <w:b/>
          <w:bCs/>
          <w:iCs/>
          <w:sz w:val="28"/>
          <w:szCs w:val="28"/>
        </w:rPr>
        <w:t>Результаты освоения учебного материала.</w:t>
      </w:r>
    </w:p>
    <w:p w:rsidR="00940A3C" w:rsidRDefault="00940A3C" w:rsidP="000329EA">
      <w:pPr>
        <w:jc w:val="both"/>
        <w:rPr>
          <w:sz w:val="28"/>
          <w:szCs w:val="28"/>
        </w:rPr>
      </w:pPr>
    </w:p>
    <w:p w:rsidR="00940A3C" w:rsidRPr="003048B5" w:rsidRDefault="00940A3C" w:rsidP="003048B5">
      <w:pPr>
        <w:spacing w:line="276" w:lineRule="auto"/>
        <w:jc w:val="both"/>
        <w:rPr>
          <w:b/>
          <w:i/>
          <w:szCs w:val="28"/>
        </w:rPr>
      </w:pPr>
      <w:r w:rsidRPr="003048B5">
        <w:rPr>
          <w:i/>
        </w:rPr>
        <w:t>В результате изучения курса «Искусство» в 9 классе обучающиеся должны</w:t>
      </w:r>
      <w:r w:rsidRPr="003048B5">
        <w:rPr>
          <w:b/>
          <w:i/>
          <w:szCs w:val="28"/>
        </w:rPr>
        <w:t>:</w:t>
      </w:r>
    </w:p>
    <w:p w:rsidR="00940A3C" w:rsidRPr="00117557" w:rsidRDefault="00940A3C" w:rsidP="003048B5">
      <w:pPr>
        <w:spacing w:before="120" w:line="276" w:lineRule="auto"/>
        <w:jc w:val="both"/>
        <w:rPr>
          <w:b/>
        </w:rPr>
      </w:pPr>
      <w:r w:rsidRPr="00117557">
        <w:rPr>
          <w:b/>
        </w:rPr>
        <w:t>Знать / понимать: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основные виды и жанры искусства;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изученные направления и стили мировой художественной культуры;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шедевры мировой художественной культуры;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особенности языка различных видов искусства.</w:t>
      </w:r>
    </w:p>
    <w:p w:rsidR="00940A3C" w:rsidRPr="00117557" w:rsidRDefault="00940A3C" w:rsidP="003048B5">
      <w:pPr>
        <w:spacing w:before="120" w:line="276" w:lineRule="auto"/>
        <w:jc w:val="both"/>
        <w:rPr>
          <w:b/>
        </w:rPr>
      </w:pPr>
      <w:r w:rsidRPr="00117557">
        <w:rPr>
          <w:b/>
        </w:rPr>
        <w:t>Уметь: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узнавать изученные произведения и соотносить их с определенной эпохой, стилем, направлением.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устанавливать стилевые и сюжетные связи между произведениями разных видов искусства;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пользоваться различными источниками информации о мировой художественной культуре;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выполнять учебные и творческие задания (доклады, сообщения).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Использовать приобретенные знания в практической деятельности и повседневной жизни для: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выбора путей своего культурного развития;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организации личного и коллективного досуга;</w:t>
      </w:r>
    </w:p>
    <w:p w:rsidR="00940A3C" w:rsidRPr="00117557" w:rsidRDefault="00940A3C" w:rsidP="003048B5">
      <w:pPr>
        <w:spacing w:line="276" w:lineRule="auto"/>
        <w:jc w:val="both"/>
      </w:pPr>
      <w:r w:rsidRPr="00117557">
        <w:t>выражения собственного суждения о произведениях классики и современного искусства;</w:t>
      </w:r>
    </w:p>
    <w:p w:rsidR="00940A3C" w:rsidRDefault="00940A3C" w:rsidP="003048B5">
      <w:pPr>
        <w:spacing w:line="276" w:lineRule="auto"/>
        <w:jc w:val="both"/>
      </w:pPr>
      <w:r w:rsidRPr="00117557">
        <w:t>самостоятельного художественного творчества.</w:t>
      </w:r>
    </w:p>
    <w:p w:rsidR="00940A3C" w:rsidRPr="003048B5" w:rsidRDefault="00940A3C" w:rsidP="003048B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3048B5">
        <w:rPr>
          <w:rStyle w:val="c23"/>
          <w:b/>
          <w:bCs/>
          <w:color w:val="000000"/>
        </w:rPr>
        <w:t>Критерии оценки художественно-тво</w:t>
      </w:r>
      <w:r>
        <w:rPr>
          <w:rStyle w:val="c23"/>
          <w:b/>
          <w:bCs/>
          <w:color w:val="000000"/>
        </w:rPr>
        <w:t xml:space="preserve">рческой деятельности учащихся </w:t>
      </w:r>
      <w:r w:rsidRPr="003048B5">
        <w:rPr>
          <w:rStyle w:val="c23"/>
          <w:b/>
          <w:bCs/>
          <w:color w:val="000000"/>
        </w:rPr>
        <w:t>9 классов:</w:t>
      </w:r>
    </w:p>
    <w:p w:rsidR="00940A3C" w:rsidRPr="003048B5" w:rsidRDefault="0019187A" w:rsidP="003048B5">
      <w:pPr>
        <w:numPr>
          <w:ilvl w:val="0"/>
          <w:numId w:val="27"/>
        </w:numPr>
        <w:shd w:val="clear" w:color="auto" w:fill="FFFFFF"/>
        <w:tabs>
          <w:tab w:val="clear" w:pos="720"/>
          <w:tab w:val="num" w:pos="284"/>
        </w:tabs>
        <w:spacing w:line="276" w:lineRule="auto"/>
        <w:ind w:left="0" w:firstLine="36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>эмоциональность восприятия разнообразных</w:t>
      </w:r>
      <w:r w:rsidR="00940A3C" w:rsidRPr="003048B5">
        <w:rPr>
          <w:rStyle w:val="c2"/>
          <w:color w:val="000000"/>
        </w:rPr>
        <w:t xml:space="preserve"> явлений культуры и искусства, стремление к их познанию, интерес к содержанию уроков и внеурочных форм работы;</w:t>
      </w:r>
    </w:p>
    <w:p w:rsidR="00940A3C" w:rsidRDefault="00940A3C" w:rsidP="003048B5">
      <w:pPr>
        <w:numPr>
          <w:ilvl w:val="0"/>
          <w:numId w:val="27"/>
        </w:numPr>
        <w:shd w:val="clear" w:color="auto" w:fill="FFFFFF"/>
        <w:tabs>
          <w:tab w:val="clear" w:pos="720"/>
        </w:tabs>
        <w:spacing w:line="276" w:lineRule="auto"/>
        <w:ind w:left="0" w:firstLine="360"/>
        <w:jc w:val="both"/>
        <w:rPr>
          <w:color w:val="000000"/>
          <w:sz w:val="22"/>
          <w:szCs w:val="22"/>
        </w:rPr>
      </w:pPr>
      <w:r w:rsidRPr="003048B5">
        <w:rPr>
          <w:rStyle w:val="c2"/>
          <w:color w:val="000000"/>
        </w:rPr>
        <w:t>осознанность отношения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художественно-эстетических представлений);</w:t>
      </w:r>
    </w:p>
    <w:p w:rsidR="00940A3C" w:rsidRDefault="00940A3C" w:rsidP="003048B5">
      <w:pPr>
        <w:numPr>
          <w:ilvl w:val="0"/>
          <w:numId w:val="27"/>
        </w:numPr>
        <w:shd w:val="clear" w:color="auto" w:fill="FFFFFF"/>
        <w:tabs>
          <w:tab w:val="clear" w:pos="720"/>
        </w:tabs>
        <w:spacing w:line="276" w:lineRule="auto"/>
        <w:ind w:left="0" w:firstLine="360"/>
        <w:jc w:val="both"/>
        <w:rPr>
          <w:color w:val="000000"/>
          <w:sz w:val="22"/>
          <w:szCs w:val="22"/>
        </w:rPr>
      </w:pPr>
      <w:r w:rsidRPr="003048B5">
        <w:rPr>
          <w:rStyle w:val="c2"/>
          <w:color w:val="000000"/>
        </w:rPr>
        <w:t>воспроизведение полученных знаний в активной деятельности, сформированность практических умений и навыков, способов художественной деятельности;</w:t>
      </w:r>
    </w:p>
    <w:p w:rsidR="00940A3C" w:rsidRDefault="0019187A" w:rsidP="003048B5">
      <w:pPr>
        <w:numPr>
          <w:ilvl w:val="0"/>
          <w:numId w:val="27"/>
        </w:numPr>
        <w:shd w:val="clear" w:color="auto" w:fill="FFFFFF"/>
        <w:tabs>
          <w:tab w:val="clear" w:pos="720"/>
        </w:tabs>
        <w:spacing w:line="276" w:lineRule="auto"/>
        <w:ind w:left="0" w:firstLine="36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>личностно-оценочные суждения о</w:t>
      </w:r>
      <w:r w:rsidR="00940A3C" w:rsidRPr="003048B5">
        <w:rPr>
          <w:rStyle w:val="c2"/>
          <w:color w:val="000000"/>
        </w:rPr>
        <w:t xml:space="preserve"> роли и месте культуры и искусства в жизни, об их нравственных ценнос</w:t>
      </w:r>
      <w:r>
        <w:rPr>
          <w:rStyle w:val="c2"/>
          <w:color w:val="000000"/>
        </w:rPr>
        <w:t>тях и идеалах, современности звучания шедевров</w:t>
      </w:r>
      <w:r w:rsidR="00940A3C" w:rsidRPr="003048B5">
        <w:rPr>
          <w:rStyle w:val="c2"/>
          <w:color w:val="000000"/>
        </w:rPr>
        <w:t xml:space="preserve"> прошлого</w:t>
      </w:r>
      <w:r>
        <w:rPr>
          <w:rStyle w:val="c2"/>
          <w:color w:val="000000"/>
        </w:rPr>
        <w:t xml:space="preserve"> </w:t>
      </w:r>
      <w:r w:rsidR="00940A3C" w:rsidRPr="003048B5">
        <w:rPr>
          <w:rStyle w:val="c2"/>
          <w:color w:val="000000"/>
        </w:rPr>
        <w:t>(усвоение опыта поколений) в наши дни;</w:t>
      </w:r>
    </w:p>
    <w:p w:rsidR="00940A3C" w:rsidRPr="00697889" w:rsidRDefault="00940A3C" w:rsidP="00697889">
      <w:pPr>
        <w:numPr>
          <w:ilvl w:val="0"/>
          <w:numId w:val="27"/>
        </w:numPr>
        <w:shd w:val="clear" w:color="auto" w:fill="FFFFFF"/>
        <w:tabs>
          <w:tab w:val="clear" w:pos="720"/>
        </w:tabs>
        <w:spacing w:line="276" w:lineRule="auto"/>
        <w:ind w:left="0" w:firstLine="360"/>
        <w:jc w:val="both"/>
        <w:rPr>
          <w:rStyle w:val="c1"/>
          <w:color w:val="000000"/>
          <w:sz w:val="22"/>
          <w:szCs w:val="22"/>
        </w:rPr>
      </w:pPr>
      <w:r w:rsidRPr="003048B5">
        <w:rPr>
          <w:rStyle w:val="c2"/>
          <w:color w:val="000000"/>
        </w:rPr>
        <w:lastRenderedPageBreak/>
        <w:t>перенос знаний, умений и навыков, полученных в процессе эстетического воспитания и художественного образ</w:t>
      </w:r>
      <w:r w:rsidR="0019187A">
        <w:rPr>
          <w:rStyle w:val="c2"/>
          <w:color w:val="000000"/>
        </w:rPr>
        <w:t>ования, в изучение других школьных предметов; их представление</w:t>
      </w:r>
      <w:r w:rsidRPr="003048B5">
        <w:rPr>
          <w:rStyle w:val="c2"/>
          <w:color w:val="000000"/>
        </w:rPr>
        <w:t xml:space="preserve"> в межличностном общении и создании эстетической среды школьной жизни, досуга и др.</w:t>
      </w:r>
    </w:p>
    <w:p w:rsidR="00940A3C" w:rsidRPr="00BB4721" w:rsidRDefault="00940A3C" w:rsidP="00697889">
      <w:pPr>
        <w:shd w:val="clear" w:color="auto" w:fill="FFFFFF"/>
        <w:spacing w:line="276" w:lineRule="auto"/>
        <w:rPr>
          <w:b/>
        </w:rPr>
      </w:pPr>
      <w:r w:rsidRPr="00EC7C4B">
        <w:rPr>
          <w:rStyle w:val="c1"/>
          <w:b/>
        </w:rPr>
        <w:t>Критерии оценки знаний и умений по предмету.</w:t>
      </w:r>
    </w:p>
    <w:p w:rsidR="00940A3C" w:rsidRPr="000329EA" w:rsidRDefault="00940A3C" w:rsidP="000329EA">
      <w:pPr>
        <w:spacing w:line="276" w:lineRule="auto"/>
        <w:ind w:firstLine="590"/>
        <w:jc w:val="both"/>
        <w:rPr>
          <w:rFonts w:ascii="Verdana" w:hAnsi="Verdana"/>
          <w:i/>
        </w:rPr>
      </w:pPr>
      <w:r w:rsidRPr="000329EA">
        <w:rPr>
          <w:bCs/>
          <w:i/>
        </w:rPr>
        <w:t>Оценка устных ответов учащихся</w:t>
      </w:r>
      <w:r w:rsidRPr="000329EA">
        <w:rPr>
          <w:rFonts w:ascii="Verdana" w:hAnsi="Verdana"/>
          <w:i/>
        </w:rPr>
        <w:t>.</w:t>
      </w:r>
    </w:p>
    <w:p w:rsidR="00940A3C" w:rsidRPr="00507A1D" w:rsidRDefault="00940A3C" w:rsidP="000329EA">
      <w:pPr>
        <w:spacing w:line="276" w:lineRule="auto"/>
        <w:ind w:firstLine="590"/>
        <w:jc w:val="both"/>
        <w:rPr>
          <w:rFonts w:ascii="Verdana" w:hAnsi="Verdana"/>
        </w:rPr>
      </w:pPr>
      <w:r w:rsidRPr="00507A1D">
        <w:rPr>
          <w:i/>
          <w:iCs/>
        </w:rPr>
        <w:t>Сочинения и</w:t>
      </w:r>
      <w:r w:rsidR="0019187A">
        <w:t xml:space="preserve"> </w:t>
      </w:r>
      <w:r w:rsidRPr="00507A1D">
        <w:rPr>
          <w:i/>
          <w:iCs/>
        </w:rPr>
        <w:t>изложения</w:t>
      </w:r>
      <w:r w:rsidR="0019187A">
        <w:t xml:space="preserve"> – основные формы провер</w:t>
      </w:r>
      <w:r w:rsidRPr="00507A1D">
        <w:t>ки умения правильно и последовательно излагать мысли, уровня подготовки учащихся.</w:t>
      </w:r>
    </w:p>
    <w:p w:rsidR="00940A3C" w:rsidRPr="00507A1D" w:rsidRDefault="00940A3C" w:rsidP="000329EA">
      <w:pPr>
        <w:spacing w:line="276" w:lineRule="auto"/>
        <w:jc w:val="both"/>
        <w:rPr>
          <w:rFonts w:ascii="Verdana" w:hAnsi="Verdana"/>
        </w:rPr>
      </w:pPr>
      <w:r w:rsidRPr="00507A1D">
        <w:t>Примерный объем те</w:t>
      </w:r>
      <w:r w:rsidR="0019187A">
        <w:t>кста для подробного изложения:</w:t>
      </w:r>
      <w:r w:rsidRPr="00507A1D">
        <w:t xml:space="preserve"> в 9 классе – 150-250 слов.</w:t>
      </w:r>
    </w:p>
    <w:p w:rsidR="00940A3C" w:rsidRPr="00BA6A15" w:rsidRDefault="00940A3C" w:rsidP="000329EA">
      <w:pPr>
        <w:spacing w:line="276" w:lineRule="auto"/>
      </w:pPr>
      <w:r w:rsidRPr="00BA6A15">
        <w:t>При устном ответе обучаемый должен использовать связную монологическую речь, правильно применять и произносить термины.</w:t>
      </w:r>
    </w:p>
    <w:p w:rsidR="00940A3C" w:rsidRPr="00BA6A15" w:rsidRDefault="00940A3C" w:rsidP="000329EA">
      <w:pPr>
        <w:spacing w:line="276" w:lineRule="auto"/>
      </w:pPr>
      <w:r w:rsidRPr="00BA6A15">
        <w:t>«5» ставится, если обучаемый: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полностью усвоил учебный материал;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умеет изложить его своими словами;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самостоятельно подтверждает ответ конкретными примерами;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правильно и обстоятельно отвечает на дополнительные вопросы учителя.</w:t>
      </w:r>
    </w:p>
    <w:p w:rsidR="00940A3C" w:rsidRPr="00BA6A15" w:rsidRDefault="00940A3C" w:rsidP="000329EA">
      <w:pPr>
        <w:spacing w:line="276" w:lineRule="auto"/>
      </w:pPr>
      <w:r w:rsidRPr="00BA6A15">
        <w:t>«4» ставится, если обучаемый: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в основном усвоил учебный материал;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допускает незначительные ошибки при его изложении своими словами;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подтверждает ответ конкретными примерами;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правильно отвечает на дополнительные вопросы учителя.</w:t>
      </w:r>
    </w:p>
    <w:p w:rsidR="00940A3C" w:rsidRPr="00BA6A15" w:rsidRDefault="00940A3C" w:rsidP="000329EA">
      <w:pPr>
        <w:spacing w:line="276" w:lineRule="auto"/>
      </w:pPr>
      <w:r w:rsidRPr="00BA6A15">
        <w:t>«3» ставится, если обучаемый: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не усвоил существенную часть учебного материала;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допускает значительные ошибки при его изложении своими словами;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затрудняется подтвердить ответ конкретными примерами;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слабо отвечает на дополнительные вопросы.</w:t>
      </w:r>
    </w:p>
    <w:p w:rsidR="00940A3C" w:rsidRPr="00BA6A15" w:rsidRDefault="00940A3C" w:rsidP="000329EA">
      <w:pPr>
        <w:spacing w:line="276" w:lineRule="auto"/>
      </w:pPr>
      <w:r w:rsidRPr="00BA6A15">
        <w:t>«2» ставится, если обучаемый: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почти не усвоил учебный материал;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не может изложить его своими словами;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не может подтвердить ответ конкретными примерами;</w:t>
      </w:r>
    </w:p>
    <w:p w:rsidR="00940A3C" w:rsidRPr="00BA6A15" w:rsidRDefault="00940A3C" w:rsidP="000329EA">
      <w:pPr>
        <w:spacing w:line="276" w:lineRule="auto"/>
        <w:ind w:left="720"/>
      </w:pPr>
      <w:r w:rsidRPr="00BA6A15">
        <w:t>не отвечает на большую часть дополнительных вопросов учителя</w:t>
      </w:r>
      <w:r w:rsidRPr="00BA6A15">
        <w:rPr>
          <w:sz w:val="27"/>
          <w:szCs w:val="27"/>
        </w:rPr>
        <w:t>.</w:t>
      </w:r>
    </w:p>
    <w:p w:rsidR="00940A3C" w:rsidRDefault="00940A3C" w:rsidP="000329EA">
      <w:pPr>
        <w:spacing w:line="276" w:lineRule="auto"/>
        <w:ind w:firstLine="708"/>
        <w:jc w:val="both"/>
        <w:rPr>
          <w:i/>
        </w:rPr>
      </w:pPr>
      <w:r w:rsidRPr="000329EA">
        <w:rPr>
          <w:i/>
        </w:rPr>
        <w:t>Оценки художественно-творческой деятельности учащихся</w:t>
      </w:r>
      <w:r>
        <w:rPr>
          <w:i/>
        </w:rPr>
        <w:t>:</w:t>
      </w:r>
    </w:p>
    <w:p w:rsidR="00940A3C" w:rsidRPr="000329EA" w:rsidRDefault="00940A3C" w:rsidP="000329EA">
      <w:pPr>
        <w:pStyle w:val="a5"/>
        <w:numPr>
          <w:ilvl w:val="0"/>
          <w:numId w:val="29"/>
        </w:numPr>
        <w:spacing w:line="276" w:lineRule="auto"/>
        <w:ind w:left="0" w:firstLine="426"/>
        <w:jc w:val="both"/>
        <w:rPr>
          <w:i/>
        </w:rPr>
      </w:pPr>
      <w:r>
        <w:t>Э</w:t>
      </w:r>
      <w:r w:rsidRPr="00BB4721">
        <w:t>моциональность восприятия разнообразных явлений культуры и искусства, стремление к познанию, интерес к содержанию уроков и внеурочных форм работы;</w:t>
      </w:r>
    </w:p>
    <w:p w:rsidR="00940A3C" w:rsidRPr="000329EA" w:rsidRDefault="00940A3C" w:rsidP="000329EA">
      <w:pPr>
        <w:pStyle w:val="a5"/>
        <w:numPr>
          <w:ilvl w:val="0"/>
          <w:numId w:val="29"/>
        </w:numPr>
        <w:spacing w:line="276" w:lineRule="auto"/>
        <w:ind w:left="0" w:firstLine="426"/>
        <w:jc w:val="both"/>
        <w:rPr>
          <w:i/>
        </w:rPr>
      </w:pPr>
      <w:r w:rsidRPr="00BB4721">
        <w:t>осознанность отношения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художественно-эстетических представлений);</w:t>
      </w:r>
    </w:p>
    <w:p w:rsidR="00940A3C" w:rsidRPr="000329EA" w:rsidRDefault="00940A3C" w:rsidP="000329EA">
      <w:pPr>
        <w:pStyle w:val="a5"/>
        <w:numPr>
          <w:ilvl w:val="0"/>
          <w:numId w:val="29"/>
        </w:numPr>
        <w:spacing w:line="276" w:lineRule="auto"/>
        <w:ind w:left="0" w:firstLine="426"/>
        <w:jc w:val="both"/>
        <w:rPr>
          <w:i/>
        </w:rPr>
      </w:pPr>
      <w:r w:rsidRPr="00BB4721">
        <w:t>воспроизведение полученных знаний в активной деятельности, сформированности практических умений и навыков, способов художественной деятельности;</w:t>
      </w:r>
    </w:p>
    <w:p w:rsidR="00940A3C" w:rsidRPr="000329EA" w:rsidRDefault="00940A3C" w:rsidP="000329EA">
      <w:pPr>
        <w:pStyle w:val="a5"/>
        <w:numPr>
          <w:ilvl w:val="0"/>
          <w:numId w:val="29"/>
        </w:numPr>
        <w:spacing w:line="276" w:lineRule="auto"/>
        <w:ind w:left="0" w:firstLine="426"/>
        <w:jc w:val="both"/>
        <w:rPr>
          <w:i/>
        </w:rPr>
      </w:pPr>
      <w:r w:rsidRPr="00BB4721">
        <w:t>личностно-оценочные суждения о роли и месте культуры и искусства в жизни, об их нравственных ценностях и идеалах, о современности звучания шедевров прошлого (усвоение опыта поколений) в наши дни;</w:t>
      </w:r>
    </w:p>
    <w:p w:rsidR="00940A3C" w:rsidRPr="000329EA" w:rsidRDefault="00940A3C" w:rsidP="00117557">
      <w:pPr>
        <w:pStyle w:val="a5"/>
        <w:numPr>
          <w:ilvl w:val="0"/>
          <w:numId w:val="29"/>
        </w:numPr>
        <w:spacing w:line="276" w:lineRule="auto"/>
        <w:ind w:left="0" w:firstLine="426"/>
        <w:jc w:val="both"/>
        <w:rPr>
          <w:i/>
        </w:rPr>
      </w:pPr>
      <w:r w:rsidRPr="00BB4721">
        <w:t>перенос знаний, умений и навыков, полученных в процессе эстетического воспитания и художественного образования, в изучении других школьных п</w:t>
      </w:r>
      <w:r w:rsidR="0019187A">
        <w:t>редметов; их представление</w:t>
      </w:r>
      <w:r w:rsidRPr="00BB4721">
        <w:t xml:space="preserve"> в межличностном общении и создании эстетической ср</w:t>
      </w:r>
      <w:r>
        <w:t>еды школьной жизни, досуга и др.</w:t>
      </w:r>
    </w:p>
    <w:p w:rsidR="00940A3C" w:rsidRPr="00955815" w:rsidRDefault="00940A3C" w:rsidP="00955815">
      <w:pPr>
        <w:numPr>
          <w:ilvl w:val="0"/>
          <w:numId w:val="22"/>
        </w:numPr>
        <w:suppressAutoHyphens/>
        <w:spacing w:after="200" w:line="276" w:lineRule="auto"/>
        <w:rPr>
          <w:b/>
          <w:sz w:val="28"/>
          <w:szCs w:val="28"/>
          <w:lang w:eastAsia="zh-CN"/>
        </w:rPr>
      </w:pPr>
      <w:r w:rsidRPr="00955815">
        <w:rPr>
          <w:b/>
          <w:sz w:val="28"/>
          <w:szCs w:val="28"/>
          <w:lang w:eastAsia="zh-CN"/>
        </w:rPr>
        <w:t>Содержание программы.</w:t>
      </w:r>
    </w:p>
    <w:p w:rsidR="00940A3C" w:rsidRPr="00955815" w:rsidRDefault="00940A3C" w:rsidP="00955815">
      <w:pPr>
        <w:spacing w:line="276" w:lineRule="auto"/>
        <w:ind w:firstLine="708"/>
        <w:rPr>
          <w:b/>
          <w:bCs/>
          <w:iCs/>
        </w:rPr>
      </w:pPr>
      <w:r w:rsidRPr="00955815">
        <w:rPr>
          <w:b/>
          <w:bCs/>
          <w:iCs/>
        </w:rPr>
        <w:lastRenderedPageBreak/>
        <w:t>Раздел 1. Воздействующая сила искусства - 9 часов.</w:t>
      </w:r>
    </w:p>
    <w:p w:rsidR="00940A3C" w:rsidRPr="00955815" w:rsidRDefault="00940A3C" w:rsidP="000329EA">
      <w:pPr>
        <w:spacing w:line="276" w:lineRule="auto"/>
        <w:ind w:firstLine="708"/>
        <w:jc w:val="both"/>
      </w:pPr>
      <w:r w:rsidRPr="00955815"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t>Синтез искусств в усилении эмоционального воздействия на человека.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Cs/>
        </w:rPr>
        <w:t>Примерный 'художественный материал: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п.).</w:t>
      </w:r>
      <w:r w:rsidR="0019187A">
        <w:rPr>
          <w:iCs/>
        </w:rPr>
        <w:t xml:space="preserve"> </w:t>
      </w:r>
      <w:r w:rsidRPr="00955815">
        <w:rPr>
          <w:iCs/>
        </w:rPr>
        <w:t>Протест против идеологии социального строя в авторской песне, рок-музыке.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Изобразительное искусство.</w:t>
      </w:r>
      <w:r w:rsidRPr="00955815">
        <w:rPr>
          <w:bCs/>
          <w:iCs/>
        </w:rPr>
        <w:t xml:space="preserve"> </w:t>
      </w:r>
      <w:r w:rsidR="0019187A">
        <w:rPr>
          <w:iCs/>
        </w:rPr>
        <w:t>Наскальная живопись, язы</w:t>
      </w:r>
      <w:r w:rsidRPr="00955815">
        <w:rPr>
          <w:iCs/>
        </w:rPr>
        <w:t xml:space="preserve">ческие идолы, амулеты. </w:t>
      </w:r>
      <w:r w:rsidR="0019187A">
        <w:rPr>
          <w:iCs/>
        </w:rPr>
        <w:t>Храмовый синтез искусств. Триум</w:t>
      </w:r>
      <w:r w:rsidRPr="00955815">
        <w:rPr>
          <w:iCs/>
        </w:rPr>
        <w:t>фальные арки, монументальная скульптура, архитектура и др. Искусство Великой Отечественной войны (живопись А. Дейнеки, П. Корина и др.</w:t>
      </w:r>
      <w:r w:rsidR="0019187A">
        <w:rPr>
          <w:iCs/>
        </w:rPr>
        <w:t>, плакаты И. Тоидзе и др.). Рек</w:t>
      </w:r>
      <w:r w:rsidRPr="00955815">
        <w:rPr>
          <w:iCs/>
        </w:rPr>
        <w:t>лама (рекламные плакаты,</w:t>
      </w:r>
      <w:r w:rsidR="0019187A">
        <w:rPr>
          <w:iCs/>
        </w:rPr>
        <w:t xml:space="preserve"> листовки, клипы), настенная жи</w:t>
      </w:r>
      <w:r w:rsidRPr="00955815">
        <w:rPr>
          <w:iCs/>
        </w:rPr>
        <w:t>вопись (панно, мозаики, граффити).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Музыка.</w:t>
      </w:r>
      <w:r w:rsidRPr="00955815">
        <w:rPr>
          <w:bCs/>
          <w:iCs/>
        </w:rPr>
        <w:t xml:space="preserve"> </w:t>
      </w:r>
      <w:r w:rsidRPr="00955815">
        <w:rPr>
          <w:iCs/>
        </w:rPr>
        <w:t>Языческая культура дохристианской эп</w:t>
      </w:r>
      <w:r w:rsidR="0019187A">
        <w:rPr>
          <w:iCs/>
        </w:rPr>
        <w:t>охи (риту</w:t>
      </w:r>
      <w:r w:rsidRPr="00955815">
        <w:rPr>
          <w:iCs/>
        </w:rPr>
        <w:t xml:space="preserve">альные действа, народные </w:t>
      </w:r>
      <w:r w:rsidR="0019187A">
        <w:rPr>
          <w:iCs/>
        </w:rPr>
        <w:t>обряды, посвященные основным ве</w:t>
      </w:r>
      <w:r w:rsidRPr="00955815">
        <w:rPr>
          <w:iCs/>
        </w:rPr>
        <w:t>хам жизни человека). Духовная музыка «Литургия», «Всенощное бдение», «Месса» и др,  Музыкальная классика и массовые жанры (Л. Бетховен, П. Чай</w:t>
      </w:r>
      <w:r w:rsidR="0019187A">
        <w:rPr>
          <w:iCs/>
        </w:rPr>
        <w:t>ковский, А. Скрябин, С. Прокофь</w:t>
      </w:r>
      <w:r w:rsidRPr="00955815">
        <w:rPr>
          <w:iCs/>
        </w:rPr>
        <w:t xml:space="preserve">ев, массовые песни). Песни военных лет и песни на военную тему. Музыка к кинофильмам (И. Дунаевский, Д. Шостакович, С. Прокофьев, А. Рыбников и </w:t>
      </w:r>
      <w:r w:rsidR="0019187A">
        <w:rPr>
          <w:iCs/>
        </w:rPr>
        <w:t>др.). Современная эстрадная оте</w:t>
      </w:r>
      <w:r w:rsidRPr="00955815">
        <w:rPr>
          <w:iCs/>
        </w:rPr>
        <w:t>чественная и зарубежная му</w:t>
      </w:r>
      <w:r w:rsidR="0019187A">
        <w:rPr>
          <w:iCs/>
        </w:rPr>
        <w:t>зыка. Песни и рок-музыка (В. Вы</w:t>
      </w:r>
      <w:r w:rsidRPr="00955815">
        <w:rPr>
          <w:iCs/>
        </w:rPr>
        <w:t>соцкий, Б. Окуджава, А. Градский, А. Макаревич, В. Цой и др., современные рок-группы). Компенсаторная функция джаза (Дж. Гершвин, Д. Эллингтон, Э. Фицджеральд, Л. Утесов, А. Цфасман, Л. Чижик, А. Козлов и др.).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Литература.</w:t>
      </w:r>
      <w:r w:rsidRPr="00955815">
        <w:rPr>
          <w:bCs/>
          <w:iCs/>
        </w:rPr>
        <w:t xml:space="preserve"> </w:t>
      </w:r>
      <w:r w:rsidRPr="00955815">
        <w:rPr>
          <w:iCs/>
        </w:rPr>
        <w:t xml:space="preserve">Произведения поэтов и писателей </w:t>
      </w:r>
      <w:r w:rsidRPr="00955815">
        <w:rPr>
          <w:iCs/>
          <w:lang w:val="en-US"/>
        </w:rPr>
        <w:t>XIX</w:t>
      </w:r>
      <w:r w:rsidRPr="00955815">
        <w:rPr>
          <w:iCs/>
        </w:rPr>
        <w:t xml:space="preserve">— </w:t>
      </w:r>
      <w:r w:rsidRPr="00955815">
        <w:rPr>
          <w:iCs/>
          <w:lang w:val="en-US"/>
        </w:rPr>
        <w:t>XXI</w:t>
      </w:r>
      <w:r w:rsidRPr="00955815">
        <w:rPr>
          <w:iCs/>
        </w:rPr>
        <w:t xml:space="preserve"> вв. Поэзия В. Маяковского. Стихи поэтов-фронтовиков, поэтов-песенников.</w:t>
      </w:r>
    </w:p>
    <w:p w:rsidR="00940A3C" w:rsidRPr="00955815" w:rsidRDefault="00940A3C" w:rsidP="00955815">
      <w:pPr>
        <w:spacing w:line="276" w:lineRule="auto"/>
        <w:jc w:val="both"/>
      </w:pPr>
      <w:r w:rsidRPr="00955815">
        <w:rPr>
          <w:bCs/>
          <w:iCs/>
        </w:rPr>
        <w:t xml:space="preserve">Экранные искусства, театр. </w:t>
      </w:r>
      <w:r w:rsidRPr="00955815">
        <w:rPr>
          <w:iCs/>
        </w:rPr>
        <w:t xml:space="preserve">Рекламные видеоклипы. Кинофильмы 40—50-х гг. </w:t>
      </w:r>
      <w:r w:rsidRPr="00955815">
        <w:rPr>
          <w:iCs/>
          <w:lang w:val="en-US"/>
        </w:rPr>
        <w:t>XX</w:t>
      </w:r>
      <w:r w:rsidRPr="00955815">
        <w:rPr>
          <w:iCs/>
        </w:rPr>
        <w:t xml:space="preserve"> в. Экранизация опер, балетов, мюзиклов (по выбору учителя).</w:t>
      </w:r>
    </w:p>
    <w:p w:rsidR="00940A3C" w:rsidRPr="00955815" w:rsidRDefault="00940A3C" w:rsidP="00955815">
      <w:pPr>
        <w:spacing w:line="276" w:lineRule="auto"/>
        <w:ind w:left="720"/>
        <w:jc w:val="both"/>
        <w:rPr>
          <w:i/>
        </w:rPr>
      </w:pPr>
      <w:r w:rsidRPr="00955815">
        <w:rPr>
          <w:bCs/>
          <w:i/>
          <w:iCs/>
        </w:rPr>
        <w:t>Художественно-творческая деятельность учащихся: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Создание эскиза для г</w:t>
      </w:r>
      <w:r w:rsidR="0019187A">
        <w:rPr>
          <w:iCs/>
        </w:rPr>
        <w:t>раффити, сценария клипа, раскад</w:t>
      </w:r>
      <w:r w:rsidRPr="00955815">
        <w:rPr>
          <w:iCs/>
        </w:rPr>
        <w:t>ровки мультфильма рекламно-внушающего характера.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Подбор и анализ раз</w:t>
      </w:r>
      <w:r w:rsidR="0019187A">
        <w:rPr>
          <w:iCs/>
        </w:rPr>
        <w:t>личных художественных произведе</w:t>
      </w:r>
      <w:r w:rsidRPr="00955815">
        <w:rPr>
          <w:iCs/>
        </w:rPr>
        <w:t>ний, использовавшихся в разные годы для внушения народу определенных чувств и мыслей.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Создание художественного замысла и воплощение эмоци</w:t>
      </w:r>
      <w:r w:rsidRPr="00955815">
        <w:rPr>
          <w:iCs/>
        </w:rPr>
        <w:softHyphen/>
        <w:t>онально-образного соде</w:t>
      </w:r>
      <w:r w:rsidR="0019187A">
        <w:rPr>
          <w:iCs/>
        </w:rPr>
        <w:t>ржания музыки сценическими сред</w:t>
      </w:r>
      <w:r w:rsidRPr="00955815">
        <w:rPr>
          <w:iCs/>
        </w:rPr>
        <w:t>ствами.</w:t>
      </w:r>
    </w:p>
    <w:p w:rsidR="00940A3C" w:rsidRPr="00955815" w:rsidRDefault="00940A3C" w:rsidP="00955815">
      <w:pPr>
        <w:spacing w:line="276" w:lineRule="auto"/>
        <w:ind w:firstLine="708"/>
        <w:jc w:val="both"/>
        <w:rPr>
          <w:b/>
        </w:rPr>
      </w:pPr>
      <w:r w:rsidRPr="00955815">
        <w:rPr>
          <w:b/>
          <w:bCs/>
          <w:iCs/>
        </w:rPr>
        <w:t>Раздел 2. Искусство предвосхищает будущее - 7 часов.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t xml:space="preserve"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</w:t>
      </w:r>
      <w:r w:rsidRPr="00955815">
        <w:lastRenderedPageBreak/>
        <w:t>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Cs/>
        </w:rPr>
        <w:t>Примерный художественный материал: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Постижение художественных образов различных видов ис</w:t>
      </w:r>
      <w:r w:rsidRPr="00955815">
        <w:rPr>
          <w:iCs/>
        </w:rPr>
        <w:softHyphen/>
        <w:t>кусства, освоение их</w:t>
      </w:r>
    </w:p>
    <w:p w:rsidR="00940A3C" w:rsidRPr="00955815" w:rsidRDefault="00940A3C" w:rsidP="00955815">
      <w:pPr>
        <w:spacing w:line="276" w:lineRule="auto"/>
        <w:jc w:val="both"/>
      </w:pPr>
      <w:r w:rsidRPr="00955815">
        <w:rPr>
          <w:iCs/>
        </w:rPr>
        <w:t>художественного языка. Оценка этих произведений с позиции</w:t>
      </w:r>
      <w:r w:rsidR="0019187A">
        <w:rPr>
          <w:iCs/>
        </w:rPr>
        <w:t xml:space="preserve"> предвосхищения будущего, реаль</w:t>
      </w:r>
      <w:r w:rsidRPr="00955815">
        <w:rPr>
          <w:iCs/>
        </w:rPr>
        <w:t>ности и вымысла.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Изобразительное искусство.</w:t>
      </w:r>
      <w:r w:rsidRPr="00955815">
        <w:rPr>
          <w:bCs/>
          <w:iCs/>
        </w:rPr>
        <w:t xml:space="preserve"> </w:t>
      </w:r>
      <w:r w:rsidRPr="00955815">
        <w:rPr>
          <w:iCs/>
        </w:rPr>
        <w:t>«Купание красного коня» К. Петрова-Водкина, «Большевик» Б. Кустодиева, «Рождение новой планеты» К. Юона, «Черный квадрат» К. Малевича,</w:t>
      </w:r>
      <w:r>
        <w:t xml:space="preserve"> </w:t>
      </w:r>
      <w:r w:rsidRPr="00955815">
        <w:rPr>
          <w:iCs/>
        </w:rPr>
        <w:t>93 «Герника» П. Пикассо и др. (по выбору учителя). Произведе</w:t>
      </w:r>
      <w:r w:rsidRPr="00955815">
        <w:rPr>
          <w:iCs/>
        </w:rPr>
        <w:softHyphen/>
        <w:t>ния Р. Делоне, У. Боччони, Д. Балла, Д. Северини и др. Живопись символистов (У. Блэйк, К. Фридрих и др.).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/>
          <w:iCs/>
        </w:rPr>
        <w:t>Музыка.</w:t>
      </w:r>
      <w:r w:rsidRPr="00955815">
        <w:rPr>
          <w:iCs/>
        </w:rPr>
        <w:t xml:space="preserve"> Сочинения С. Прокофьева, Д. Шостаковича, А. Шнитке и др. Музыкальные инструменты (терменвокс, волны Мартено, синтезатор). Цветомузыка, компьютерная музыка, лазерные шоу (Н. Римский-Корсаков, А. Скрябин, Артемьев, Э. Денисов, А. Рыбников, В. Галлеев, Ж.-М. Жарр и др.). Авангардная музыка: додекафония, серийная, конкрет</w:t>
      </w:r>
      <w:r w:rsidRPr="00955815">
        <w:rPr>
          <w:iCs/>
        </w:rPr>
        <w:softHyphen/>
        <w:t>ная музыка, алеаторика (А. Шенберг, К. Штокхаузен, Айвз и др.). Рок-музыка.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Литература.</w:t>
      </w:r>
      <w:r w:rsidRPr="00955815">
        <w:rPr>
          <w:bCs/>
          <w:iCs/>
        </w:rPr>
        <w:t xml:space="preserve"> </w:t>
      </w:r>
      <w:r w:rsidRPr="00955815">
        <w:rPr>
          <w:iCs/>
        </w:rPr>
        <w:t>Произведения Р. Брэдбери, братьев Стр</w:t>
      </w:r>
      <w:r w:rsidR="0019187A">
        <w:rPr>
          <w:iCs/>
        </w:rPr>
        <w:t>у</w:t>
      </w:r>
      <w:r w:rsidRPr="00955815">
        <w:rPr>
          <w:iCs/>
        </w:rPr>
        <w:t>гацких, А. Беляева, И. Ефремова и др. (по выбору учителя).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Экранные искусства, театр.</w:t>
      </w:r>
      <w:r w:rsidRPr="00955815">
        <w:rPr>
          <w:bCs/>
          <w:iCs/>
        </w:rPr>
        <w:t xml:space="preserve"> </w:t>
      </w:r>
      <w:r w:rsidR="0019187A">
        <w:rPr>
          <w:iCs/>
        </w:rPr>
        <w:t>Кинофильмы: «Воспоми</w:t>
      </w:r>
      <w:r w:rsidRPr="00955815">
        <w:rPr>
          <w:iCs/>
        </w:rPr>
        <w:t xml:space="preserve">нания о будущем» </w:t>
      </w:r>
      <w:r w:rsidRPr="00955815">
        <w:rPr>
          <w:iCs/>
          <w:lang w:val="en-US"/>
        </w:rPr>
        <w:t>X</w:t>
      </w:r>
      <w:r w:rsidRPr="00955815">
        <w:rPr>
          <w:iCs/>
        </w:rPr>
        <w:t>. Райнла, «Гарри Поттер» К. Коламбуса, «Пятый элемент» Л. Бессона</w:t>
      </w:r>
      <w:r w:rsidR="0019187A">
        <w:rPr>
          <w:iCs/>
        </w:rPr>
        <w:t>, «Солярис» А. Тарковского, «Ка</w:t>
      </w:r>
      <w:r w:rsidRPr="00955815">
        <w:rPr>
          <w:iCs/>
        </w:rPr>
        <w:t>питан Немо» В. Левина и др. (по выбору учителя).</w:t>
      </w:r>
    </w:p>
    <w:p w:rsidR="00940A3C" w:rsidRPr="00955815" w:rsidRDefault="00940A3C" w:rsidP="00955815">
      <w:pPr>
        <w:spacing w:line="276" w:lineRule="auto"/>
        <w:ind w:firstLine="708"/>
        <w:jc w:val="both"/>
        <w:rPr>
          <w:i/>
        </w:rPr>
      </w:pPr>
      <w:r w:rsidRPr="00955815">
        <w:rPr>
          <w:bCs/>
          <w:i/>
          <w:iCs/>
        </w:rPr>
        <w:t>Художественно-творческая деятельность учащихся: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Анализ явлений совреме</w:t>
      </w:r>
      <w:r w:rsidR="0019187A">
        <w:rPr>
          <w:iCs/>
        </w:rPr>
        <w:t>нного искусства (изобразительно</w:t>
      </w:r>
      <w:r w:rsidRPr="00955815">
        <w:rPr>
          <w:iCs/>
        </w:rPr>
        <w:t>го, музыкального, литературы, кино, театра) с целью выявле</w:t>
      </w:r>
      <w:r w:rsidRPr="00955815">
        <w:rPr>
          <w:iCs/>
        </w:rPr>
        <w:softHyphen/>
        <w:t>ния скрытого пророчества</w:t>
      </w:r>
      <w:r w:rsidR="0019187A">
        <w:rPr>
          <w:iCs/>
        </w:rPr>
        <w:t xml:space="preserve"> будущего в произведениях совре</w:t>
      </w:r>
      <w:r w:rsidRPr="00955815">
        <w:rPr>
          <w:iCs/>
        </w:rPr>
        <w:t>менного искусства и обоснование своего мнения.</w:t>
      </w:r>
    </w:p>
    <w:p w:rsidR="00940A3C" w:rsidRPr="00955815" w:rsidRDefault="00940A3C" w:rsidP="00955815">
      <w:pPr>
        <w:spacing w:line="276" w:lineRule="auto"/>
        <w:jc w:val="both"/>
      </w:pPr>
      <w:r w:rsidRPr="00955815">
        <w:rPr>
          <w:iCs/>
        </w:rPr>
        <w:t>Составление своего прогноза будущего средствами любого вида искусства.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940A3C" w:rsidRPr="00955815" w:rsidRDefault="00940A3C" w:rsidP="00955815">
      <w:pPr>
        <w:spacing w:line="276" w:lineRule="auto"/>
        <w:ind w:firstLine="708"/>
        <w:jc w:val="both"/>
        <w:rPr>
          <w:b/>
        </w:rPr>
      </w:pPr>
      <w:r w:rsidRPr="00955815">
        <w:rPr>
          <w:b/>
          <w:bCs/>
          <w:iCs/>
        </w:rPr>
        <w:t>Раздел 3. Дар созидания. Практическая функция - 1</w:t>
      </w:r>
      <w:r>
        <w:rPr>
          <w:b/>
          <w:bCs/>
          <w:iCs/>
        </w:rPr>
        <w:t>4</w:t>
      </w:r>
      <w:r w:rsidRPr="00955815">
        <w:rPr>
          <w:b/>
          <w:bCs/>
          <w:iCs/>
        </w:rPr>
        <w:t xml:space="preserve"> часов.</w:t>
      </w:r>
    </w:p>
    <w:p w:rsidR="00940A3C" w:rsidRPr="00955815" w:rsidRDefault="00940A3C" w:rsidP="00955815">
      <w:pPr>
        <w:spacing w:line="276" w:lineRule="auto"/>
        <w:jc w:val="both"/>
      </w:pPr>
      <w:r w:rsidRPr="00955815">
        <w:t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Эстетизация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Монтажность, «клиповость» современного художественного мышления. Массовые и общедоступные искусства.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Cs/>
        </w:rPr>
        <w:t>Примерный художественный материал: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Изучение особенносте</w:t>
      </w:r>
      <w:r w:rsidR="0019187A">
        <w:rPr>
          <w:iCs/>
        </w:rPr>
        <w:t>й художественных образов различ</w:t>
      </w:r>
      <w:r w:rsidRPr="00955815">
        <w:rPr>
          <w:iCs/>
        </w:rPr>
        <w:t xml:space="preserve">ных искусств, их оценка </w:t>
      </w:r>
      <w:r w:rsidR="0019187A">
        <w:rPr>
          <w:iCs/>
        </w:rPr>
        <w:t>с позиций эстетических и практи</w:t>
      </w:r>
      <w:r w:rsidRPr="00955815">
        <w:rPr>
          <w:iCs/>
        </w:rPr>
        <w:t>ческих функций. Знакомство с формированием окружающей среды архитектурой, монуме</w:t>
      </w:r>
      <w:r w:rsidR="0019187A">
        <w:rPr>
          <w:iCs/>
        </w:rPr>
        <w:t>нтальной скульптурой, декоратив</w:t>
      </w:r>
      <w:r w:rsidRPr="00955815">
        <w:rPr>
          <w:iCs/>
        </w:rPr>
        <w:t>но-прикладным искусством в разные эпохи.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Изобразительное искусство.</w:t>
      </w:r>
      <w:r w:rsidRPr="00955815">
        <w:rPr>
          <w:bCs/>
          <w:iCs/>
        </w:rPr>
        <w:t xml:space="preserve"> </w:t>
      </w:r>
      <w:r w:rsidRPr="00955815">
        <w:rPr>
          <w:iCs/>
        </w:rPr>
        <w:t>Здания и архитектурные ансамбли, формирующие вид города или площади (Акрополь в Афинах, Соборная пло</w:t>
      </w:r>
      <w:r w:rsidR="0019187A">
        <w:rPr>
          <w:iCs/>
        </w:rPr>
        <w:t>щадь Московского Кремля, панора</w:t>
      </w:r>
      <w:r w:rsidRPr="00955815">
        <w:rPr>
          <w:iCs/>
        </w:rPr>
        <w:t>ма Петропавловской крепо</w:t>
      </w:r>
      <w:r w:rsidR="0019187A">
        <w:rPr>
          <w:iCs/>
        </w:rPr>
        <w:t>сти и Адмиралтейства в Петербур</w:t>
      </w:r>
      <w:r w:rsidRPr="00955815">
        <w:rPr>
          <w:iCs/>
        </w:rPr>
        <w:t xml:space="preserve">ге и др.), монументальная </w:t>
      </w:r>
      <w:r w:rsidRPr="00955815">
        <w:rPr>
          <w:iCs/>
        </w:rPr>
        <w:lastRenderedPageBreak/>
        <w:t>ск</w:t>
      </w:r>
      <w:r w:rsidR="0019187A">
        <w:rPr>
          <w:iCs/>
        </w:rPr>
        <w:t>ульптура («Гаттамелата» Донател</w:t>
      </w:r>
      <w:r w:rsidRPr="00955815">
        <w:rPr>
          <w:iCs/>
        </w:rPr>
        <w:t>ло, «Медный всадник» Э. Фальконе и др.); предметы мебели, посуды и др. Дизайн современной среды (интерьер,</w:t>
      </w:r>
      <w:r w:rsidR="0019187A">
        <w:rPr>
          <w:iCs/>
        </w:rPr>
        <w:t xml:space="preserve"> ланд</w:t>
      </w:r>
      <w:r w:rsidRPr="00955815">
        <w:rPr>
          <w:iCs/>
        </w:rPr>
        <w:t>шафтный дизайн).</w:t>
      </w:r>
    </w:p>
    <w:p w:rsidR="00940A3C" w:rsidRPr="00955815" w:rsidRDefault="00940A3C" w:rsidP="00955815">
      <w:pPr>
        <w:spacing w:line="276" w:lineRule="auto"/>
        <w:jc w:val="both"/>
      </w:pPr>
      <w:r w:rsidRPr="00955815">
        <w:rPr>
          <w:bCs/>
          <w:iCs/>
        </w:rPr>
        <w:t xml:space="preserve">Музыка. </w:t>
      </w:r>
      <w:r w:rsidRPr="00955815">
        <w:rPr>
          <w:iCs/>
        </w:rPr>
        <w:t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</w:t>
      </w:r>
      <w:r w:rsidR="0019187A">
        <w:rPr>
          <w:iCs/>
        </w:rPr>
        <w:t>атериале знакомых учащимся клас</w:t>
      </w:r>
      <w:r w:rsidRPr="00955815">
        <w:rPr>
          <w:iCs/>
        </w:rPr>
        <w:t>сических музыкальных произведений — по выбору учителя).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Литература.</w:t>
      </w:r>
      <w:r w:rsidRPr="00955815">
        <w:rPr>
          <w:bCs/>
          <w:iCs/>
        </w:rPr>
        <w:t xml:space="preserve"> </w:t>
      </w:r>
      <w:r w:rsidRPr="00955815">
        <w:rPr>
          <w:iCs/>
        </w:rPr>
        <w:t>Произве</w:t>
      </w:r>
      <w:r w:rsidR="0019187A">
        <w:rPr>
          <w:iCs/>
        </w:rPr>
        <w:t>дения русских и зарубежных писа</w:t>
      </w:r>
      <w:r w:rsidRPr="00955815">
        <w:rPr>
          <w:iCs/>
        </w:rPr>
        <w:t>телей (А. Пушкин, Н. Гог</w:t>
      </w:r>
      <w:r w:rsidR="0019187A">
        <w:rPr>
          <w:iCs/>
        </w:rPr>
        <w:t>оль, М. Салтыков-Щедрин, Н. Лес</w:t>
      </w:r>
      <w:r w:rsidRPr="00955815">
        <w:rPr>
          <w:iCs/>
        </w:rPr>
        <w:t>ков, Л. Толстой, А. Чехов, С. Есенин и др.; У. Шекспир, Дж. Свифт, В. Скотт, Ж.-Б. Мольер и др.) (из программы по литературе — по выбору учителя).</w:t>
      </w:r>
    </w:p>
    <w:p w:rsidR="00940A3C" w:rsidRPr="00955815" w:rsidRDefault="00940A3C" w:rsidP="00955815">
      <w:pPr>
        <w:spacing w:line="276" w:lineRule="auto"/>
        <w:jc w:val="both"/>
      </w:pPr>
      <w:r w:rsidRPr="00955815">
        <w:rPr>
          <w:bCs/>
          <w:iCs/>
        </w:rPr>
        <w:t xml:space="preserve">Экранные искусства, театр. </w:t>
      </w:r>
      <w:r w:rsidRPr="00955815">
        <w:rPr>
          <w:iCs/>
        </w:rPr>
        <w:t>Кинофильмы: «Доживем до понедельника» С. Рос</w:t>
      </w:r>
      <w:r w:rsidR="0019187A">
        <w:rPr>
          <w:iCs/>
        </w:rPr>
        <w:t>тоцкого, «Мы из джаза» К. Шахна</w:t>
      </w:r>
      <w:r w:rsidRPr="00955815">
        <w:rPr>
          <w:iCs/>
        </w:rPr>
        <w:t>зарова, «Малыш и Карлсон, который живет на крыше» В. Плучека и М. Микаэляна, «Шербургские зонтики» Ж. Де-ми, «Человек дождя» Б. Левинсона, «Мулен Руж» Б. Лурмэна и др. (по выбору учителя).</w:t>
      </w:r>
    </w:p>
    <w:p w:rsidR="00940A3C" w:rsidRPr="00955815" w:rsidRDefault="00940A3C" w:rsidP="00955815">
      <w:pPr>
        <w:spacing w:line="276" w:lineRule="auto"/>
        <w:ind w:left="720"/>
        <w:jc w:val="both"/>
        <w:rPr>
          <w:i/>
        </w:rPr>
      </w:pPr>
      <w:r w:rsidRPr="00955815">
        <w:rPr>
          <w:bCs/>
          <w:i/>
          <w:iCs/>
        </w:rPr>
        <w:t>Художественно-творческая деятельность учащихся: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Выполнение проекта (рисунок, чертеж, макет, описание) какого-либо предмета быт</w:t>
      </w:r>
      <w:r w:rsidR="0019187A">
        <w:rPr>
          <w:iCs/>
        </w:rPr>
        <w:t>ового предназначения. Проектиро</w:t>
      </w:r>
      <w:r w:rsidRPr="00955815">
        <w:rPr>
          <w:iCs/>
        </w:rPr>
        <w:t>вание детской игровой пл</w:t>
      </w:r>
      <w:r w:rsidR="0019187A">
        <w:rPr>
          <w:iCs/>
        </w:rPr>
        <w:t>ощадки; изготовление эскиза-про</w:t>
      </w:r>
      <w:r w:rsidRPr="00955815">
        <w:rPr>
          <w:iCs/>
        </w:rPr>
        <w:t>екта ландшафтного дизайна</w:t>
      </w:r>
      <w:r w:rsidR="0019187A">
        <w:rPr>
          <w:iCs/>
        </w:rPr>
        <w:t xml:space="preserve"> фрагмента сквера, парка или ди</w:t>
      </w:r>
      <w:r w:rsidRPr="00955815">
        <w:rPr>
          <w:iCs/>
        </w:rPr>
        <w:t>зайна интерьера школьной рекреации, столовой.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 xml:space="preserve">Оформление пригласительного билета, поздравительной открытки, эскиза одежды </w:t>
      </w:r>
      <w:r w:rsidR="0019187A">
        <w:rPr>
          <w:iCs/>
        </w:rPr>
        <w:t>с использованием средств компью</w:t>
      </w:r>
      <w:r w:rsidRPr="00955815">
        <w:rPr>
          <w:iCs/>
        </w:rPr>
        <w:t>терной графики.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Создание эскиза панно,</w:t>
      </w:r>
      <w:r w:rsidR="0019187A">
        <w:rPr>
          <w:iCs/>
        </w:rPr>
        <w:t xml:space="preserve"> витража или чеканки для украше</w:t>
      </w:r>
      <w:r w:rsidRPr="00955815">
        <w:rPr>
          <w:iCs/>
        </w:rPr>
        <w:t xml:space="preserve">ния фасада или интерьера </w:t>
      </w:r>
      <w:r w:rsidR="0019187A">
        <w:rPr>
          <w:iCs/>
        </w:rPr>
        <w:t>здания. Украшение или изготовле</w:t>
      </w:r>
      <w:r w:rsidRPr="00955815">
        <w:rPr>
          <w:iCs/>
        </w:rPr>
        <w:t>ние эскиза украшения (худо</w:t>
      </w:r>
      <w:r w:rsidR="0019187A">
        <w:rPr>
          <w:iCs/>
        </w:rPr>
        <w:t>жественная роспись, резьба, леп</w:t>
      </w:r>
      <w:r w:rsidRPr="00955815">
        <w:rPr>
          <w:iCs/>
        </w:rPr>
        <w:t>ка) предмета быта.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Разработка и провед</w:t>
      </w:r>
      <w:r w:rsidR="0019187A">
        <w:rPr>
          <w:iCs/>
        </w:rPr>
        <w:t>ение конкурса «Музыкальные паро</w:t>
      </w:r>
      <w:r w:rsidRPr="00955815">
        <w:rPr>
          <w:iCs/>
        </w:rPr>
        <w:t>дии». Разработка эскизов</w:t>
      </w:r>
      <w:r w:rsidR="0019187A">
        <w:rPr>
          <w:iCs/>
        </w:rPr>
        <w:t xml:space="preserve"> костюмов и декораций к школьно</w:t>
      </w:r>
      <w:r w:rsidRPr="00955815">
        <w:rPr>
          <w:iCs/>
        </w:rPr>
        <w:t>му музыкальному спект</w:t>
      </w:r>
      <w:r w:rsidR="0019187A">
        <w:rPr>
          <w:iCs/>
        </w:rPr>
        <w:t>аклю. Составление программы кон</w:t>
      </w:r>
      <w:r w:rsidRPr="00955815">
        <w:rPr>
          <w:iCs/>
        </w:rPr>
        <w:t xml:space="preserve">церта (серьезной и легкой </w:t>
      </w:r>
      <w:r w:rsidR="0019187A">
        <w:rPr>
          <w:iCs/>
        </w:rPr>
        <w:t>музыки), конкурса, фестиваля ис</w:t>
      </w:r>
      <w:r w:rsidRPr="00955815">
        <w:rPr>
          <w:iCs/>
        </w:rPr>
        <w:t>кусств, их художественное оформление.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>Проведение исследов</w:t>
      </w:r>
      <w:r w:rsidR="0019187A">
        <w:rPr>
          <w:iCs/>
        </w:rPr>
        <w:t>ания на тему «Влияние классичес</w:t>
      </w:r>
      <w:r w:rsidRPr="00955815">
        <w:rPr>
          <w:iCs/>
        </w:rPr>
        <w:t>кой популярной музыки на состояние домашних растений и животных».</w:t>
      </w:r>
    </w:p>
    <w:p w:rsidR="00940A3C" w:rsidRPr="00955815" w:rsidRDefault="00940A3C" w:rsidP="00955815">
      <w:pPr>
        <w:spacing w:line="276" w:lineRule="auto"/>
        <w:ind w:firstLine="708"/>
        <w:jc w:val="both"/>
        <w:rPr>
          <w:b/>
        </w:rPr>
      </w:pPr>
      <w:r w:rsidRPr="00955815">
        <w:rPr>
          <w:b/>
          <w:bCs/>
          <w:iCs/>
        </w:rPr>
        <w:t xml:space="preserve">Раздел 4. </w:t>
      </w:r>
      <w:r w:rsidR="0019187A">
        <w:rPr>
          <w:b/>
        </w:rPr>
        <w:t xml:space="preserve">Дар созидания. </w:t>
      </w:r>
      <w:r w:rsidRPr="00955815">
        <w:rPr>
          <w:b/>
        </w:rPr>
        <w:t>15 часов.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t>Вопрос себе как первый шаг к творчеству. Красота творческого озарения. Совместная работа двух типов мышления в разных видах искусства. Творческое воображение на службе науки и искусства - новый взгляд на старые проблемы. Искусство в жизни выдающихся людей. Информационное богатство искусства.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t>Специфика восприятия временных и пространственных искусств. Исследовательский проект.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Cs/>
        </w:rPr>
        <w:t>Примерный художественный материал</w:t>
      </w:r>
      <w:r w:rsidRPr="00955815">
        <w:rPr>
          <w:iCs/>
        </w:rPr>
        <w:t>: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iCs/>
        </w:rPr>
        <w:t xml:space="preserve">Изучение разнообразных взглядов на роль искусства и творческой деятельности в </w:t>
      </w:r>
      <w:r w:rsidR="0019187A">
        <w:rPr>
          <w:iCs/>
        </w:rPr>
        <w:t>процессе знакомства с произведе</w:t>
      </w:r>
      <w:r w:rsidRPr="00955815">
        <w:rPr>
          <w:iCs/>
        </w:rPr>
        <w:t>ниями различных видов искусства.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Изобразительное искусство.</w:t>
      </w:r>
      <w:r w:rsidRPr="00955815">
        <w:rPr>
          <w:bCs/>
          <w:iCs/>
        </w:rPr>
        <w:t xml:space="preserve"> </w:t>
      </w:r>
      <w:r w:rsidRPr="00955815">
        <w:rPr>
          <w:iCs/>
        </w:rPr>
        <w:t>Примеры симметрии и асимметрии в искусстве и</w:t>
      </w:r>
      <w:r w:rsidR="0019187A">
        <w:rPr>
          <w:iCs/>
        </w:rPr>
        <w:t xml:space="preserve"> науке. Примеры понимания красо</w:t>
      </w:r>
      <w:r w:rsidRPr="00955815">
        <w:rPr>
          <w:iCs/>
        </w:rPr>
        <w:t>ты в искусстве и науке: общее и особенное. Геометрические построения в искусстве (примеры золотого сечения в разных видах искусства). Изображен</w:t>
      </w:r>
      <w:r w:rsidR="0019187A">
        <w:rPr>
          <w:iCs/>
        </w:rPr>
        <w:t>ие различных представлений о си</w:t>
      </w:r>
      <w:r w:rsidRPr="00955815">
        <w:rPr>
          <w:iCs/>
        </w:rPr>
        <w:t>стеме мира в графике. Декоративные композиции М. Эшера.</w:t>
      </w:r>
      <w:r w:rsidRPr="00955815">
        <w:t xml:space="preserve"> </w:t>
      </w:r>
    </w:p>
    <w:p w:rsidR="00940A3C" w:rsidRPr="00955815" w:rsidRDefault="00940A3C" w:rsidP="00955815">
      <w:pPr>
        <w:spacing w:line="276" w:lineRule="auto"/>
        <w:ind w:firstLine="708"/>
        <w:jc w:val="both"/>
        <w:rPr>
          <w:b/>
        </w:rPr>
      </w:pPr>
      <w:r w:rsidRPr="00955815">
        <w:rPr>
          <w:b/>
          <w:bCs/>
          <w:iCs/>
        </w:rPr>
        <w:t>Раздел 5. Искусство и открытие мира для себя – 2 часов.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lastRenderedPageBreak/>
        <w:t>Музыка.</w:t>
      </w:r>
      <w:r w:rsidRPr="00955815">
        <w:rPr>
          <w:bCs/>
          <w:iCs/>
        </w:rPr>
        <w:t xml:space="preserve"> </w:t>
      </w:r>
      <w:r w:rsidRPr="00955815">
        <w:rPr>
          <w:iCs/>
        </w:rPr>
        <w:t>Миниатюры,</w:t>
      </w:r>
      <w:r w:rsidR="0019187A">
        <w:rPr>
          <w:iCs/>
        </w:rPr>
        <w:t xml:space="preserve"> произведения крупной формы. Во</w:t>
      </w:r>
      <w:r w:rsidRPr="00955815">
        <w:rPr>
          <w:iCs/>
        </w:rPr>
        <w:t>кально-хоровая, инструментально-симфоническая, сценическая музыка различных стилей и направлений (по выбору учителя). Искусство в жизни в</w:t>
      </w:r>
      <w:r w:rsidR="0019187A">
        <w:rPr>
          <w:iCs/>
        </w:rPr>
        <w:t>ыдающихся деятелей науки и куль</w:t>
      </w:r>
      <w:r w:rsidRPr="00955815">
        <w:rPr>
          <w:iCs/>
        </w:rPr>
        <w:t>туры (А. Бородин, М. Чюрленис, С. Рихтер, В. Наумов, С. Юдин, А. Эйнштейн и др.).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/>
          <w:iCs/>
        </w:rPr>
        <w:t>Литература.</w:t>
      </w:r>
      <w:r w:rsidRPr="00955815">
        <w:rPr>
          <w:bCs/>
          <w:iCs/>
        </w:rPr>
        <w:t xml:space="preserve"> </w:t>
      </w:r>
      <w:r w:rsidRPr="00955815">
        <w:rPr>
          <w:iCs/>
        </w:rPr>
        <w:t>Известн</w:t>
      </w:r>
      <w:r w:rsidR="0019187A">
        <w:rPr>
          <w:iCs/>
        </w:rPr>
        <w:t>ые поэты и писатели о предназна</w:t>
      </w:r>
      <w:r w:rsidRPr="00955815">
        <w:rPr>
          <w:iCs/>
        </w:rPr>
        <w:t>чении творчества (У. Шекспир, А. Пушкин, М. Лермонтов, Н. Гоголь, С. Есенин, И</w:t>
      </w:r>
      <w:r w:rsidR="0019187A">
        <w:rPr>
          <w:iCs/>
        </w:rPr>
        <w:t>. Бунин, И. Шмелев — из програм</w:t>
      </w:r>
      <w:r w:rsidRPr="00955815">
        <w:rPr>
          <w:iCs/>
        </w:rPr>
        <w:t>мы по литературе по выбору учителя).</w:t>
      </w:r>
    </w:p>
    <w:p w:rsidR="00940A3C" w:rsidRPr="00955815" w:rsidRDefault="00940A3C" w:rsidP="00955815">
      <w:pPr>
        <w:spacing w:line="276" w:lineRule="auto"/>
        <w:ind w:firstLine="708"/>
        <w:jc w:val="both"/>
      </w:pPr>
      <w:r w:rsidRPr="00955815">
        <w:rPr>
          <w:bCs/>
          <w:iCs/>
        </w:rPr>
        <w:t xml:space="preserve">Экранные искусства, театр. </w:t>
      </w:r>
      <w:r w:rsidRPr="00955815">
        <w:rPr>
          <w:iCs/>
        </w:rPr>
        <w:t>Кинофильмы: «Гамлет» Г. Козинцева, «Баллада о солдате» Г. Чухрая, «Обыкновенное чудо», «Юнона и Авось» М. Захарова, «Небеса обетованные» Э. Рязанова, «Странствия Одиссея» А. Михалкова-Кончаловского, «Вестсайдская история» Д. Роббинса и Р. Уайза, «Страсти Христовы» М. Г</w:t>
      </w:r>
      <w:r w:rsidR="0019187A">
        <w:rPr>
          <w:iCs/>
        </w:rPr>
        <w:t>ибсона, «Призрак оперы» Д. Шума</w:t>
      </w:r>
      <w:r w:rsidRPr="00955815">
        <w:rPr>
          <w:iCs/>
        </w:rPr>
        <w:t>хера и др. (по выбору учителя).</w:t>
      </w:r>
    </w:p>
    <w:p w:rsidR="00940A3C" w:rsidRPr="00955815" w:rsidRDefault="00940A3C" w:rsidP="00955815">
      <w:pPr>
        <w:spacing w:line="276" w:lineRule="auto"/>
        <w:jc w:val="both"/>
        <w:rPr>
          <w:b/>
        </w:rPr>
      </w:pPr>
      <w:r w:rsidRPr="00955815">
        <w:rPr>
          <w:bCs/>
          <w:iCs/>
        </w:rPr>
        <w:t>Художественно-творческая деятельность учащихся:</w:t>
      </w:r>
    </w:p>
    <w:p w:rsidR="00940A3C" w:rsidRPr="00955815" w:rsidRDefault="00940A3C" w:rsidP="00955815">
      <w:pPr>
        <w:spacing w:line="276" w:lineRule="auto"/>
        <w:jc w:val="both"/>
        <w:rPr>
          <w:b/>
        </w:rPr>
      </w:pPr>
      <w:r w:rsidRPr="00955815">
        <w:rPr>
          <w:b/>
        </w:rPr>
        <w:t xml:space="preserve"> </w:t>
      </w:r>
      <w:r>
        <w:rPr>
          <w:b/>
        </w:rPr>
        <w:tab/>
      </w:r>
      <w:r w:rsidRPr="00955815">
        <w:rPr>
          <w:b/>
          <w:bCs/>
          <w:iCs/>
        </w:rPr>
        <w:t>Раздел 6.</w:t>
      </w:r>
      <w:r w:rsidRPr="00955815">
        <w:rPr>
          <w:b/>
        </w:rPr>
        <w:t xml:space="preserve"> Исследовательский проект </w:t>
      </w:r>
      <w:r>
        <w:rPr>
          <w:b/>
        </w:rPr>
        <w:t>-3</w:t>
      </w:r>
      <w:r w:rsidRPr="00955815">
        <w:rPr>
          <w:b/>
        </w:rPr>
        <w:t>ч.</w:t>
      </w:r>
    </w:p>
    <w:p w:rsidR="00940A3C" w:rsidRDefault="00940A3C" w:rsidP="00697889">
      <w:pPr>
        <w:spacing w:line="276" w:lineRule="auto"/>
        <w:ind w:firstLine="708"/>
        <w:jc w:val="both"/>
      </w:pPr>
      <w:r w:rsidRPr="00955815">
        <w:t>Исследовательский проект по выбору учащегося. Создание компь</w:t>
      </w:r>
      <w:r w:rsidRPr="00955815">
        <w:softHyphen/>
        <w:t>ютерной презентации, театрализованных постановок, видео- и фотокомпозиций, участие в виртуальных экскурсиях, проведение конкурсов чтецов, музыкантов и художников.</w:t>
      </w:r>
    </w:p>
    <w:p w:rsidR="00940A3C" w:rsidRPr="003048B5" w:rsidRDefault="00940A3C" w:rsidP="003048B5">
      <w:pPr>
        <w:shd w:val="clear" w:color="auto" w:fill="FFFFFF"/>
        <w:spacing w:line="276" w:lineRule="auto"/>
        <w:ind w:firstLine="720"/>
        <w:jc w:val="both"/>
        <w:rPr>
          <w:b/>
          <w:color w:val="000000"/>
        </w:rPr>
      </w:pPr>
      <w:r w:rsidRPr="003048B5">
        <w:rPr>
          <w:b/>
          <w:color w:val="000000"/>
        </w:rPr>
        <w:t>Перечень контрольных работ.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6"/>
        <w:gridCol w:w="1244"/>
        <w:gridCol w:w="1244"/>
        <w:gridCol w:w="1244"/>
        <w:gridCol w:w="1244"/>
        <w:gridCol w:w="925"/>
      </w:tblGrid>
      <w:tr w:rsidR="00940A3C" w:rsidRPr="003048B5" w:rsidTr="00180CA7">
        <w:trPr>
          <w:trHeight w:val="1032"/>
        </w:trPr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Виды контроля обученности</w:t>
            </w:r>
          </w:p>
        </w:tc>
        <w:tc>
          <w:tcPr>
            <w:tcW w:w="1244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 четверть</w:t>
            </w:r>
          </w:p>
        </w:tc>
        <w:tc>
          <w:tcPr>
            <w:tcW w:w="1244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2 четверть</w:t>
            </w:r>
          </w:p>
        </w:tc>
        <w:tc>
          <w:tcPr>
            <w:tcW w:w="1244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3 четверть</w:t>
            </w:r>
          </w:p>
        </w:tc>
        <w:tc>
          <w:tcPr>
            <w:tcW w:w="1244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4 четверть</w:t>
            </w:r>
          </w:p>
        </w:tc>
        <w:tc>
          <w:tcPr>
            <w:tcW w:w="925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Всего часов</w:t>
            </w:r>
          </w:p>
        </w:tc>
      </w:tr>
      <w:tr w:rsidR="00940A3C" w:rsidRPr="003048B5" w:rsidTr="00180CA7">
        <w:trPr>
          <w:trHeight w:val="502"/>
        </w:trPr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Контрольная работа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</w:p>
        </w:tc>
        <w:tc>
          <w:tcPr>
            <w:tcW w:w="925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2</w:t>
            </w:r>
          </w:p>
        </w:tc>
      </w:tr>
      <w:tr w:rsidR="00940A3C" w:rsidRPr="003048B5" w:rsidTr="00180CA7">
        <w:trPr>
          <w:trHeight w:val="502"/>
        </w:trPr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Тестирование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925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2</w:t>
            </w:r>
          </w:p>
        </w:tc>
      </w:tr>
      <w:tr w:rsidR="00940A3C" w:rsidRPr="003048B5" w:rsidTr="00180CA7">
        <w:trPr>
          <w:trHeight w:val="502"/>
        </w:trPr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Проект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1</w:t>
            </w:r>
          </w:p>
        </w:tc>
        <w:tc>
          <w:tcPr>
            <w:tcW w:w="925" w:type="dxa"/>
          </w:tcPr>
          <w:p w:rsidR="00940A3C" w:rsidRPr="003048B5" w:rsidRDefault="00940A3C" w:rsidP="003048B5">
            <w:pPr>
              <w:jc w:val="both"/>
              <w:rPr>
                <w:color w:val="000000"/>
              </w:rPr>
            </w:pPr>
            <w:r w:rsidRPr="003048B5">
              <w:rPr>
                <w:color w:val="000000"/>
              </w:rPr>
              <w:t>3</w:t>
            </w:r>
          </w:p>
        </w:tc>
      </w:tr>
    </w:tbl>
    <w:p w:rsidR="00940A3C" w:rsidRDefault="00940A3C" w:rsidP="00645D5F">
      <w:pPr>
        <w:jc w:val="both"/>
      </w:pPr>
    </w:p>
    <w:p w:rsidR="00940A3C" w:rsidRPr="00955815" w:rsidRDefault="0019187A" w:rsidP="00955815">
      <w:pPr>
        <w:pStyle w:val="a5"/>
        <w:numPr>
          <w:ilvl w:val="0"/>
          <w:numId w:val="20"/>
        </w:num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</w:t>
      </w:r>
      <w:r w:rsidR="00940A3C" w:rsidRPr="00955815">
        <w:rPr>
          <w:b/>
          <w:sz w:val="28"/>
          <w:szCs w:val="28"/>
        </w:rPr>
        <w:t xml:space="preserve"> план.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7918"/>
        <w:gridCol w:w="1288"/>
      </w:tblGrid>
      <w:tr w:rsidR="00940A3C" w:rsidRPr="00306210" w:rsidTr="00460752">
        <w:trPr>
          <w:trHeight w:val="171"/>
        </w:trPr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№ п/п</w:t>
            </w:r>
          </w:p>
        </w:tc>
        <w:tc>
          <w:tcPr>
            <w:tcW w:w="4066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 xml:space="preserve">                                    Наименование разделов </w:t>
            </w:r>
          </w:p>
        </w:tc>
        <w:tc>
          <w:tcPr>
            <w:tcW w:w="664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Всего часов</w:t>
            </w:r>
          </w:p>
        </w:tc>
      </w:tr>
      <w:tr w:rsidR="00940A3C" w:rsidRPr="00306210" w:rsidTr="00460752">
        <w:trPr>
          <w:trHeight w:val="525"/>
        </w:trPr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1</w:t>
            </w:r>
          </w:p>
        </w:tc>
        <w:tc>
          <w:tcPr>
            <w:tcW w:w="4066" w:type="pct"/>
          </w:tcPr>
          <w:p w:rsidR="00940A3C" w:rsidRPr="00460752" w:rsidRDefault="00940A3C" w:rsidP="00460752">
            <w:pPr>
              <w:shd w:val="clear" w:color="auto" w:fill="FFFFFF"/>
              <w:autoSpaceDE w:val="0"/>
              <w:autoSpaceDN w:val="0"/>
              <w:adjustRightInd w:val="0"/>
              <w:rPr>
                <w:color w:val="292526"/>
              </w:rPr>
            </w:pPr>
            <w:r w:rsidRPr="00460752">
              <w:rPr>
                <w:color w:val="292526"/>
              </w:rPr>
              <w:t>Воздействующая сила искусства</w:t>
            </w:r>
          </w:p>
        </w:tc>
        <w:tc>
          <w:tcPr>
            <w:tcW w:w="664" w:type="pct"/>
            <w:vAlign w:val="center"/>
          </w:tcPr>
          <w:p w:rsidR="00940A3C" w:rsidRPr="00460752" w:rsidRDefault="00940A3C" w:rsidP="00460752">
            <w:pPr>
              <w:autoSpaceDE w:val="0"/>
              <w:autoSpaceDN w:val="0"/>
              <w:adjustRightInd w:val="0"/>
              <w:jc w:val="center"/>
              <w:rPr>
                <w:color w:val="292526"/>
              </w:rPr>
            </w:pPr>
            <w:r w:rsidRPr="00460752">
              <w:rPr>
                <w:color w:val="292526"/>
              </w:rPr>
              <w:t>9</w:t>
            </w:r>
          </w:p>
        </w:tc>
      </w:tr>
      <w:tr w:rsidR="00940A3C" w:rsidRPr="00306210" w:rsidTr="00460752"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2</w:t>
            </w:r>
          </w:p>
        </w:tc>
        <w:tc>
          <w:tcPr>
            <w:tcW w:w="4066" w:type="pct"/>
          </w:tcPr>
          <w:p w:rsidR="00940A3C" w:rsidRPr="00460752" w:rsidRDefault="00940A3C" w:rsidP="00460752">
            <w:pPr>
              <w:shd w:val="clear" w:color="auto" w:fill="FFFFFF"/>
              <w:autoSpaceDE w:val="0"/>
              <w:autoSpaceDN w:val="0"/>
              <w:adjustRightInd w:val="0"/>
              <w:rPr>
                <w:color w:val="292526"/>
              </w:rPr>
            </w:pPr>
            <w:r w:rsidRPr="00460752">
              <w:rPr>
                <w:color w:val="292526"/>
              </w:rPr>
              <w:t>Искусство предвосхищает будущее</w:t>
            </w:r>
          </w:p>
        </w:tc>
        <w:tc>
          <w:tcPr>
            <w:tcW w:w="664" w:type="pct"/>
            <w:vAlign w:val="center"/>
          </w:tcPr>
          <w:p w:rsidR="00940A3C" w:rsidRPr="00460752" w:rsidRDefault="00940A3C" w:rsidP="00460752">
            <w:pPr>
              <w:jc w:val="center"/>
              <w:rPr>
                <w:color w:val="292526"/>
              </w:rPr>
            </w:pPr>
            <w:r w:rsidRPr="00460752">
              <w:rPr>
                <w:color w:val="292526"/>
              </w:rPr>
              <w:t>7</w:t>
            </w:r>
          </w:p>
        </w:tc>
      </w:tr>
      <w:tr w:rsidR="00940A3C" w:rsidRPr="00306210" w:rsidTr="00460752"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3</w:t>
            </w:r>
          </w:p>
        </w:tc>
        <w:tc>
          <w:tcPr>
            <w:tcW w:w="4066" w:type="pct"/>
          </w:tcPr>
          <w:p w:rsidR="00940A3C" w:rsidRPr="00460752" w:rsidRDefault="00940A3C" w:rsidP="00180CA7">
            <w:pPr>
              <w:rPr>
                <w:color w:val="292526"/>
              </w:rPr>
            </w:pPr>
            <w:r w:rsidRPr="00460752">
              <w:rPr>
                <w:color w:val="292526"/>
              </w:rPr>
              <w:t xml:space="preserve">Дар созидания.  </w:t>
            </w:r>
          </w:p>
        </w:tc>
        <w:tc>
          <w:tcPr>
            <w:tcW w:w="664" w:type="pct"/>
            <w:vAlign w:val="center"/>
          </w:tcPr>
          <w:p w:rsidR="00940A3C" w:rsidRPr="00460752" w:rsidRDefault="00940A3C" w:rsidP="00460752">
            <w:pPr>
              <w:autoSpaceDE w:val="0"/>
              <w:autoSpaceDN w:val="0"/>
              <w:adjustRightInd w:val="0"/>
              <w:jc w:val="center"/>
              <w:rPr>
                <w:color w:val="292526"/>
              </w:rPr>
            </w:pPr>
            <w:r w:rsidRPr="00460752">
              <w:rPr>
                <w:color w:val="292526"/>
              </w:rPr>
              <w:t>12</w:t>
            </w:r>
          </w:p>
        </w:tc>
      </w:tr>
      <w:tr w:rsidR="00940A3C" w:rsidRPr="00306210" w:rsidTr="00460752"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4</w:t>
            </w:r>
          </w:p>
        </w:tc>
        <w:tc>
          <w:tcPr>
            <w:tcW w:w="4066" w:type="pct"/>
          </w:tcPr>
          <w:p w:rsidR="00940A3C" w:rsidRPr="00460752" w:rsidRDefault="00940A3C" w:rsidP="00460752">
            <w:pPr>
              <w:shd w:val="clear" w:color="auto" w:fill="FFFFFF"/>
              <w:autoSpaceDE w:val="0"/>
              <w:autoSpaceDN w:val="0"/>
              <w:adjustRightInd w:val="0"/>
              <w:rPr>
                <w:color w:val="292526"/>
              </w:rPr>
            </w:pPr>
            <w:r w:rsidRPr="00460752">
              <w:rPr>
                <w:color w:val="292526"/>
              </w:rPr>
              <w:t>Искусство и открытие мира для себя</w:t>
            </w:r>
          </w:p>
        </w:tc>
        <w:tc>
          <w:tcPr>
            <w:tcW w:w="664" w:type="pct"/>
            <w:vAlign w:val="center"/>
          </w:tcPr>
          <w:p w:rsidR="00940A3C" w:rsidRPr="00460752" w:rsidRDefault="00940A3C" w:rsidP="00460752">
            <w:pPr>
              <w:autoSpaceDE w:val="0"/>
              <w:autoSpaceDN w:val="0"/>
              <w:adjustRightInd w:val="0"/>
              <w:jc w:val="center"/>
              <w:rPr>
                <w:color w:val="292526"/>
              </w:rPr>
            </w:pPr>
            <w:r w:rsidRPr="00460752">
              <w:rPr>
                <w:color w:val="292526"/>
              </w:rPr>
              <w:t>2</w:t>
            </w:r>
          </w:p>
        </w:tc>
      </w:tr>
      <w:tr w:rsidR="00940A3C" w:rsidRPr="00306210" w:rsidTr="00460752"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  <w:r w:rsidRPr="00306210">
              <w:t>5</w:t>
            </w:r>
          </w:p>
        </w:tc>
        <w:tc>
          <w:tcPr>
            <w:tcW w:w="4066" w:type="pct"/>
          </w:tcPr>
          <w:p w:rsidR="00940A3C" w:rsidRPr="00460752" w:rsidRDefault="00940A3C" w:rsidP="00460752">
            <w:pPr>
              <w:shd w:val="clear" w:color="auto" w:fill="FFFFFF"/>
              <w:autoSpaceDE w:val="0"/>
              <w:autoSpaceDN w:val="0"/>
              <w:adjustRightInd w:val="0"/>
              <w:rPr>
                <w:color w:val="292526"/>
              </w:rPr>
            </w:pPr>
            <w:r w:rsidRPr="00306210">
              <w:t>Исследовательский проект .</w:t>
            </w:r>
          </w:p>
        </w:tc>
        <w:tc>
          <w:tcPr>
            <w:tcW w:w="664" w:type="pct"/>
            <w:vAlign w:val="center"/>
          </w:tcPr>
          <w:p w:rsidR="00940A3C" w:rsidRPr="00460752" w:rsidRDefault="00940A3C" w:rsidP="00460752">
            <w:pPr>
              <w:autoSpaceDE w:val="0"/>
              <w:autoSpaceDN w:val="0"/>
              <w:adjustRightInd w:val="0"/>
              <w:jc w:val="center"/>
              <w:rPr>
                <w:color w:val="292526"/>
              </w:rPr>
            </w:pPr>
            <w:r w:rsidRPr="00306210">
              <w:t>3</w:t>
            </w:r>
          </w:p>
        </w:tc>
      </w:tr>
      <w:tr w:rsidR="00940A3C" w:rsidRPr="00306210" w:rsidTr="00460752">
        <w:tc>
          <w:tcPr>
            <w:tcW w:w="270" w:type="pct"/>
          </w:tcPr>
          <w:p w:rsidR="00940A3C" w:rsidRPr="00306210" w:rsidRDefault="00940A3C" w:rsidP="00460752">
            <w:pPr>
              <w:spacing w:line="360" w:lineRule="auto"/>
            </w:pPr>
          </w:p>
        </w:tc>
        <w:tc>
          <w:tcPr>
            <w:tcW w:w="4066" w:type="pct"/>
          </w:tcPr>
          <w:p w:rsidR="00940A3C" w:rsidRPr="00460752" w:rsidRDefault="00940A3C" w:rsidP="00460752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292526"/>
              </w:rPr>
            </w:pPr>
            <w:r w:rsidRPr="00460752">
              <w:rPr>
                <w:color w:val="292526"/>
              </w:rPr>
              <w:t>итого</w:t>
            </w:r>
          </w:p>
        </w:tc>
        <w:tc>
          <w:tcPr>
            <w:tcW w:w="664" w:type="pct"/>
            <w:vAlign w:val="center"/>
          </w:tcPr>
          <w:p w:rsidR="00940A3C" w:rsidRPr="00460752" w:rsidRDefault="00940A3C" w:rsidP="00460752">
            <w:pPr>
              <w:autoSpaceDE w:val="0"/>
              <w:autoSpaceDN w:val="0"/>
              <w:adjustRightInd w:val="0"/>
              <w:jc w:val="center"/>
              <w:rPr>
                <w:color w:val="292526"/>
              </w:rPr>
            </w:pPr>
            <w:r w:rsidRPr="00460752">
              <w:rPr>
                <w:color w:val="292526"/>
              </w:rPr>
              <w:t>33</w:t>
            </w:r>
          </w:p>
        </w:tc>
      </w:tr>
    </w:tbl>
    <w:p w:rsidR="00940A3C" w:rsidRPr="00420DE5" w:rsidRDefault="00940A3C" w:rsidP="00E62E07"/>
    <w:p w:rsidR="001C4B45" w:rsidRPr="005720F5" w:rsidRDefault="005720F5" w:rsidP="005720F5">
      <w:pPr>
        <w:jc w:val="center"/>
        <w:rPr>
          <w:b/>
          <w:sz w:val="36"/>
          <w:szCs w:val="36"/>
        </w:rPr>
      </w:pPr>
      <w:r w:rsidRPr="005720F5">
        <w:rPr>
          <w:b/>
          <w:sz w:val="36"/>
          <w:szCs w:val="36"/>
        </w:rPr>
        <w:t>Тематическое планирование</w:t>
      </w:r>
    </w:p>
    <w:p w:rsidR="001C4B45" w:rsidRDefault="001C4B45" w:rsidP="00F70ED5">
      <w:pPr>
        <w:ind w:left="-142" w:firstLine="142"/>
      </w:pPr>
    </w:p>
    <w:tbl>
      <w:tblPr>
        <w:tblW w:w="15357" w:type="dxa"/>
        <w:tblInd w:w="74" w:type="dxa"/>
        <w:tblLayout w:type="fixed"/>
        <w:tblLook w:val="0000"/>
      </w:tblPr>
      <w:tblGrid>
        <w:gridCol w:w="708"/>
        <w:gridCol w:w="2303"/>
        <w:gridCol w:w="5286"/>
        <w:gridCol w:w="4765"/>
        <w:gridCol w:w="1059"/>
        <w:gridCol w:w="1236"/>
      </w:tblGrid>
      <w:tr w:rsidR="001C4B45" w:rsidTr="006D0F76">
        <w:trPr>
          <w:trHeight w:val="66"/>
        </w:trPr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урока</w:t>
            </w:r>
          </w:p>
        </w:tc>
        <w:tc>
          <w:tcPr>
            <w:tcW w:w="23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1C4B45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Тема тип урока</w:t>
            </w:r>
          </w:p>
        </w:tc>
        <w:tc>
          <w:tcPr>
            <w:tcW w:w="5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Элемент содержания</w:t>
            </w:r>
          </w:p>
        </w:tc>
        <w:tc>
          <w:tcPr>
            <w:tcW w:w="4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Знания, умения и </w:t>
            </w:r>
            <w:r w:rsidR="0019187A">
              <w:rPr>
                <w:rFonts w:ascii="Times New Roman CYR" w:hAnsi="Times New Roman CYR" w:cs="Times New Roman CYR"/>
                <w:b/>
                <w:bCs/>
              </w:rPr>
              <w:t xml:space="preserve">виды </w:t>
            </w:r>
            <w:r>
              <w:rPr>
                <w:rFonts w:ascii="Times New Roman CYR" w:hAnsi="Times New Roman CYR" w:cs="Times New Roman CYR"/>
                <w:b/>
                <w:bCs/>
              </w:rPr>
              <w:t>деятельности</w:t>
            </w:r>
          </w:p>
        </w:tc>
        <w:tc>
          <w:tcPr>
            <w:tcW w:w="22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Дата проведения</w:t>
            </w:r>
          </w:p>
        </w:tc>
      </w:tr>
      <w:tr w:rsidR="001C4B45" w:rsidTr="006D0F76">
        <w:trPr>
          <w:trHeight w:val="622"/>
        </w:trPr>
        <w:tc>
          <w:tcPr>
            <w:tcW w:w="7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план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факт</w:t>
            </w:r>
          </w:p>
        </w:tc>
      </w:tr>
      <w:tr w:rsidR="001C4B45" w:rsidRPr="003D74C8" w:rsidTr="0019187A">
        <w:trPr>
          <w:trHeight w:val="687"/>
        </w:trPr>
        <w:tc>
          <w:tcPr>
            <w:tcW w:w="153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Pr="003D74C8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3D74C8">
              <w:rPr>
                <w:rFonts w:ascii="Times New Roman CYR" w:hAnsi="Times New Roman CYR" w:cs="Times New Roman CYR"/>
                <w:b/>
              </w:rPr>
              <w:lastRenderedPageBreak/>
              <w:t xml:space="preserve">Тема №1 </w:t>
            </w:r>
            <w:r w:rsidRPr="003D74C8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Воздействующая сила искусства - 9 часов</w:t>
            </w:r>
          </w:p>
        </w:tc>
      </w:tr>
      <w:tr w:rsidR="001C4B45" w:rsidTr="006D0F76">
        <w:trPr>
          <w:trHeight w:val="183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1-2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Искусство и власть.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обобщения и систематизации знаний</w:t>
            </w:r>
          </w:p>
          <w:p w:rsidR="001C4B45" w:rsidRP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Знакомство с произведениями наиболее ярких представителей зарубежного изобразительного искусства, архитектуры, выявление своеобразия их творчества. Вечные темы и великие исторические события в русском искусстве. Тема Великой Отечественной войны в станковом и монументальном искусстве; мемориальные ансамбли.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Знакомство с произведениями разных видов искусства, их оценка с позиции позитивных и/или негативных влияний на чувства и сознание человека. Отражение и прославление величия в триумфальных сооружениях. Использование музыки в государствах с тоталитарным режимом: от высокой музыкальной классики до массовых жанров. В развитии человеческой культуры постоянно прослеживается любопытная закономерность.  Искусство как проявление свободных, творческих сил человека, полет его фантазии и духа часто использовалось для укрепления власти, — светской и религиозной. Благодаря произведениям искусства власть укрепляла свой авторитет, а города и государства поддерживали престиж.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Поднятие духа народа в искусстве Великой Отечественной Войны (живопись, плакаты, песни).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Значение песен военных лет и песен на военную тематику. Музыка к кинофильмам.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Сопоставлять художественные образы, символизирующие власть. Выявлять сходство и различия этих образов. Называть общие черты.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Подбирать произведения искусства, отражающие идеи этих государств.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Пользоваться справочной литературой.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Участвовать в подготовке доклада или компьютерной презентации на тему.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1-2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78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Искусство и власть.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Урок- диспут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Высказывать своё отношение к различным художественным образам.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Приводить примеры исторических эпох с авторитарным и демократическим правлением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3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8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4-5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Какими средствами воздействует искусство?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Комбинированный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Урок-беседа.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Средства художественной выразительности:  композиция, форма, ритм, пропорции, фактура, цвет, тон, интонация и др.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Композиция. Форма. Ритм. Фактура.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Средства музыкальной выразительности: мелодия, ритм, тембр, форма, интонация и др.</w:t>
            </w:r>
          </w:p>
          <w:p w:rsidR="001C4B45" w:rsidRPr="003D74C8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Законы музыкальной композиции и их претворение в произведениях разных жанров вокально-хоровой, инструментально-симфонической, сценической музыки различных стилей и направлений. Виды развития музыкального материала и типы музыкальной </w:t>
            </w:r>
            <w:r>
              <w:rPr>
                <w:rFonts w:ascii="Times New Roman CYR" w:hAnsi="Times New Roman CYR" w:cs="Times New Roman CYR"/>
              </w:rPr>
              <w:lastRenderedPageBreak/>
              <w:t>драматургии.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Понимать и объяснять значение терминов </w:t>
            </w:r>
            <w:r w:rsidRPr="00584E4E">
              <w:t>«</w:t>
            </w:r>
            <w:r>
              <w:rPr>
                <w:rFonts w:ascii="Times New Roman CYR" w:hAnsi="Times New Roman CYR" w:cs="Times New Roman CYR"/>
              </w:rPr>
              <w:t>композиция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содержание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сюжет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фактура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ритм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пропорции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форма</w:t>
            </w:r>
            <w:r w:rsidRPr="00584E4E">
              <w:t>».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Выявлять ритмическую организацию орнамента, композиции картины, музыки разных эпох.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Передавать графически композиционное построение картины.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Выявлять особенности построения (формы) музыки.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Понимать значение повтора и контраста в произведениях музыкального и </w:t>
            </w:r>
            <w:r>
              <w:rPr>
                <w:rFonts w:ascii="Times New Roman CYR" w:hAnsi="Times New Roman CYR" w:cs="Times New Roman CYR"/>
              </w:rPr>
              <w:lastRenderedPageBreak/>
              <w:t>изобразительного искусства.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4-5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46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>6-7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Храмовый синтез искусств.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обобщения и систематизации знаний.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Урок - беседа. 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Синтез искусств в архитектуре. Виды архитектуры (культовая, светская, ландшафтная, градостроительство). Синтез искусств в усилении эмоционального воздействия на человека. Духовная музыка в синтезе с храмовым искусством.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Виды храмов: античный, православный, католический, мусульманский. Воздействие на эмоции человека храмового синтеза искусств (характерные примеры).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Синтез искусств — это соединение нескольких разных видов искусства в художественное целое, сотворение оригинального художественного явления. Синтез искусств можно найти в разных сферах художественной деятельности. С древних времен известен синтез архитектуры, декоративно-прикладных и монументальных искусств, скульптуры и живописи.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Духовная музыка в храмовом синтезе искусств.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Возвышенность религиозно-нравственных идеалов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Анализировать художественные произведения одного вида искусства в разные эпохи или представлять целостный образ одной эпохи по произведениям различных видов искусств.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Находить жизненные и художественные ассоциации с пропорциями архитектурных сооружений.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Знать и описывать специфику храмов, представляющих основные мировые религии.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Соотносить характер звучания музыки, сопровождающей богослужения в разных религиях, с особенностями того или иного храма.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6-7 неделя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8-9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Синтез искусств в театре, кино, на телевидении.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обобщения и систематизации знаний.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Создание художественного замысла и воплощение эмоционально-образного содержания музыки сценическими средствами. Синтез искусств в театре. Совместные действия сценариста, режиссера, художника, актеров в создании художественного образа спектакля. Общие законы восприятия композиции картины и сцены. Художники театра (В.М.Васнецов, А.Н.Бенуа, Л.С.Бакст, В.Ф. Рындин, Ф.Ф.Федоровский и др.).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 театре, кино, на телевидении также активно взаимодействуют различные виды искусства. Синтетические виды искусства, объединяющие драматическое, музыкальное, изобразительное искусства; театр и  кино. Создание художественного замысла и воплощение эмоционально-образного содержания музыки сценическими средствами.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Понимать роль синтеза искусств в театре, кино, на телевидении.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Инсценировать фрагменты опер, мюзиклов и др.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Исполнять песни и известные хиты из мюзиклов и рок-опер.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Создавать эскизы декораций или костюмов к музыкальному спектаклю, опере, балету, мюзиклу.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Создавать эскизы для граффити, сценария клипа, раскадровки мультфильма рекламно-внушающего характера.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8-9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4B45" w:rsidRPr="003D74C8" w:rsidTr="0019187A">
        <w:trPr>
          <w:trHeight w:val="82"/>
        </w:trPr>
        <w:tc>
          <w:tcPr>
            <w:tcW w:w="153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Тема №2 Иск</w:t>
            </w:r>
            <w:r w:rsidR="006D0F76"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усство предвосхищает будущее -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7 часов</w:t>
            </w:r>
          </w:p>
        </w:tc>
      </w:tr>
      <w:tr w:rsidR="001C4B45" w:rsidTr="006D0F76">
        <w:trPr>
          <w:trHeight w:val="2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10-11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Дар предвосхищения.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Какие знания дает искусство?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изучения нового материала.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Урок-беседа.</w:t>
            </w:r>
          </w:p>
          <w:p w:rsidR="001C4B45" w:rsidRP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Общность и 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Постижение художественных образов различных видов искусства, освоение их художественного языка. Использование иносказаний в живописи символистов. Предвидение как форма </w:t>
            </w:r>
            <w:r>
              <w:rPr>
                <w:rFonts w:ascii="Times New Roman CYR" w:hAnsi="Times New Roman CYR" w:cs="Times New Roman CYR"/>
              </w:rPr>
              <w:lastRenderedPageBreak/>
              <w:t>утверждения духовных ценностей, гротеск в музыке как форма протеста. Оценка произведений с позиции предвосхищения будущего, реальности и вымысла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Называть сказки, народные предания, легенды, персонажи которых предвосхитили явления и события будущего.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Выявлять иносказания, метафоры, аллегории, олицетворения в известных произведениях разных видов искусства.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Давать эстетическую оценку </w:t>
            </w:r>
            <w:r>
              <w:rPr>
                <w:rFonts w:ascii="Times New Roman CYR" w:hAnsi="Times New Roman CYR" w:cs="Times New Roman CYR"/>
              </w:rPr>
              <w:lastRenderedPageBreak/>
              <w:t>произведениям различных видов искусства, предметам быта, архитектурным постройкам, сопровождающим жизнь человека.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Размышлять о соотношении науки и искусства.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Составлять собственный прогноз будущего средствами какого-либо вида искусства.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10-11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Предсказания в искусстве.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обобщения и систематизации знаний.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Общность и 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Предсказание грядущих событий. Образы фантастики в литературных произведениях (по выбору учителя). Образы фантастики в фильмах (по выбору учителя). Любое художественное произведение устремлено в будущее. В истории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искусства можно найти много примеров предупреждения художниками своих сограждан о надвигающейся социальной опасности: войнах, расколах, революциях и т. п. Способность к 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провидению присуща великим художникам, возможно именно в нем и состоит главная сила искусства.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Выявлять жизненные ассоциации музыки.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Интерпретировать художественные образы произведений разных искусств и выявлять их идеи с позиции сегодняшнего дня.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Размышлять о соотношении науки и искусства.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Понимать значение симметрии и асимметрии в искусстве и науке.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12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13-14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Художественное мышление в авангарде науки.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изучения нового материала.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Урок-беседа.</w:t>
            </w:r>
          </w:p>
          <w:p w:rsidR="001C4B45" w:rsidRP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Традиции и новаторство в искусстве. Представление о художественных направлениях в искусстве XX в.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Предсказания научных открытий.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Поиск новых выразительных возможностей языка искусства: цветомузыка, музыкальные инструменты, компьютерная музыка, лазерное шоу.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Авангард в музыке как отражение жизненных противоречий, поиск новых выразительных средств и форм: додекафония, серийная, конкретная музыка, алеаторика. Рок-музыка, ее выразительные, эмоциональные и ассоциативные возможности.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Приводить примеры научного значения художественного знания.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 CYR" w:hAnsi="Times New Roman CYR" w:cs="Times New Roman CYR"/>
              </w:rPr>
              <w:t xml:space="preserve">Участвовать в разработке музыкально-литературного сценария на тему </w:t>
            </w:r>
            <w:r w:rsidRPr="00584E4E">
              <w:t>«</w:t>
            </w:r>
            <w:r>
              <w:rPr>
                <w:rFonts w:ascii="Times New Roman CYR" w:hAnsi="Times New Roman CYR" w:cs="Times New Roman CYR"/>
              </w:rPr>
              <w:t>Колокольные звоны России</w:t>
            </w:r>
            <w:r w:rsidRPr="00584E4E">
              <w:t>».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13-14 неделя 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15-16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Художник и ученый.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контрольная.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- зачёт.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Pr="005E5813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Выявление скрытого пророчества будущего в произведениях современного искусства (изобразительного, музыкального, литературы, кино, театра)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Многие выдающиеся ученые ценили искусство и признавались, что без занятий музыкой, живописью, литературным творчеством они не совершили бы своих открытий в науке. Возможно, именно эмоциональный подъем в художественной деятельности подготовил и подтолкнул их к творческому прорыву в науке.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Участвовать в создании средствами искусства композиции, отражающей представления о будущем России, мира.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Пользоваться справочной литературой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Создавать цветовую палитру музыкального фрагмента.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15-16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19187A">
        <w:trPr>
          <w:trHeight w:val="82"/>
        </w:trPr>
        <w:tc>
          <w:tcPr>
            <w:tcW w:w="153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Тема №3 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 xml:space="preserve"> Дар созидания. – 11 часов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>17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Эстетическое формирование искусством окружающей среды.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обобщения и систематизации знаний.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Виды архитектуры (культовая, светская, ландшафтная, градостроительство). Эстетическое формирование архитектурой окружающей среды и выражение общественных идей в художественных образах (композиция, тектоника, масштаб, пропорции, ритм, пластика, объемов, фактура и цвет материалов).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художественных образов различных искусств, их оценка с позиции эстетических и практических функций. Архитектура, монументальная скульптура, декоративно-прикладное искусство, формирующие виды города или площади в разные эпохи.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Участвовать в подготовке проекта </w:t>
            </w:r>
            <w:r w:rsidRPr="00584E4E">
              <w:t>«</w:t>
            </w:r>
            <w:r>
              <w:rPr>
                <w:rFonts w:ascii="Times New Roman CYR" w:hAnsi="Times New Roman CYR" w:cs="Times New Roman CYR"/>
              </w:rPr>
              <w:t>Искусство на улицах нашего города</w:t>
            </w:r>
            <w:r w:rsidRPr="00584E4E">
              <w:t xml:space="preserve">»: </w:t>
            </w:r>
            <w:r>
              <w:rPr>
                <w:rFonts w:ascii="Times New Roman CYR" w:hAnsi="Times New Roman CYR" w:cs="Times New Roman CYR"/>
              </w:rPr>
              <w:t>создавать эскиз-проект ландшафтного дизайна сквера, парка; дизайн интерьера школы, музея, актового зала, спортивной или игровой площадки; составлять музыкально-литературные композиции для презентации проектов на школьной конференции.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17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Архитектура исторического города.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изучения нового материала.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 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Виды архитектуры (культовая, светская, ландшафтная, градостроительство). Эстетическое формирование архитектурой окружающей среды и выражение общественных идей в художественных образах (композиция, тектоника, масштаб, пропорции, ритм, пластика, объемов, фактура и цвет материалов).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Афинский Акрополь. Соборная площадь Московского Кремля, панорама Петропавловской крепости и Адмиралтейства в Петербурге и др.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Соотносить современные архитектурные постройки с их функциями в городском ландшафте, с климатическими условиями; определять особенности материала и др.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Приводить примеры использования монументальной живописи и декоративной скульптуры в современных городах, областных центрах и в других местах.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18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Архитектура современного города.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изучения нового материала.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Урок-беседа.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Компьютерная графика и ее использование в полиграфии, дизайне, архитектурных проектах. Развитие дизайна и его значение в жизни современного общества. Вкус и мода.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Дизайн современной среды (интерьер, ландшафтный дизайн). Монументальная живопись и декоративная скульптура.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Изучать облик своего села и выявлять его особенности с позиции традиций и новаторства.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Прослеживать историческую трансформацию одного из предметов быта или орудий труда.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19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Специфика изображений в полиграфии.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изучения нового материала.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 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Искусство книги. Стилевое единство изображения и текста. Типы изображения в полиграфии (графическое, живописное, фотографическое, компьютерное). Художники книги.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Иллюстрации к сказкам. Журнальная графика.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Описание быта разных эпох в русской и зарубежной литературе. Комические, ироническое, гротесковые, шуточные образы в литературных произведениях ( из программы по литературе – по выбору учителя).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Понимать особенности художественного оформления, иллюстрирования книги, журнала. Анализировать средства выразительности художника-графика; интерпретировать особенности музыкальной иллюстрации.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Разрабатывать идею фрагмента макета ( в технике коллажа или компьютерной графики) сборника стихов, учебника по любимому предмету, журнала и выполнять его.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20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Развитие дизайна и его значение в жизни современного общества.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изучения нового материала.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Традиционный  </w:t>
            </w:r>
            <w:r>
              <w:rPr>
                <w:rFonts w:ascii="Times New Roman CYR" w:hAnsi="Times New Roman CYR" w:cs="Times New Roman CYR"/>
              </w:rPr>
              <w:lastRenderedPageBreak/>
              <w:t>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Pr="001C4B45" w:rsidRDefault="001C4B45" w:rsidP="0019187A">
            <w:pPr>
              <w:autoSpaceDE w:val="0"/>
              <w:autoSpaceDN w:val="0"/>
              <w:adjustRightInd w:val="0"/>
            </w:pPr>
          </w:p>
          <w:p w:rsidR="001C4B45" w:rsidRP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Развитие дизайна и его значение в жизни современного общества.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Формирование красивой и комфортной предметной среды всегда привлекало внимание людей. На рубеже ХIХ—ХХ вв. вместе с развитием промышленного производства возник дизайн. Дизайнеры — это художники, осуществляющие художественное </w:t>
            </w:r>
            <w:r>
              <w:rPr>
                <w:rFonts w:ascii="Times New Roman CYR" w:hAnsi="Times New Roman CYR" w:cs="Times New Roman CYR"/>
              </w:rPr>
              <w:lastRenderedPageBreak/>
              <w:t>конструирование и проектирование различных изделий: машин и тканей, предметов быта и мебели, одежды и обуви, интерьеров и садово-парковых ансамблей и т. д.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Разбираться в терминах и понятиях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>(</w:t>
            </w:r>
            <w:r>
              <w:rPr>
                <w:rFonts w:ascii="Times New Roman CYR" w:hAnsi="Times New Roman CYR" w:cs="Times New Roman CYR"/>
              </w:rPr>
              <w:t>промышленное искусство, техническая эстетика, дизайн).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21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>22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Декоративно-прикладное искусство.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обобщения и систематизации знаний.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Произведения декоративно-прикладного искусства и дизайна как отражение практических и эстетических потребностей человека.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Декоративно-прикладное искусство — сложное и многогранное явление культуры. Оно охватывает многие виды народных промыслов. Декоративно-прикладное искусство живет вместе с народом, уходя корнями в седую древность и развиваясь в наши дни.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Анализировать символику орнаментов на различных произведениях декоративно-прикладного искусства.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Соотносить народные песни с произведениями декоративно-прикладного искусства.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Подбирать информацию об истории одного из известных народных промыслов. Готовить альбом, компьютерную презентацию для учащихся класса.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22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Музыка в быту.</w:t>
            </w:r>
            <w:r>
              <w:rPr>
                <w:rFonts w:ascii="Times New Roman CYR" w:hAnsi="Times New Roman CYR" w:cs="Times New Roman CYR"/>
              </w:rPr>
              <w:t xml:space="preserve"> Комбинированный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Урок-беседа.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Предназначение музыкального искусства и его возможности в духовном совершенствовании личности.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Трудно представить жизнь современного человека без музыки. Она окружает его повсюду. Музыка звучит с экранов телевизоров, с мониторов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компьютеров. Она сопровождает праздники, развлечения и т. п.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Функции легкой и серьезной музыки в жизни человека. Музыка как знак, фон, способ релаксации; сигнальная функция музыки и др.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Определять принадлежность музыкального произведения к области легкой или серьезной музыки. Аргументировать свой ответ, анализируя содержание, эмоциональный строй, средства выразительности.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Подготавливать программу вечера песни.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Разрабатывать содержание танцевального конкурса или дискотеки. Придумывать элементы костюмов, отражающих эпоху. Подбирать музыкальные записи.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23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Массовые, общедоступные искусства.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Комбинированный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Расширение изобразительных возможностей искусства в фотографии. Изображение в фотографии и живописи. Особенности художественной фотографии. Создание художественного образа в фотоискусстве. Выразительные средства (композиция, план, ракурс, свет, ритм и др.). Фотохудожники – мастера российской и зарубежной школ.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Фотография. Кино. Телевидение.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Огромную популярность в XX в. приобрели виды искусства, связанные с техническим прогрессом. Фотография, кино, телевидение, продукция полиграфической промышленности (книги, журналы, газеты) стали символами времени.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Знать принципы работы фотоаппарата.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Создавать портретную галерею учителей и одноклассников. Писать литературные комментарии к серии фотографий.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Знать жанры киноискусства. Приводить примеры.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Анализировать и соотносить средства анимации и музыки мультфильма.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24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73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25-26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Изобразительная природа кино. Музыка в кино.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Комбинированный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Урок- собеседования.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Роль музыки в звуковом и немом кино. Значение киноискусства в популяризации музыкальной классики (на материале знакомых учащимся музыкальных произведений).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Особенности музыкального воплощения образов в театре, на телевидении.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Анализировать язык киноискусства как средства раскрытия драматургии музыкальных, литературных образов.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Знать лучшие фильмы отечественного кинематографа. На основе анализа кинофильмов формулировать вопросы дискуссии на темы: </w:t>
            </w:r>
            <w:r w:rsidRPr="00584E4E">
              <w:t>«</w:t>
            </w:r>
            <w:r>
              <w:rPr>
                <w:rFonts w:ascii="Times New Roman CYR" w:hAnsi="Times New Roman CYR" w:cs="Times New Roman CYR"/>
              </w:rPr>
              <w:t>Зло мгновенно в этом мире, неизбывна доброта</w:t>
            </w:r>
            <w:r w:rsidRPr="00584E4E">
              <w:t>», «</w:t>
            </w:r>
            <w:r>
              <w:rPr>
                <w:rFonts w:ascii="Times New Roman CYR" w:hAnsi="Times New Roman CYR" w:cs="Times New Roman CYR"/>
              </w:rPr>
              <w:t>Человек в поиске жизненного смысла</w:t>
            </w:r>
            <w:r w:rsidRPr="00584E4E">
              <w:t xml:space="preserve">» </w:t>
            </w:r>
            <w:r>
              <w:rPr>
                <w:rFonts w:ascii="Times New Roman CYR" w:hAnsi="Times New Roman CYR" w:cs="Times New Roman CYR"/>
              </w:rPr>
              <w:t>и др.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25-26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lastRenderedPageBreak/>
              <w:t>27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Тайные смыслы образов искусства, или Загадки музыкальных хитов.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закрепления.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Специфика музыки и ее место в ряду других видов искусства. Родство художественных образов разных искусств. Общность тем, специфика выразительных средств разных искусств (звучаний, линий, красок). Музыка в театре и кино.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Выявление эстетической, нравственной и практической направленности театральных постановок и фильмов.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Знать жанры киноискусства. Приводить примеры.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Систематизировать телевизионные передачи по жанрам. Анализировать средства художественной выразительности и делать свои выводы о функциях, значении, особенностях влияния телевидения на человека.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Знать лучшие фильмы отечественного кинематографа.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27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RPr="003D74C8" w:rsidTr="0019187A">
        <w:trPr>
          <w:trHeight w:val="82"/>
        </w:trPr>
        <w:tc>
          <w:tcPr>
            <w:tcW w:w="1535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8"/>
                <w:szCs w:val="28"/>
              </w:rPr>
              <w:t>Тема №4 Искусство и открытие мира для себя  - 7 часов</w:t>
            </w: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28-29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Вопрос себе как первый шаг к творчеству.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Комбинированный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Изучение разнообразных взглядов на роль искусства и творческой деятельности в процессе знакомства с произведениями различных видов искусства. Изображение различных представлений о системе мира в графике и декоративной композиции. Симметрия и асимметрия в искусстве и науке.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Современный человек живет в сложном и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загадочном мире, ставящем перед ним почти каждый день множество вопросов, на которые он ищет ответы. Эти ответы иногда приходят к нему в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результате познания и труда, а иногда в результате озарения. В любом случае верно найденный ответ на вопрос вызывает чувство удовлетворения.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Именно с вопроса начинается любое творчество: и художественное, и научное. Человеческие творения рождаются сначала в виде мысли и лишь 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затем воплощаются в предметы и события.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Человечество ищет ответы на возникающие вопросы. Именно вопросы служат мотивом для познания мира.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Иметь представление о том, какое место в семье искусств занимают изобразительной искусство, музыка, литература, театр, кино и др.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Называть символы красоты в жизни, человеческих взаимоотношениях, произведениях искусства.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Приводить примеры о значении искусства в жизни выдающихся людей.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28-29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Литературные страницы.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закрепления.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Традиционный урок</w:t>
            </w:r>
          </w:p>
          <w:p w:rsidR="001C4B45" w:rsidRP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Понимание красоты в искусстве и науке: общее и особенное. Искусство в жизни выдающихся деятелей науки и культуры.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Известные писатели и поэты о предназначении творчества. Творческое воображение режиссера, как основа развития идеи, сюжета, образов героев театрального спектакля или кинофильма.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30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1C4B45" w:rsidRPr="00584E4E" w:rsidTr="006D0F76">
        <w:trPr>
          <w:trHeight w:val="8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31-32-33-</w:t>
            </w:r>
            <w:r>
              <w:t>35</w:t>
            </w:r>
            <w:r>
              <w:rPr>
                <w:lang w:val="en-US"/>
              </w:rPr>
              <w:t>.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Исследовательский проект 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84E4E">
              <w:rPr>
                <w:b/>
                <w:bCs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</w:rPr>
              <w:t>Пушкин – наше все</w:t>
            </w:r>
            <w:r w:rsidRPr="00584E4E">
              <w:rPr>
                <w:b/>
                <w:bCs/>
              </w:rPr>
              <w:t>»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Урок -контрольная.</w:t>
            </w:r>
          </w:p>
          <w:p w:rsidR="001C4B45" w:rsidRPr="006D0F76" w:rsidRDefault="001C4B45" w:rsidP="001918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проекта.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Компьютерная графика и ее использование в полиграфии, дизайне, архитектурных проектах. Исследовательский проект.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Воплощение образа поэта и образов его литературных произведений средствами различных видов искусства..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 xml:space="preserve">•   </w:t>
            </w:r>
            <w:r>
              <w:rPr>
                <w:rFonts w:ascii="Times New Roman CYR" w:hAnsi="Times New Roman CYR" w:cs="Times New Roman CYR"/>
              </w:rPr>
              <w:t>Образ А.С. Пушкина в изобразительном искусстве.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 xml:space="preserve">• </w:t>
            </w:r>
            <w:r>
              <w:rPr>
                <w:rFonts w:ascii="Times New Roman CYR" w:hAnsi="Times New Roman CYR" w:cs="Times New Roman CYR"/>
              </w:rPr>
              <w:t>Музыкальные воплощения лирической поэзии А.С. Пушкина.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lastRenderedPageBreak/>
              <w:t xml:space="preserve">• </w:t>
            </w:r>
            <w:r>
              <w:rPr>
                <w:rFonts w:ascii="Times New Roman CYR" w:hAnsi="Times New Roman CYR" w:cs="Times New Roman CYR"/>
              </w:rPr>
              <w:t>Образы пушкинской прозы и поэзии в музыке.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>•</w:t>
            </w:r>
            <w:r>
              <w:rPr>
                <w:rFonts w:ascii="Times New Roman CYR" w:hAnsi="Times New Roman CYR" w:cs="Times New Roman CYR"/>
              </w:rPr>
              <w:t>Образы пушкинской прозы и поэзии в книжных иллюстрациях.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 xml:space="preserve">• </w:t>
            </w:r>
            <w:r>
              <w:rPr>
                <w:rFonts w:ascii="Times New Roman CYR" w:hAnsi="Times New Roman CYR" w:cs="Times New Roman CYR"/>
              </w:rPr>
              <w:t>Театр и А. С. Пушкин.</w:t>
            </w:r>
          </w:p>
          <w:p w:rsidR="001C4B45" w:rsidRPr="006D0F76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 xml:space="preserve">• </w:t>
            </w:r>
            <w:r>
              <w:rPr>
                <w:rFonts w:ascii="Times New Roman CYR" w:hAnsi="Times New Roman CYR" w:cs="Times New Roman CYR"/>
              </w:rPr>
              <w:t>Пушкинские музеи-заповедники, музеи-квартиры, музеи-усадьбы.</w:t>
            </w:r>
          </w:p>
        </w:tc>
        <w:tc>
          <w:tcPr>
            <w:tcW w:w="4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lastRenderedPageBreak/>
              <w:t xml:space="preserve">-  </w:t>
            </w:r>
            <w:r>
              <w:rPr>
                <w:rFonts w:ascii="Times New Roman CYR" w:hAnsi="Times New Roman CYR" w:cs="Times New Roman CYR"/>
              </w:rPr>
              <w:t>Реализация совместных творческих идей в проектной деятельности;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 xml:space="preserve">-  </w:t>
            </w:r>
            <w:r>
              <w:rPr>
                <w:rFonts w:ascii="Times New Roman CYR" w:hAnsi="Times New Roman CYR" w:cs="Times New Roman CYR"/>
              </w:rPr>
              <w:t>Анализ и оценка процесса и результатов собственного художественного творчества.</w:t>
            </w:r>
          </w:p>
          <w:p w:rsidR="001C4B45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84E4E">
              <w:t xml:space="preserve">- </w:t>
            </w:r>
            <w:r>
              <w:rPr>
                <w:rFonts w:ascii="Times New Roman CYR" w:hAnsi="Times New Roman CYR" w:cs="Times New Roman CYR"/>
              </w:rPr>
              <w:t>Размышлять о произведениях различных видов искусства, высказывания, суждения об их функциях (познавательной, коммуникативной, эстетической, ценностно-ориентирующей).</w:t>
            </w:r>
          </w:p>
          <w:p w:rsidR="001C4B45" w:rsidRPr="00584E4E" w:rsidRDefault="001C4B45" w:rsidP="0019187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31-35 неделя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C4B45" w:rsidRDefault="001C4B45" w:rsidP="0019187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1C4B45" w:rsidRPr="00420DE5" w:rsidRDefault="001C4B45" w:rsidP="006D0F76"/>
    <w:sectPr w:rsidR="001C4B45" w:rsidRPr="00420DE5" w:rsidSect="00807118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E7B" w:rsidRDefault="009A7E7B" w:rsidP="00E672A3">
      <w:r>
        <w:separator/>
      </w:r>
    </w:p>
  </w:endnote>
  <w:endnote w:type="continuationSeparator" w:id="1">
    <w:p w:rsidR="009A7E7B" w:rsidRDefault="009A7E7B" w:rsidP="00E67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7A" w:rsidRDefault="009F1282">
    <w:pPr>
      <w:pStyle w:val="a8"/>
      <w:jc w:val="center"/>
    </w:pPr>
    <w:fldSimple w:instr="PAGE   \* MERGEFORMAT">
      <w:r w:rsidR="002B563A">
        <w:rPr>
          <w:noProof/>
        </w:rPr>
        <w:t>16</w:t>
      </w:r>
    </w:fldSimple>
  </w:p>
  <w:p w:rsidR="0019187A" w:rsidRDefault="001918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E7B" w:rsidRDefault="009A7E7B" w:rsidP="00E672A3">
      <w:r>
        <w:separator/>
      </w:r>
    </w:p>
  </w:footnote>
  <w:footnote w:type="continuationSeparator" w:id="1">
    <w:p w:rsidR="009A7E7B" w:rsidRDefault="009A7E7B" w:rsidP="00E67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455A244E"/>
    <w:lvl w:ilvl="0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</w:abstractNum>
  <w:abstractNum w:abstractNumId="2">
    <w:nsid w:val="09250425"/>
    <w:multiLevelType w:val="multilevel"/>
    <w:tmpl w:val="51BC25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1200F3"/>
    <w:multiLevelType w:val="multilevel"/>
    <w:tmpl w:val="1AA8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A76C1A"/>
    <w:multiLevelType w:val="multilevel"/>
    <w:tmpl w:val="F288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2F0E09"/>
    <w:multiLevelType w:val="multilevel"/>
    <w:tmpl w:val="1F5A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B85827"/>
    <w:multiLevelType w:val="multilevel"/>
    <w:tmpl w:val="304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B19CE"/>
    <w:multiLevelType w:val="multilevel"/>
    <w:tmpl w:val="557C0AB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8870C96"/>
    <w:multiLevelType w:val="hybridMultilevel"/>
    <w:tmpl w:val="253494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FF105A"/>
    <w:multiLevelType w:val="multilevel"/>
    <w:tmpl w:val="C234F6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94BE2"/>
    <w:multiLevelType w:val="hybridMultilevel"/>
    <w:tmpl w:val="C108D006"/>
    <w:lvl w:ilvl="0" w:tplc="04190013">
      <w:start w:val="1"/>
      <w:numFmt w:val="upperRoman"/>
      <w:lvlText w:val="%1."/>
      <w:lvlJc w:val="right"/>
      <w:pPr>
        <w:ind w:left="2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12">
    <w:nsid w:val="36187B7F"/>
    <w:multiLevelType w:val="multilevel"/>
    <w:tmpl w:val="18D4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9539F"/>
    <w:multiLevelType w:val="hybridMultilevel"/>
    <w:tmpl w:val="DF5ED412"/>
    <w:lvl w:ilvl="0" w:tplc="FBF0E6CC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DD109B"/>
    <w:multiLevelType w:val="hybridMultilevel"/>
    <w:tmpl w:val="4AE009BC"/>
    <w:lvl w:ilvl="0" w:tplc="D8249FC2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55787B"/>
    <w:multiLevelType w:val="multilevel"/>
    <w:tmpl w:val="9882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F74DF3"/>
    <w:multiLevelType w:val="hybridMultilevel"/>
    <w:tmpl w:val="1478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1839FA"/>
    <w:multiLevelType w:val="multilevel"/>
    <w:tmpl w:val="BA668D7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DC21EAD"/>
    <w:multiLevelType w:val="hybridMultilevel"/>
    <w:tmpl w:val="1ECA92C2"/>
    <w:lvl w:ilvl="0" w:tplc="47725D98">
      <w:start w:val="3"/>
      <w:numFmt w:val="upperRoman"/>
      <w:lvlText w:val="%1."/>
      <w:lvlJc w:val="right"/>
      <w:pPr>
        <w:ind w:left="3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  <w:rPr>
        <w:rFonts w:cs="Times New Roman"/>
      </w:rPr>
    </w:lvl>
  </w:abstractNum>
  <w:abstractNum w:abstractNumId="19">
    <w:nsid w:val="62757206"/>
    <w:multiLevelType w:val="hybridMultilevel"/>
    <w:tmpl w:val="088EAF3A"/>
    <w:lvl w:ilvl="0" w:tplc="564C0CB2">
      <w:start w:val="1"/>
      <w:numFmt w:val="decimal"/>
      <w:lvlText w:val="%1."/>
      <w:lvlJc w:val="left"/>
      <w:pPr>
        <w:ind w:left="615" w:hanging="61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>
    <w:nsid w:val="64CD49EC"/>
    <w:multiLevelType w:val="multilevel"/>
    <w:tmpl w:val="4864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81362F"/>
    <w:multiLevelType w:val="hybridMultilevel"/>
    <w:tmpl w:val="B41078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CF6E5F"/>
    <w:multiLevelType w:val="multilevel"/>
    <w:tmpl w:val="FCE2388E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B47596E"/>
    <w:multiLevelType w:val="multilevel"/>
    <w:tmpl w:val="1696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B8447B"/>
    <w:multiLevelType w:val="hybridMultilevel"/>
    <w:tmpl w:val="FA60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D601E3"/>
    <w:multiLevelType w:val="hybridMultilevel"/>
    <w:tmpl w:val="87149192"/>
    <w:lvl w:ilvl="0" w:tplc="33BE47EC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F75479"/>
    <w:multiLevelType w:val="multilevel"/>
    <w:tmpl w:val="F8DA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">
    <w:abstractNumId w:val="24"/>
  </w:num>
  <w:num w:numId="4">
    <w:abstractNumId w:val="22"/>
  </w:num>
  <w:num w:numId="5">
    <w:abstractNumId w:val="17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6"/>
  </w:num>
  <w:num w:numId="11">
    <w:abstractNumId w:val="5"/>
  </w:num>
  <w:num w:numId="12">
    <w:abstractNumId w:val="23"/>
  </w:num>
  <w:num w:numId="13">
    <w:abstractNumId w:val="26"/>
  </w:num>
  <w:num w:numId="14">
    <w:abstractNumId w:val="15"/>
  </w:num>
  <w:num w:numId="15">
    <w:abstractNumId w:val="12"/>
  </w:num>
  <w:num w:numId="16">
    <w:abstractNumId w:val="3"/>
  </w:num>
  <w:num w:numId="17">
    <w:abstractNumId w:val="7"/>
  </w:num>
  <w:num w:numId="18">
    <w:abstractNumId w:val="20"/>
  </w:num>
  <w:num w:numId="19">
    <w:abstractNumId w:val="4"/>
  </w:num>
  <w:num w:numId="20">
    <w:abstractNumId w:val="14"/>
  </w:num>
  <w:num w:numId="21">
    <w:abstractNumId w:val="13"/>
  </w:num>
  <w:num w:numId="22">
    <w:abstractNumId w:val="18"/>
  </w:num>
  <w:num w:numId="23">
    <w:abstractNumId w:val="25"/>
  </w:num>
  <w:num w:numId="24">
    <w:abstractNumId w:val="11"/>
  </w:num>
  <w:num w:numId="25">
    <w:abstractNumId w:val="2"/>
  </w:num>
  <w:num w:numId="26">
    <w:abstractNumId w:val="9"/>
  </w:num>
  <w:num w:numId="27">
    <w:abstractNumId w:val="10"/>
  </w:num>
  <w:num w:numId="28">
    <w:abstractNumId w:val="8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07"/>
    <w:rsid w:val="000329EA"/>
    <w:rsid w:val="0004008D"/>
    <w:rsid w:val="00071D05"/>
    <w:rsid w:val="00077496"/>
    <w:rsid w:val="000A5893"/>
    <w:rsid w:val="000E0CB0"/>
    <w:rsid w:val="000E1DB0"/>
    <w:rsid w:val="00117557"/>
    <w:rsid w:val="00131481"/>
    <w:rsid w:val="001726C9"/>
    <w:rsid w:val="00177050"/>
    <w:rsid w:val="00180CA7"/>
    <w:rsid w:val="0019187A"/>
    <w:rsid w:val="00191965"/>
    <w:rsid w:val="001A64A5"/>
    <w:rsid w:val="001B6830"/>
    <w:rsid w:val="001C4B45"/>
    <w:rsid w:val="001F15F1"/>
    <w:rsid w:val="00235995"/>
    <w:rsid w:val="00297CBC"/>
    <w:rsid w:val="002B563A"/>
    <w:rsid w:val="002D630D"/>
    <w:rsid w:val="002E7283"/>
    <w:rsid w:val="003048B5"/>
    <w:rsid w:val="00306210"/>
    <w:rsid w:val="003358C8"/>
    <w:rsid w:val="00377103"/>
    <w:rsid w:val="003B05F5"/>
    <w:rsid w:val="003E748B"/>
    <w:rsid w:val="00420DE5"/>
    <w:rsid w:val="00460752"/>
    <w:rsid w:val="00481503"/>
    <w:rsid w:val="00481544"/>
    <w:rsid w:val="00490507"/>
    <w:rsid w:val="004A470C"/>
    <w:rsid w:val="004B5344"/>
    <w:rsid w:val="004C2455"/>
    <w:rsid w:val="00507A1D"/>
    <w:rsid w:val="00540082"/>
    <w:rsid w:val="005720F5"/>
    <w:rsid w:val="005D333E"/>
    <w:rsid w:val="005E5813"/>
    <w:rsid w:val="00645D5F"/>
    <w:rsid w:val="00681C3C"/>
    <w:rsid w:val="006915C1"/>
    <w:rsid w:val="00697889"/>
    <w:rsid w:val="006C5A00"/>
    <w:rsid w:val="006D0F76"/>
    <w:rsid w:val="006D287B"/>
    <w:rsid w:val="006E5227"/>
    <w:rsid w:val="006F1440"/>
    <w:rsid w:val="0070521A"/>
    <w:rsid w:val="00723A6F"/>
    <w:rsid w:val="007261D7"/>
    <w:rsid w:val="00733ED8"/>
    <w:rsid w:val="00752980"/>
    <w:rsid w:val="007553E1"/>
    <w:rsid w:val="007B79A7"/>
    <w:rsid w:val="007D626A"/>
    <w:rsid w:val="007E5F81"/>
    <w:rsid w:val="00807118"/>
    <w:rsid w:val="008223B7"/>
    <w:rsid w:val="00822B5D"/>
    <w:rsid w:val="00871226"/>
    <w:rsid w:val="00884CF6"/>
    <w:rsid w:val="008909D5"/>
    <w:rsid w:val="008B1170"/>
    <w:rsid w:val="008B1DF0"/>
    <w:rsid w:val="008C0F21"/>
    <w:rsid w:val="008C3B5C"/>
    <w:rsid w:val="008E19F2"/>
    <w:rsid w:val="009027FC"/>
    <w:rsid w:val="00902D1C"/>
    <w:rsid w:val="0090367C"/>
    <w:rsid w:val="00927A18"/>
    <w:rsid w:val="00940A3C"/>
    <w:rsid w:val="00944A49"/>
    <w:rsid w:val="00955815"/>
    <w:rsid w:val="0097235A"/>
    <w:rsid w:val="009A0FE0"/>
    <w:rsid w:val="009A1D6F"/>
    <w:rsid w:val="009A7E7B"/>
    <w:rsid w:val="009D1360"/>
    <w:rsid w:val="009D79FC"/>
    <w:rsid w:val="009F1282"/>
    <w:rsid w:val="009F4A87"/>
    <w:rsid w:val="00A07301"/>
    <w:rsid w:val="00A111EB"/>
    <w:rsid w:val="00A12ECB"/>
    <w:rsid w:val="00A759A0"/>
    <w:rsid w:val="00AE61AA"/>
    <w:rsid w:val="00AF2F5C"/>
    <w:rsid w:val="00B24883"/>
    <w:rsid w:val="00B4079A"/>
    <w:rsid w:val="00B87A94"/>
    <w:rsid w:val="00B91221"/>
    <w:rsid w:val="00BA6A15"/>
    <w:rsid w:val="00BB4721"/>
    <w:rsid w:val="00BB7F74"/>
    <w:rsid w:val="00BD1806"/>
    <w:rsid w:val="00C17A9A"/>
    <w:rsid w:val="00C326C3"/>
    <w:rsid w:val="00C445D2"/>
    <w:rsid w:val="00C54D19"/>
    <w:rsid w:val="00C61EE2"/>
    <w:rsid w:val="00C81EBB"/>
    <w:rsid w:val="00C95E29"/>
    <w:rsid w:val="00CA6521"/>
    <w:rsid w:val="00CB692B"/>
    <w:rsid w:val="00CE18DD"/>
    <w:rsid w:val="00D018FF"/>
    <w:rsid w:val="00D1478B"/>
    <w:rsid w:val="00D715DA"/>
    <w:rsid w:val="00D91F48"/>
    <w:rsid w:val="00DD7B9B"/>
    <w:rsid w:val="00DE2C5C"/>
    <w:rsid w:val="00DF1061"/>
    <w:rsid w:val="00E35A18"/>
    <w:rsid w:val="00E42920"/>
    <w:rsid w:val="00E62E07"/>
    <w:rsid w:val="00E672A3"/>
    <w:rsid w:val="00E77BCD"/>
    <w:rsid w:val="00E92131"/>
    <w:rsid w:val="00E94D4C"/>
    <w:rsid w:val="00EC7C4B"/>
    <w:rsid w:val="00ED189E"/>
    <w:rsid w:val="00ED4116"/>
    <w:rsid w:val="00EE6FD2"/>
    <w:rsid w:val="00F02F68"/>
    <w:rsid w:val="00F103C7"/>
    <w:rsid w:val="00F277B6"/>
    <w:rsid w:val="00F332B9"/>
    <w:rsid w:val="00F348A6"/>
    <w:rsid w:val="00F65E44"/>
    <w:rsid w:val="00F70ED5"/>
    <w:rsid w:val="00F773A8"/>
    <w:rsid w:val="00FA602A"/>
    <w:rsid w:val="00FC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E62E07"/>
    <w:rPr>
      <w:rFonts w:cs="Times New Roman"/>
    </w:rPr>
  </w:style>
  <w:style w:type="paragraph" w:customStyle="1" w:styleId="c7">
    <w:name w:val="c7"/>
    <w:basedOn w:val="a"/>
    <w:uiPriority w:val="99"/>
    <w:rsid w:val="00E62E07"/>
    <w:pPr>
      <w:spacing w:before="82" w:after="82"/>
    </w:pPr>
  </w:style>
  <w:style w:type="table" w:styleId="a3">
    <w:name w:val="Table Grid"/>
    <w:basedOn w:val="a1"/>
    <w:uiPriority w:val="99"/>
    <w:rsid w:val="006915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pt">
    <w:name w:val="Основной текст + 8 pt"/>
    <w:aliases w:val="Полужирный,Интервал 0 pt"/>
    <w:uiPriority w:val="99"/>
    <w:rsid w:val="00F773A8"/>
    <w:rPr>
      <w:rFonts w:ascii="Times New Roman" w:hAnsi="Times New Roman"/>
      <w:b/>
      <w:color w:val="000000"/>
      <w:w w:val="100"/>
      <w:position w:val="0"/>
      <w:sz w:val="16"/>
      <w:u w:val="none"/>
      <w:effect w:val="none"/>
      <w:shd w:val="clear" w:color="auto" w:fill="FFFFFF"/>
      <w:lang w:val="ru-RU"/>
    </w:rPr>
  </w:style>
  <w:style w:type="paragraph" w:customStyle="1" w:styleId="msolistparagraph0">
    <w:name w:val="msolistparagraph"/>
    <w:basedOn w:val="a"/>
    <w:uiPriority w:val="99"/>
    <w:rsid w:val="00F773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2"/>
    <w:uiPriority w:val="99"/>
    <w:locked/>
    <w:rsid w:val="00377103"/>
    <w:rPr>
      <w:sz w:val="21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377103"/>
    <w:pPr>
      <w:widowControl w:val="0"/>
      <w:shd w:val="clear" w:color="auto" w:fill="FFFFFF"/>
      <w:spacing w:line="211" w:lineRule="exact"/>
      <w:ind w:hanging="200"/>
      <w:jc w:val="both"/>
    </w:pPr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uiPriority w:val="99"/>
    <w:locked/>
    <w:rsid w:val="00377103"/>
    <w:rPr>
      <w:b/>
      <w:spacing w:val="-5"/>
      <w:sz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377103"/>
    <w:pPr>
      <w:widowControl w:val="0"/>
      <w:shd w:val="clear" w:color="auto" w:fill="FFFFFF"/>
      <w:spacing w:line="211" w:lineRule="exact"/>
      <w:jc w:val="both"/>
    </w:pPr>
    <w:rPr>
      <w:rFonts w:ascii="Calibri" w:eastAsia="Calibri" w:hAnsi="Calibri"/>
      <w:b/>
      <w:bCs/>
      <w:spacing w:val="-5"/>
      <w:sz w:val="21"/>
      <w:szCs w:val="21"/>
      <w:shd w:val="clear" w:color="auto" w:fill="FFFFFF"/>
    </w:rPr>
  </w:style>
  <w:style w:type="paragraph" w:styleId="a5">
    <w:name w:val="List Paragraph"/>
    <w:basedOn w:val="a"/>
    <w:uiPriority w:val="99"/>
    <w:qFormat/>
    <w:rsid w:val="007D626A"/>
    <w:pPr>
      <w:ind w:left="720"/>
      <w:contextualSpacing/>
    </w:pPr>
  </w:style>
  <w:style w:type="table" w:customStyle="1" w:styleId="1">
    <w:name w:val="Сетка таблицы1"/>
    <w:uiPriority w:val="99"/>
    <w:rsid w:val="00E672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67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672A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67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672A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C61EE2"/>
    <w:pPr>
      <w:spacing w:before="100" w:beforeAutospacing="1" w:after="100" w:afterAutospacing="1"/>
    </w:pPr>
  </w:style>
  <w:style w:type="character" w:customStyle="1" w:styleId="c2">
    <w:name w:val="c2"/>
    <w:basedOn w:val="a0"/>
    <w:uiPriority w:val="99"/>
    <w:rsid w:val="00C61EE2"/>
    <w:rPr>
      <w:rFonts w:cs="Times New Roman"/>
    </w:rPr>
  </w:style>
  <w:style w:type="paragraph" w:customStyle="1" w:styleId="c15">
    <w:name w:val="c15"/>
    <w:basedOn w:val="a"/>
    <w:uiPriority w:val="99"/>
    <w:rsid w:val="00C61EE2"/>
    <w:pPr>
      <w:spacing w:before="100" w:beforeAutospacing="1" w:after="100" w:afterAutospacing="1"/>
    </w:pPr>
  </w:style>
  <w:style w:type="character" w:customStyle="1" w:styleId="c23">
    <w:name w:val="c23"/>
    <w:basedOn w:val="a0"/>
    <w:uiPriority w:val="99"/>
    <w:rsid w:val="00C61EE2"/>
    <w:rPr>
      <w:rFonts w:cs="Times New Roman"/>
    </w:rPr>
  </w:style>
  <w:style w:type="paragraph" w:customStyle="1" w:styleId="c16">
    <w:name w:val="c16"/>
    <w:basedOn w:val="a"/>
    <w:uiPriority w:val="99"/>
    <w:rsid w:val="00C61EE2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C61EE2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0329EA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semiHidden/>
    <w:rsid w:val="000329EA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3048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048B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УВР</cp:lastModifiedBy>
  <cp:revision>19</cp:revision>
  <cp:lastPrinted>2018-09-03T01:16:00Z</cp:lastPrinted>
  <dcterms:created xsi:type="dcterms:W3CDTF">2018-08-30T05:33:00Z</dcterms:created>
  <dcterms:modified xsi:type="dcterms:W3CDTF">2020-11-22T02:42:00Z</dcterms:modified>
</cp:coreProperties>
</file>