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F9" w:rsidRDefault="001356F9"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1F4E79" w:themeColor="accent1" w:themeShade="80"/>
          <w:sz w:val="28"/>
          <w:szCs w:val="24"/>
          <w:lang w:eastAsia="ar-SA"/>
        </w:rPr>
      </w:pPr>
      <w:r>
        <w:rPr>
          <w:noProof/>
        </w:rPr>
        <mc:AlternateContent>
          <mc:Choice Requires="wps">
            <w:drawing>
              <wp:anchor distT="0" distB="0" distL="114300" distR="114300" simplePos="0" relativeHeight="251661312" behindDoc="0" locked="0" layoutInCell="1" allowOverlap="1" wp14:anchorId="47EE9509" wp14:editId="26D86665">
                <wp:simplePos x="0" y="0"/>
                <wp:positionH relativeFrom="column">
                  <wp:posOffset>2695575</wp:posOffset>
                </wp:positionH>
                <wp:positionV relativeFrom="paragraph">
                  <wp:posOffset>-428625</wp:posOffset>
                </wp:positionV>
                <wp:extent cx="1828800" cy="1828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356F9" w:rsidRPr="001356F9" w:rsidRDefault="001356F9" w:rsidP="001356F9">
                            <w:pPr>
                              <w:keepNext/>
                              <w:numPr>
                                <w:ilvl w:val="1"/>
                                <w:numId w:val="0"/>
                              </w:numPr>
                              <w:tabs>
                                <w:tab w:val="num" w:pos="576"/>
                              </w:tabs>
                              <w:suppressAutoHyphens/>
                              <w:spacing w:after="0" w:line="240" w:lineRule="auto"/>
                              <w:outlineLvl w:val="1"/>
                              <w:rPr>
                                <w:rFonts w:ascii="Times New Roman" w:eastAsia="Calibri" w:hAnsi="Times New Roman" w:cs="Calibri"/>
                                <w:bCs/>
                                <w:color w:val="5B9BD5" w:themeColor="accent1"/>
                                <w:sz w:val="72"/>
                                <w:szCs w:val="72"/>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eastAsia="Calibri" w:hAnsi="Times New Roman" w:cs="Calibri"/>
                                <w:bCs/>
                                <w:color w:val="5B9BD5" w:themeColor="accent1"/>
                                <w:sz w:val="72"/>
                                <w:szCs w:val="72"/>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Рабочая программа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EE9509" id="_x0000_t202" coordsize="21600,21600" o:spt="202" path="m,l,21600r21600,l21600,xe">
                <v:stroke joinstyle="miter"/>
                <v:path gradientshapeok="t" o:connecttype="rect"/>
              </v:shapetype>
              <v:shape id="Надпись 2" o:spid="_x0000_s1026" type="#_x0000_t202" style="position:absolute;left:0;text-align:left;margin-left:212.25pt;margin-top:-33.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" filled="f" stroked="f">
                <v:fill o:detectmouseclick="t"/>
                <v:textbox style="mso-fit-shape-to-text:t">
                  <w:txbxContent>
                    <w:p w:rsidR="001356F9" w:rsidRPr="001356F9" w:rsidRDefault="001356F9" w:rsidP="001356F9">
                      <w:pPr>
                        <w:keepNext/>
                        <w:numPr>
                          <w:ilvl w:val="1"/>
                          <w:numId w:val="0"/>
                        </w:numPr>
                        <w:tabs>
                          <w:tab w:val="num" w:pos="576"/>
                        </w:tabs>
                        <w:suppressAutoHyphens/>
                        <w:spacing w:after="0" w:line="240" w:lineRule="auto"/>
                        <w:outlineLvl w:val="1"/>
                        <w:rPr>
                          <w:rFonts w:ascii="Times New Roman" w:eastAsia="Calibri" w:hAnsi="Times New Roman" w:cs="Calibri"/>
                          <w:bCs/>
                          <w:color w:val="5B9BD5" w:themeColor="accent1"/>
                          <w:sz w:val="72"/>
                          <w:szCs w:val="72"/>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eastAsia="Calibri" w:hAnsi="Times New Roman" w:cs="Calibri"/>
                          <w:bCs/>
                          <w:color w:val="5B9BD5" w:themeColor="accent1"/>
                          <w:sz w:val="72"/>
                          <w:szCs w:val="72"/>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Рабочая программа </w:t>
                      </w:r>
                    </w:p>
                  </w:txbxContent>
                </v:textbox>
              </v:shape>
            </w:pict>
          </mc:Fallback>
        </mc:AlternateContent>
      </w:r>
    </w:p>
    <w:p w:rsidR="009A4B8E" w:rsidRDefault="009A4B8E" w:rsidP="009A4B8E">
      <w:pPr>
        <w:spacing w:before="100" w:beforeAutospacing="1" w:after="100" w:afterAutospacing="1"/>
        <w:jc w:val="center"/>
        <w:rPr>
          <w:noProof/>
          <w:sz w:val="20"/>
          <w:lang w:eastAsia="ru-RU"/>
        </w:rPr>
      </w:pPr>
      <w:r w:rsidRPr="00846570">
        <w:rPr>
          <w:rFonts w:ascii="Bookman Old Style" w:hAnsi="Bookman Old Style"/>
          <w:b/>
          <w:bCs/>
          <w:i/>
          <w:color w:val="8496B0" w:themeColor="text2" w:themeTint="99"/>
          <w:sz w:val="44"/>
        </w:rPr>
        <w:t>по </w:t>
      </w:r>
      <w:proofErr w:type="gramStart"/>
      <w:r w:rsidRPr="00846570">
        <w:rPr>
          <w:rFonts w:ascii="Bookman Old Style" w:hAnsi="Bookman Old Style"/>
          <w:b/>
          <w:bCs/>
          <w:i/>
          <w:color w:val="8496B0" w:themeColor="text2" w:themeTint="99"/>
          <w:sz w:val="44"/>
        </w:rPr>
        <w:t>предмету</w:t>
      </w:r>
      <w:r>
        <w:rPr>
          <w:rFonts w:ascii="Bookman Old Style" w:hAnsi="Bookman Old Style"/>
          <w:b/>
          <w:bCs/>
          <w:sz w:val="44"/>
        </w:rPr>
        <w:t xml:space="preserve">  </w:t>
      </w:r>
      <w:r>
        <w:rPr>
          <w:rFonts w:ascii="Bookman Old Style" w:hAnsi="Bookman Old Style"/>
          <w:b/>
          <w:bCs/>
          <w:color w:val="C00000"/>
          <w:sz w:val="44"/>
        </w:rPr>
        <w:t>«</w:t>
      </w:r>
      <w:proofErr w:type="gramEnd"/>
      <w:r>
        <w:rPr>
          <w:rFonts w:ascii="Monotype Corsiva" w:hAnsi="Monotype Corsiva"/>
          <w:b/>
          <w:bCs/>
          <w:color w:val="C00000"/>
          <w:sz w:val="96"/>
          <w:szCs w:val="72"/>
        </w:rPr>
        <w:t>информатика»</w:t>
      </w:r>
    </w:p>
    <w:p w:rsidR="009A4B8E" w:rsidRDefault="009A4B8E" w:rsidP="009A4B8E">
      <w:pPr>
        <w:spacing w:before="100" w:beforeAutospacing="1" w:after="100" w:afterAutospacing="1"/>
        <w:rPr>
          <w:noProof/>
          <w:sz w:val="20"/>
          <w:lang w:eastAsia="ru-RU"/>
        </w:rPr>
      </w:pPr>
      <w:r w:rsidRPr="009A4B8E">
        <w:rPr>
          <w:rFonts w:ascii="Bookman Old Style" w:hAnsi="Bookman Old Style"/>
          <w:b/>
          <w:bCs/>
          <w:i/>
          <w:color w:val="8496B0" w:themeColor="text2" w:themeTint="99"/>
          <w:sz w:val="44"/>
        </w:rPr>
        <w:drawing>
          <wp:anchor distT="0" distB="0" distL="114300" distR="114300" simplePos="0" relativeHeight="251662336" behindDoc="0" locked="0" layoutInCell="1" allowOverlap="1">
            <wp:simplePos x="0" y="0"/>
            <wp:positionH relativeFrom="margin">
              <wp:posOffset>632460</wp:posOffset>
            </wp:positionH>
            <wp:positionV relativeFrom="paragraph">
              <wp:posOffset>212725</wp:posOffset>
            </wp:positionV>
            <wp:extent cx="3305175" cy="2828925"/>
            <wp:effectExtent l="0" t="0" r="9525" b="9525"/>
            <wp:wrapThrough wrapText="bothSides">
              <wp:wrapPolygon edited="0">
                <wp:start x="0" y="0"/>
                <wp:lineTo x="0" y="21527"/>
                <wp:lineTo x="21538" y="21527"/>
                <wp:lineTo x="21538" y="0"/>
                <wp:lineTo x="0" y="0"/>
              </wp:wrapPolygon>
            </wp:wrapThrough>
            <wp:docPr id="5" name="Рисунок 5" descr="http://xn----ctbbdw9ayagei.xn--p1ai/media/k2/items/cache/30033458e7237f5676a81459cd1e537b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ctbbdw9ayagei.xn--p1ai/media/k2/items/cache/30033458e7237f5676a81459cd1e537b_X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175"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B8E" w:rsidRPr="00985C91" w:rsidRDefault="009A4B8E" w:rsidP="009A4B8E">
      <w:pPr>
        <w:spacing w:before="100" w:beforeAutospacing="1" w:after="100" w:afterAutospacing="1"/>
        <w:jc w:val="right"/>
        <w:rPr>
          <w:noProof/>
          <w:sz w:val="20"/>
          <w:lang w:eastAsia="ru-RU"/>
        </w:rPr>
      </w:pPr>
      <w:r>
        <w:rPr>
          <w:noProof/>
          <w:sz w:val="20"/>
          <w:lang w:eastAsia="ru-RU"/>
        </w:rPr>
        <w:t xml:space="preserve">                                          </w:t>
      </w:r>
      <w:r w:rsidRPr="00863412">
        <w:rPr>
          <w:rFonts w:ascii="Bookman Old Style" w:hAnsi="Bookman Old Style"/>
          <w:b/>
          <w:bCs/>
          <w:sz w:val="44"/>
        </w:rPr>
        <w:t xml:space="preserve"> для    </w:t>
      </w:r>
      <w:proofErr w:type="gramStart"/>
      <w:r>
        <w:rPr>
          <w:rFonts w:ascii="Monotype Corsiva" w:hAnsi="Monotype Corsiva"/>
          <w:b/>
          <w:bCs/>
          <w:color w:val="C00000"/>
          <w:sz w:val="96"/>
          <w:u w:val="single"/>
        </w:rPr>
        <w:t xml:space="preserve">6 </w:t>
      </w:r>
      <w:r w:rsidRPr="00863412">
        <w:rPr>
          <w:rFonts w:ascii="Bookman Old Style" w:hAnsi="Bookman Old Style"/>
          <w:b/>
          <w:bCs/>
          <w:sz w:val="44"/>
        </w:rPr>
        <w:t xml:space="preserve"> класса</w:t>
      </w:r>
      <w:proofErr w:type="gramEnd"/>
    </w:p>
    <w:p w:rsidR="009A4B8E" w:rsidRPr="008F2646" w:rsidRDefault="009A4B8E" w:rsidP="009A4B8E">
      <w:pPr>
        <w:spacing w:before="100" w:beforeAutospacing="1" w:after="100" w:afterAutospacing="1"/>
        <w:jc w:val="right"/>
        <w:rPr>
          <w:rFonts w:ascii="Bookman Old Style" w:hAnsi="Bookman Old Style"/>
          <w:b/>
          <w:bCs/>
          <w:sz w:val="40"/>
          <w:szCs w:val="28"/>
        </w:rPr>
      </w:pPr>
      <w:r>
        <w:rPr>
          <w:rFonts w:ascii="Bookman Old Style" w:hAnsi="Bookman Old Style"/>
          <w:b/>
          <w:bCs/>
          <w:sz w:val="56"/>
        </w:rPr>
        <w:t xml:space="preserve">     </w:t>
      </w:r>
      <w:r w:rsidRPr="008F2646">
        <w:rPr>
          <w:rFonts w:ascii="Bookman Old Style" w:hAnsi="Bookman Old Style"/>
          <w:b/>
          <w:bCs/>
          <w:sz w:val="56"/>
        </w:rPr>
        <w:t xml:space="preserve"> </w:t>
      </w:r>
      <w:r>
        <w:rPr>
          <w:rFonts w:ascii="Bookman Old Style" w:hAnsi="Bookman Old Style"/>
          <w:b/>
          <w:bCs/>
          <w:sz w:val="40"/>
          <w:szCs w:val="28"/>
        </w:rPr>
        <w:t xml:space="preserve">на 2019 - </w:t>
      </w:r>
      <w:proofErr w:type="gramStart"/>
      <w:r>
        <w:rPr>
          <w:rFonts w:ascii="Bookman Old Style" w:hAnsi="Bookman Old Style"/>
          <w:b/>
          <w:bCs/>
          <w:sz w:val="40"/>
          <w:szCs w:val="28"/>
        </w:rPr>
        <w:t>2020</w:t>
      </w:r>
      <w:r w:rsidRPr="008F2646">
        <w:rPr>
          <w:rFonts w:ascii="Bookman Old Style" w:hAnsi="Bookman Old Style"/>
          <w:b/>
          <w:bCs/>
          <w:sz w:val="40"/>
          <w:szCs w:val="28"/>
        </w:rPr>
        <w:t xml:space="preserve">  учебный</w:t>
      </w:r>
      <w:proofErr w:type="gramEnd"/>
      <w:r w:rsidRPr="008F2646">
        <w:rPr>
          <w:rFonts w:ascii="Bookman Old Style" w:hAnsi="Bookman Old Style"/>
          <w:b/>
          <w:bCs/>
          <w:sz w:val="40"/>
          <w:szCs w:val="28"/>
        </w:rPr>
        <w:t xml:space="preserve"> год</w:t>
      </w:r>
    </w:p>
    <w:p w:rsidR="009A4B8E" w:rsidRPr="008F2646" w:rsidRDefault="009A4B8E" w:rsidP="009A4B8E">
      <w:pPr>
        <w:spacing w:before="100" w:beforeAutospacing="1" w:after="100" w:afterAutospacing="1"/>
        <w:jc w:val="right"/>
        <w:rPr>
          <w:rFonts w:ascii="Bookman Old Style" w:hAnsi="Bookman Old Style"/>
          <w:b/>
          <w:sz w:val="40"/>
          <w:szCs w:val="28"/>
        </w:rPr>
      </w:pPr>
      <w:r>
        <w:rPr>
          <w:rFonts w:ascii="Bookman Old Style" w:hAnsi="Bookman Old Style"/>
          <w:b/>
          <w:bCs/>
          <w:sz w:val="40"/>
          <w:szCs w:val="28"/>
        </w:rPr>
        <w:t xml:space="preserve">        </w:t>
      </w:r>
      <w:r>
        <w:rPr>
          <w:rFonts w:ascii="Bookman Old Style" w:hAnsi="Bookman Old Style"/>
          <w:b/>
          <w:bCs/>
          <w:sz w:val="40"/>
          <w:szCs w:val="28"/>
        </w:rPr>
        <w:t>34</w:t>
      </w:r>
      <w:r w:rsidRPr="008F2646">
        <w:rPr>
          <w:rFonts w:ascii="Bookman Old Style" w:hAnsi="Bookman Old Style"/>
          <w:b/>
          <w:bCs/>
          <w:sz w:val="40"/>
          <w:szCs w:val="28"/>
        </w:rPr>
        <w:t xml:space="preserve">   часов за учебный год</w:t>
      </w:r>
    </w:p>
    <w:p w:rsidR="009A4B8E" w:rsidRPr="00B336CF" w:rsidRDefault="009A4B8E" w:rsidP="009A4B8E">
      <w:pPr>
        <w:spacing w:before="100" w:beforeAutospacing="1" w:after="100" w:afterAutospacing="1"/>
        <w:jc w:val="right"/>
        <w:rPr>
          <w:rFonts w:ascii="Bookman Old Style" w:hAnsi="Bookman Old Style"/>
          <w:sz w:val="40"/>
        </w:rPr>
      </w:pPr>
      <w:r w:rsidRPr="00B336CF">
        <w:rPr>
          <w:rFonts w:ascii="Bookman Old Style" w:hAnsi="Bookman Old Style"/>
          <w:sz w:val="44"/>
        </w:rPr>
        <w:t xml:space="preserve">       </w:t>
      </w:r>
      <w:r w:rsidRPr="00B336CF">
        <w:rPr>
          <w:rFonts w:ascii="Bookman Old Style" w:hAnsi="Bookman Old Style"/>
          <w:b/>
          <w:bCs/>
          <w:sz w:val="44"/>
        </w:rPr>
        <w:t xml:space="preserve"> </w:t>
      </w:r>
      <w:r w:rsidRPr="00B336CF">
        <w:rPr>
          <w:rFonts w:ascii="Bookman Old Style" w:hAnsi="Bookman Old Style"/>
          <w:b/>
          <w:bCs/>
          <w:sz w:val="40"/>
        </w:rPr>
        <w:t xml:space="preserve">Составитель: </w:t>
      </w:r>
      <w:r>
        <w:rPr>
          <w:rFonts w:ascii="Monotype Corsiva" w:hAnsi="Monotype Corsiva"/>
          <w:b/>
          <w:bCs/>
          <w:color w:val="C00000"/>
          <w:sz w:val="72"/>
          <w:u w:val="single"/>
        </w:rPr>
        <w:t>Обухова Н.Н</w:t>
      </w:r>
      <w:r w:rsidRPr="00B336CF">
        <w:rPr>
          <w:rFonts w:ascii="Bookman Old Style" w:hAnsi="Bookman Old Style"/>
          <w:b/>
          <w:bCs/>
          <w:sz w:val="72"/>
          <w:u w:val="single"/>
        </w:rPr>
        <w:t xml:space="preserve"> </w:t>
      </w:r>
    </w:p>
    <w:p w:rsidR="001356F9" w:rsidRDefault="009A4B8E" w:rsidP="009A4B8E">
      <w:pPr>
        <w:spacing w:before="100" w:beforeAutospacing="1" w:after="100" w:afterAutospacing="1"/>
        <w:jc w:val="both"/>
        <w:rPr>
          <w:rFonts w:ascii="Bookman Old Style" w:hAnsi="Bookman Old Style"/>
          <w:b/>
          <w:bCs/>
          <w:sz w:val="36"/>
        </w:rPr>
      </w:pPr>
      <w:r>
        <w:rPr>
          <w:rFonts w:ascii="Bookman Old Style" w:hAnsi="Bookman Old Style"/>
          <w:b/>
          <w:bCs/>
          <w:sz w:val="36"/>
        </w:rPr>
        <w:t xml:space="preserve">       </w:t>
      </w:r>
    </w:p>
    <w:p w:rsidR="009A4B8E" w:rsidRPr="009A4B8E" w:rsidRDefault="009A4B8E" w:rsidP="009A4B8E">
      <w:pPr>
        <w:spacing w:before="100" w:beforeAutospacing="1" w:after="100" w:afterAutospacing="1"/>
        <w:jc w:val="both"/>
        <w:rPr>
          <w:rFonts w:ascii="Bookman Old Style" w:hAnsi="Bookman Old Style"/>
          <w:b/>
          <w:bCs/>
          <w:sz w:val="36"/>
        </w:rPr>
      </w:pPr>
      <w:bookmarkStart w:id="0" w:name="_GoBack"/>
      <w:bookmarkEnd w:id="0"/>
    </w:p>
    <w:p w:rsidR="001356F9" w:rsidRDefault="001356F9"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1F4E79" w:themeColor="accent1" w:themeShade="80"/>
          <w:sz w:val="28"/>
          <w:szCs w:val="24"/>
          <w:lang w:eastAsia="ar-SA"/>
        </w:rPr>
      </w:pPr>
    </w:p>
    <w:p w:rsidR="00F94CD0" w:rsidRPr="001356F9" w:rsidRDefault="001356F9"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1F4E79" w:themeColor="accent1" w:themeShade="80"/>
          <w:sz w:val="28"/>
          <w:szCs w:val="24"/>
          <w:lang w:eastAsia="ar-SA"/>
        </w:rPr>
      </w:pPr>
      <w:r>
        <w:rPr>
          <w:noProof/>
        </w:rPr>
        <mc:AlternateContent>
          <mc:Choice Requires="wps">
            <w:drawing>
              <wp:anchor distT="0" distB="0" distL="114300" distR="114300" simplePos="0" relativeHeight="251659264" behindDoc="0" locked="0" layoutInCell="1" allowOverlap="1" wp14:anchorId="394D7042" wp14:editId="6AD85A42">
                <wp:simplePos x="0" y="0"/>
                <wp:positionH relativeFrom="column">
                  <wp:posOffset>0</wp:posOffset>
                </wp:positionH>
                <wp:positionV relativeFrom="paragraph">
                  <wp:posOffset>0</wp:posOffset>
                </wp:positionV>
                <wp:extent cx="1828800" cy="18288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356F9" w:rsidRPr="001356F9" w:rsidRDefault="001356F9" w:rsidP="001356F9">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4472C4" w:themeColor="accent5"/>
                                <w:sz w:val="72"/>
                                <w:szCs w:val="72"/>
                                <w:lang w:eastAsia="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4D7042" id="Надпись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" filled="f" stroked="f">
                <v:fill o:detectmouseclick="t"/>
                <v:textbox style="mso-fit-shape-to-text:t">
                  <w:txbxContent>
                    <w:p w:rsidR="001356F9" w:rsidRPr="001356F9" w:rsidRDefault="001356F9" w:rsidP="001356F9">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4472C4" w:themeColor="accent5"/>
                          <w:sz w:val="72"/>
                          <w:szCs w:val="72"/>
                          <w:lang w:eastAsia="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00F94CD0" w:rsidRPr="001356F9">
        <w:rPr>
          <w:rFonts w:ascii="Times New Roman" w:eastAsia="Calibri" w:hAnsi="Times New Roman" w:cs="Calibri"/>
          <w:b/>
          <w:bCs/>
          <w:color w:val="1F4E79" w:themeColor="accent1" w:themeShade="80"/>
          <w:sz w:val="28"/>
          <w:szCs w:val="24"/>
          <w:lang w:eastAsia="ar-SA"/>
        </w:rPr>
        <w:t>Пояснительная записка</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(ФГОС ООО); требованиями к результатам освоения основной </w:t>
      </w:r>
      <w:proofErr w:type="gramStart"/>
      <w:r w:rsidRPr="00F94CD0">
        <w:rPr>
          <w:rFonts w:ascii="Times New Roman" w:eastAsia="Calibri" w:hAnsi="Times New Roman" w:cs="Calibri"/>
          <w:sz w:val="24"/>
          <w:szCs w:val="24"/>
          <w:lang w:eastAsia="ar-SA"/>
        </w:rPr>
        <w:t>образовательной  программы</w:t>
      </w:r>
      <w:proofErr w:type="gramEnd"/>
      <w:r w:rsidRPr="00F94CD0">
        <w:rPr>
          <w:rFonts w:ascii="Times New Roman" w:eastAsia="Calibri" w:hAnsi="Times New Roman" w:cs="Calibri"/>
          <w:sz w:val="24"/>
          <w:szCs w:val="24"/>
          <w:lang w:eastAsia="ar-SA"/>
        </w:rPr>
        <w:t xml:space="preserve"> (личностным, </w:t>
      </w:r>
      <w:proofErr w:type="spellStart"/>
      <w:r w:rsidRPr="00F94CD0">
        <w:rPr>
          <w:rFonts w:ascii="Times New Roman" w:eastAsia="Calibri" w:hAnsi="Times New Roman" w:cs="Calibri"/>
          <w:sz w:val="24"/>
          <w:szCs w:val="24"/>
          <w:lang w:eastAsia="ar-SA"/>
        </w:rPr>
        <w:t>метапредметным</w:t>
      </w:r>
      <w:proofErr w:type="spellEnd"/>
      <w:r w:rsidRPr="00F94CD0">
        <w:rPr>
          <w:rFonts w:ascii="Times New Roman" w:eastAsia="Calibri" w:hAnsi="Times New Roman" w:cs="Calibri"/>
          <w:sz w:val="24"/>
          <w:szCs w:val="24"/>
          <w:lang w:eastAsia="ar-SA"/>
        </w:rPr>
        <w:t xml:space="preserve">, предметным); основными подходами к развитию и формированию универсальных учебных действий (УУД) для основного общего образования. В ней соблюдается преемственность с федеральным государственным образовательным стандартом начального общего образования; учитываются </w:t>
      </w:r>
      <w:proofErr w:type="gramStart"/>
      <w:r w:rsidRPr="00F94CD0">
        <w:rPr>
          <w:rFonts w:ascii="Times New Roman" w:eastAsia="Calibri" w:hAnsi="Times New Roman" w:cs="Calibri"/>
          <w:sz w:val="24"/>
          <w:szCs w:val="24"/>
          <w:lang w:eastAsia="ar-SA"/>
        </w:rPr>
        <w:t>возрастные  и</w:t>
      </w:r>
      <w:proofErr w:type="gramEnd"/>
      <w:r w:rsidRPr="00F94CD0">
        <w:rPr>
          <w:rFonts w:ascii="Times New Roman" w:eastAsia="Calibri" w:hAnsi="Times New Roman" w:cs="Calibri"/>
          <w:sz w:val="24"/>
          <w:szCs w:val="24"/>
          <w:lang w:eastAsia="ar-SA"/>
        </w:rPr>
        <w:t xml:space="preserve"> психологические особенности школьников, обучающихся на ступени основного общего образования, учитываются </w:t>
      </w:r>
      <w:proofErr w:type="spellStart"/>
      <w:r w:rsidRPr="00F94CD0">
        <w:rPr>
          <w:rFonts w:ascii="Times New Roman" w:eastAsia="Calibri" w:hAnsi="Times New Roman" w:cs="Calibri"/>
          <w:sz w:val="24"/>
          <w:szCs w:val="24"/>
          <w:lang w:eastAsia="ar-SA"/>
        </w:rPr>
        <w:t>межпредметные</w:t>
      </w:r>
      <w:proofErr w:type="spellEnd"/>
      <w:r w:rsidRPr="00F94CD0">
        <w:rPr>
          <w:rFonts w:ascii="Times New Roman" w:eastAsia="Calibri" w:hAnsi="Times New Roman" w:cs="Calibri"/>
          <w:sz w:val="24"/>
          <w:szCs w:val="24"/>
          <w:lang w:eastAsia="ar-SA"/>
        </w:rPr>
        <w:t xml:space="preserve"> связи.</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 программе предложен авторский подход в части структурирования учебного материала, определения последовательности его изучения, путей формирования системы знаний, умений и способов деятельности, развития, воспитания и социализации учащихся. Программа является ключевым компонентом учебно-методического комплекта по информатике для основной школы (</w:t>
      </w:r>
      <w:r w:rsidRPr="00F94CD0">
        <w:rPr>
          <w:rFonts w:ascii="Times New Roman" w:eastAsia="Calibri" w:hAnsi="Times New Roman" w:cs="Calibri"/>
          <w:sz w:val="24"/>
          <w:szCs w:val="20"/>
          <w:lang w:eastAsia="ar-SA"/>
        </w:rPr>
        <w:t xml:space="preserve">авторы </w:t>
      </w:r>
      <w:r w:rsidRPr="00F94CD0">
        <w:rPr>
          <w:rFonts w:ascii="Times New Roman" w:eastAsia="Calibri" w:hAnsi="Times New Roman" w:cs="Calibri"/>
          <w:sz w:val="24"/>
          <w:szCs w:val="24"/>
          <w:lang w:eastAsia="ar-SA"/>
        </w:rPr>
        <w:t xml:space="preserve">Л.Л. </w:t>
      </w:r>
      <w:proofErr w:type="spellStart"/>
      <w:r w:rsidRPr="00F94CD0">
        <w:rPr>
          <w:rFonts w:ascii="Times New Roman" w:eastAsia="Calibri" w:hAnsi="Times New Roman" w:cs="Calibri"/>
          <w:sz w:val="24"/>
          <w:szCs w:val="24"/>
          <w:lang w:eastAsia="ar-SA"/>
        </w:rPr>
        <w:t>Босова</w:t>
      </w:r>
      <w:proofErr w:type="spellEnd"/>
      <w:r w:rsidRPr="00F94CD0">
        <w:rPr>
          <w:rFonts w:ascii="Times New Roman" w:eastAsia="Calibri" w:hAnsi="Times New Roman" w:cs="Calibri"/>
          <w:sz w:val="24"/>
          <w:szCs w:val="24"/>
          <w:lang w:eastAsia="ar-SA"/>
        </w:rPr>
        <w:t xml:space="preserve">, А.Ю. </w:t>
      </w:r>
      <w:proofErr w:type="spellStart"/>
      <w:proofErr w:type="gramStart"/>
      <w:r w:rsidRPr="00F94CD0">
        <w:rPr>
          <w:rFonts w:ascii="Times New Roman" w:eastAsia="Calibri" w:hAnsi="Times New Roman" w:cs="Calibri"/>
          <w:sz w:val="24"/>
          <w:szCs w:val="24"/>
          <w:lang w:eastAsia="ar-SA"/>
        </w:rPr>
        <w:t>Босова</w:t>
      </w:r>
      <w:proofErr w:type="spellEnd"/>
      <w:r w:rsidRPr="00F94CD0">
        <w:rPr>
          <w:rFonts w:ascii="Times New Roman" w:eastAsia="Calibri" w:hAnsi="Times New Roman" w:cs="Calibri"/>
          <w:sz w:val="24"/>
          <w:szCs w:val="24"/>
          <w:lang w:eastAsia="ar-SA"/>
        </w:rPr>
        <w:t>;  издательство</w:t>
      </w:r>
      <w:proofErr w:type="gramEnd"/>
      <w:r w:rsidRPr="00F94CD0">
        <w:rPr>
          <w:rFonts w:ascii="Times New Roman" w:eastAsia="Calibri" w:hAnsi="Times New Roman" w:cs="Calibri"/>
          <w:sz w:val="24"/>
          <w:szCs w:val="24"/>
          <w:lang w:eastAsia="ar-SA"/>
        </w:rPr>
        <w:t xml:space="preserve"> «БИНОМ. Лаборатория знаний»)</w:t>
      </w:r>
      <w:r w:rsidRPr="00F94CD0">
        <w:rPr>
          <w:rFonts w:ascii="Times New Roman" w:eastAsia="Calibri" w:hAnsi="Times New Roman" w:cs="Calibri"/>
          <w:sz w:val="24"/>
          <w:szCs w:val="24"/>
          <w:vertAlign w:val="superscript"/>
          <w:lang w:eastAsia="ar-SA"/>
        </w:rPr>
        <w:footnoteReference w:id="1"/>
      </w:r>
      <w:r w:rsidRPr="00F94CD0">
        <w:rPr>
          <w:rFonts w:ascii="Times New Roman" w:eastAsia="Calibri" w:hAnsi="Times New Roman" w:cs="Calibri"/>
          <w:sz w:val="24"/>
          <w:szCs w:val="24"/>
          <w:lang w:eastAsia="ar-SA"/>
        </w:rPr>
        <w:t>.</w:t>
      </w:r>
    </w:p>
    <w:p w:rsidR="00F94CD0" w:rsidRPr="001356F9" w:rsidRDefault="00F94CD0"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1F4E79" w:themeColor="accent1" w:themeShade="80"/>
          <w:sz w:val="28"/>
          <w:szCs w:val="24"/>
          <w:lang w:eastAsia="ar-SA"/>
        </w:rPr>
      </w:pPr>
    </w:p>
    <w:p w:rsidR="00F94CD0" w:rsidRPr="001356F9" w:rsidRDefault="00F94CD0"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1F4E79" w:themeColor="accent1" w:themeShade="80"/>
          <w:sz w:val="28"/>
          <w:szCs w:val="24"/>
          <w:lang w:eastAsia="ar-SA"/>
        </w:rPr>
      </w:pPr>
      <w:r w:rsidRPr="001356F9">
        <w:rPr>
          <w:rFonts w:ascii="Times New Roman" w:eastAsia="Calibri" w:hAnsi="Times New Roman" w:cs="Calibri"/>
          <w:b/>
          <w:bCs/>
          <w:color w:val="1F4E79" w:themeColor="accent1" w:themeShade="80"/>
          <w:sz w:val="28"/>
          <w:szCs w:val="24"/>
          <w:lang w:eastAsia="ar-SA"/>
        </w:rPr>
        <w:t>Вклад учебного предмета в достижение целей основного общего образования</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Методологической основой федеральных государственных образовательных стандартов является системно-</w:t>
      </w:r>
      <w:proofErr w:type="spellStart"/>
      <w:r w:rsidRPr="00F94CD0">
        <w:rPr>
          <w:rFonts w:ascii="Times New Roman" w:eastAsia="Calibri" w:hAnsi="Times New Roman" w:cs="Calibri"/>
          <w:sz w:val="24"/>
          <w:szCs w:val="24"/>
          <w:lang w:eastAsia="ar-SA"/>
        </w:rPr>
        <w:t>деятельностный</w:t>
      </w:r>
      <w:proofErr w:type="spellEnd"/>
      <w:r w:rsidRPr="00F94CD0">
        <w:rPr>
          <w:rFonts w:ascii="Times New Roman" w:eastAsia="Calibri" w:hAnsi="Times New Roman" w:cs="Calibri"/>
          <w:sz w:val="24"/>
          <w:szCs w:val="24"/>
          <w:lang w:eastAsia="ar-SA"/>
        </w:rPr>
        <w:t xml:space="preserve"> подход, в рамках которого реализуются современные стратегии обучения, предполагающие использование информационных и коммуникационных технологий (ИКТ) в процессе изучения всех предметов, во внеурочной и внешкольной деятельности на протяжении всего периода обучения в школе. Организация учебно-воспитательного процесса в современной информационно-образовательной среде является необходимым условием формирования информационной культуры современного школьника, достижения им ряда образовательных </w:t>
      </w:r>
      <w:proofErr w:type="gramStart"/>
      <w:r w:rsidRPr="00F94CD0">
        <w:rPr>
          <w:rFonts w:ascii="Times New Roman" w:eastAsia="Calibri" w:hAnsi="Times New Roman" w:cs="Calibri"/>
          <w:sz w:val="24"/>
          <w:szCs w:val="24"/>
          <w:lang w:eastAsia="ar-SA"/>
        </w:rPr>
        <w:t>результатов,  прямо</w:t>
      </w:r>
      <w:proofErr w:type="gramEnd"/>
      <w:r w:rsidRPr="00F94CD0">
        <w:rPr>
          <w:rFonts w:ascii="Times New Roman" w:eastAsia="Calibri" w:hAnsi="Times New Roman" w:cs="Calibri"/>
          <w:sz w:val="24"/>
          <w:szCs w:val="24"/>
          <w:lang w:eastAsia="ar-SA"/>
        </w:rPr>
        <w:t xml:space="preserve"> связанных с необходимостью использования информационных и коммуникационных технологий. </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Средства ИКТ не только обеспечивают образование с использованием той же технологии, которую учащиеся применяют для связи и развлечений вне школы (что важно само по себе с точки зрения социализации учащихся в современном информационном обществе), но и создают условия для индивидуализации учебного процесса, повышения его эффективности и результативности.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 именно в рамках курса информатики школьники знакомились с теоретическими основами информационных технологий, овладевали практическими навыками использования средств ИКТ, которые потенциально могли применять при изучении других школьных предметов и в повседневной жизни.</w:t>
      </w:r>
    </w:p>
    <w:p w:rsidR="00F94CD0" w:rsidRPr="00F94CD0" w:rsidRDefault="00F94CD0" w:rsidP="00F94CD0">
      <w:pPr>
        <w:suppressAutoHyphens/>
        <w:spacing w:after="0" w:line="240" w:lineRule="auto"/>
        <w:ind w:firstLine="53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Термин «основная </w:t>
      </w:r>
      <w:proofErr w:type="gramStart"/>
      <w:r w:rsidRPr="00F94CD0">
        <w:rPr>
          <w:rFonts w:ascii="Times New Roman" w:eastAsia="Calibri" w:hAnsi="Times New Roman" w:cs="Calibri"/>
          <w:sz w:val="24"/>
          <w:szCs w:val="24"/>
          <w:lang w:eastAsia="ar-SA"/>
        </w:rPr>
        <w:t>школа»  относится</w:t>
      </w:r>
      <w:proofErr w:type="gramEnd"/>
      <w:r w:rsidRPr="00F94CD0">
        <w:rPr>
          <w:rFonts w:ascii="Times New Roman" w:eastAsia="Calibri" w:hAnsi="Times New Roman" w:cs="Calibri"/>
          <w:sz w:val="24"/>
          <w:szCs w:val="24"/>
          <w:lang w:eastAsia="ar-SA"/>
        </w:rPr>
        <w:t xml:space="preserve"> к двум различным  возрастным группам учащихся: к школьникам 10–12 лет и к школьникам 12–15 лет, которых принято называть подростками. В процессе обучения в 5–6 классах фактически происходит переход из начальной в основную школу; в 7 классе уже можно увидеть отчетливые различия учебной деятельности младших школьников и подростков. </w:t>
      </w:r>
    </w:p>
    <w:p w:rsidR="00F94CD0" w:rsidRPr="00F94CD0" w:rsidRDefault="00F94CD0" w:rsidP="00F94CD0">
      <w:pPr>
        <w:suppressAutoHyphens/>
        <w:spacing w:after="0" w:line="240" w:lineRule="auto"/>
        <w:ind w:firstLine="567"/>
        <w:jc w:val="both"/>
        <w:rPr>
          <w:rFonts w:ascii="Times New Roman" w:eastAsia="Calibri" w:hAnsi="Times New Roman" w:cs="Arial"/>
          <w:bCs/>
          <w:iCs/>
          <w:spacing w:val="-5"/>
          <w:w w:val="104"/>
          <w:sz w:val="24"/>
          <w:szCs w:val="24"/>
          <w:lang w:eastAsia="ar-SA"/>
        </w:rPr>
      </w:pPr>
      <w:r w:rsidRPr="00F94CD0">
        <w:rPr>
          <w:rFonts w:ascii="Times New Roman" w:eastAsia="Calibri" w:hAnsi="Times New Roman" w:cs="Calibri"/>
          <w:sz w:val="24"/>
          <w:szCs w:val="24"/>
          <w:lang w:eastAsia="ar-SA"/>
        </w:rPr>
        <w:lastRenderedPageBreak/>
        <w:t xml:space="preserve">Изучение информатики </w:t>
      </w:r>
      <w:proofErr w:type="gramStart"/>
      <w:r w:rsidRPr="00F94CD0">
        <w:rPr>
          <w:rFonts w:ascii="Times New Roman" w:eastAsia="Calibri" w:hAnsi="Times New Roman" w:cs="Arial"/>
          <w:bCs/>
          <w:iCs/>
          <w:spacing w:val="-5"/>
          <w:w w:val="104"/>
          <w:sz w:val="24"/>
          <w:szCs w:val="24"/>
          <w:lang w:eastAsia="ar-SA"/>
        </w:rPr>
        <w:t>в  5</w:t>
      </w:r>
      <w:proofErr w:type="gramEnd"/>
      <w:r w:rsidRPr="00F94CD0">
        <w:rPr>
          <w:rFonts w:ascii="Times New Roman" w:eastAsia="Calibri" w:hAnsi="Times New Roman" w:cs="Arial"/>
          <w:bCs/>
          <w:iCs/>
          <w:spacing w:val="-5"/>
          <w:w w:val="104"/>
          <w:sz w:val="24"/>
          <w:szCs w:val="24"/>
          <w:lang w:eastAsia="ar-SA"/>
        </w:rPr>
        <w:t>–6 классах</w:t>
      </w:r>
      <w:r w:rsidRPr="00F94CD0">
        <w:rPr>
          <w:rFonts w:ascii="Times New Roman" w:eastAsia="Calibri" w:hAnsi="Times New Roman" w:cs="Calibri"/>
          <w:sz w:val="24"/>
          <w:szCs w:val="24"/>
          <w:lang w:eastAsia="ar-SA"/>
        </w:rPr>
        <w:t xml:space="preserve"> вносит значительный вклад в достижение главных целей основного общего образования, способствуя</w:t>
      </w:r>
      <w:r w:rsidRPr="00F94CD0">
        <w:rPr>
          <w:rFonts w:ascii="Times New Roman" w:eastAsia="Calibri" w:hAnsi="Times New Roman" w:cs="Arial"/>
          <w:bCs/>
          <w:iCs/>
          <w:spacing w:val="-5"/>
          <w:w w:val="104"/>
          <w:sz w:val="24"/>
          <w:szCs w:val="24"/>
          <w:lang w:eastAsia="ar-SA"/>
        </w:rPr>
        <w:t>:</w:t>
      </w:r>
    </w:p>
    <w:p w:rsidR="00F94CD0" w:rsidRPr="00F94CD0" w:rsidRDefault="00F94CD0" w:rsidP="00F94CD0">
      <w:pPr>
        <w:numPr>
          <w:ilvl w:val="0"/>
          <w:numId w:val="5"/>
        </w:numPr>
        <w:suppressAutoHyphens/>
        <w:spacing w:after="0" w:line="240" w:lineRule="auto"/>
        <w:ind w:firstLine="539"/>
        <w:jc w:val="both"/>
        <w:rPr>
          <w:rFonts w:ascii="Times New Roman" w:eastAsia="Calibri" w:hAnsi="Times New Roman" w:cs="Arial"/>
          <w:bCs/>
          <w:iCs/>
          <w:spacing w:val="-5"/>
          <w:w w:val="104"/>
          <w:sz w:val="24"/>
          <w:szCs w:val="24"/>
          <w:lang w:eastAsia="ar-SA"/>
        </w:rPr>
      </w:pPr>
      <w:r w:rsidRPr="00F94CD0">
        <w:rPr>
          <w:rFonts w:ascii="Times New Roman" w:eastAsia="Calibri" w:hAnsi="Times New Roman" w:cs="Arial"/>
          <w:b/>
          <w:bCs/>
          <w:i/>
          <w:iCs/>
          <w:spacing w:val="-5"/>
          <w:w w:val="104"/>
          <w:sz w:val="24"/>
          <w:szCs w:val="24"/>
          <w:lang w:eastAsia="ar-SA"/>
        </w:rPr>
        <w:t xml:space="preserve">развитию </w:t>
      </w:r>
      <w:proofErr w:type="spellStart"/>
      <w:r w:rsidRPr="00F94CD0">
        <w:rPr>
          <w:rFonts w:ascii="Times New Roman" w:eastAsia="Calibri" w:hAnsi="Times New Roman" w:cs="Arial"/>
          <w:b/>
          <w:bCs/>
          <w:i/>
          <w:iCs/>
          <w:spacing w:val="-5"/>
          <w:w w:val="104"/>
          <w:sz w:val="24"/>
          <w:szCs w:val="24"/>
          <w:lang w:eastAsia="ar-SA"/>
        </w:rPr>
        <w:t>общеучебных</w:t>
      </w:r>
      <w:proofErr w:type="spellEnd"/>
      <w:r w:rsidRPr="00F94CD0">
        <w:rPr>
          <w:rFonts w:ascii="Times New Roman" w:eastAsia="Calibri" w:hAnsi="Times New Roman" w:cs="Arial"/>
          <w:b/>
          <w:bCs/>
          <w:i/>
          <w:iCs/>
          <w:spacing w:val="-5"/>
          <w:w w:val="104"/>
          <w:sz w:val="24"/>
          <w:szCs w:val="24"/>
          <w:lang w:eastAsia="ar-SA"/>
        </w:rPr>
        <w:t xml:space="preserve"> умений и навыков</w:t>
      </w:r>
      <w:r w:rsidRPr="00F94CD0">
        <w:rPr>
          <w:rFonts w:ascii="Times New Roman" w:eastAsia="Calibri" w:hAnsi="Times New Roman" w:cs="Arial"/>
          <w:bCs/>
          <w:iCs/>
          <w:spacing w:val="-5"/>
          <w:w w:val="104"/>
          <w:sz w:val="24"/>
          <w:szCs w:val="24"/>
          <w:lang w:eastAsia="ar-SA"/>
        </w:rPr>
        <w:t xml:space="preserve"> </w:t>
      </w:r>
      <w:r w:rsidRPr="00F94CD0">
        <w:rPr>
          <w:rFonts w:ascii="Times New Roman" w:eastAsia="Calibri" w:hAnsi="Times New Roman" w:cs="Arial"/>
          <w:b/>
          <w:bCs/>
          <w:i/>
          <w:iCs/>
          <w:spacing w:val="-5"/>
          <w:w w:val="104"/>
          <w:sz w:val="24"/>
          <w:szCs w:val="24"/>
          <w:lang w:eastAsia="ar-SA"/>
        </w:rPr>
        <w:t>на основе средств и методов информатики и ИКТ</w:t>
      </w:r>
      <w:r w:rsidRPr="00F94CD0">
        <w:rPr>
          <w:rFonts w:ascii="Times New Roman" w:eastAsia="Calibri" w:hAnsi="Times New Roman" w:cs="Arial"/>
          <w:bCs/>
          <w:iCs/>
          <w:spacing w:val="-5"/>
          <w:w w:val="104"/>
          <w:sz w:val="24"/>
          <w:szCs w:val="24"/>
          <w:lang w:eastAsia="ar-SA"/>
        </w:rPr>
        <w:t xml:space="preserve">, в том </w:t>
      </w:r>
      <w:proofErr w:type="gramStart"/>
      <w:r w:rsidRPr="00F94CD0">
        <w:rPr>
          <w:rFonts w:ascii="Times New Roman" w:eastAsia="Calibri" w:hAnsi="Times New Roman" w:cs="Arial"/>
          <w:bCs/>
          <w:iCs/>
          <w:spacing w:val="-5"/>
          <w:w w:val="104"/>
          <w:sz w:val="24"/>
          <w:szCs w:val="24"/>
          <w:lang w:eastAsia="ar-SA"/>
        </w:rPr>
        <w:t>числе  овладению</w:t>
      </w:r>
      <w:proofErr w:type="gramEnd"/>
      <w:r w:rsidRPr="00F94CD0">
        <w:rPr>
          <w:rFonts w:ascii="Times New Roman" w:eastAsia="Calibri" w:hAnsi="Times New Roman" w:cs="Arial"/>
          <w:bCs/>
          <w:iCs/>
          <w:spacing w:val="-5"/>
          <w:w w:val="104"/>
          <w:sz w:val="24"/>
          <w:szCs w:val="24"/>
          <w:lang w:eastAsia="ar-SA"/>
        </w:rPr>
        <w:t xml:space="preserve">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rsidR="00F94CD0" w:rsidRPr="00F94CD0" w:rsidRDefault="00F94CD0" w:rsidP="00F94CD0">
      <w:pPr>
        <w:numPr>
          <w:ilvl w:val="0"/>
          <w:numId w:val="5"/>
        </w:numPr>
        <w:suppressAutoHyphens/>
        <w:spacing w:after="0" w:line="240" w:lineRule="auto"/>
        <w:ind w:firstLine="539"/>
        <w:jc w:val="both"/>
        <w:rPr>
          <w:rFonts w:ascii="Times New Roman" w:eastAsia="Calibri" w:hAnsi="Times New Roman" w:cs="Arial"/>
          <w:bCs/>
          <w:iCs/>
          <w:spacing w:val="-5"/>
          <w:w w:val="104"/>
          <w:sz w:val="24"/>
          <w:szCs w:val="24"/>
          <w:lang w:eastAsia="ar-SA"/>
        </w:rPr>
      </w:pPr>
      <w:r w:rsidRPr="00F94CD0">
        <w:rPr>
          <w:rFonts w:ascii="Times New Roman" w:eastAsia="Calibri" w:hAnsi="Times New Roman" w:cs="Arial"/>
          <w:b/>
          <w:bCs/>
          <w:i/>
          <w:iCs/>
          <w:spacing w:val="-5"/>
          <w:w w:val="104"/>
          <w:sz w:val="24"/>
          <w:szCs w:val="24"/>
          <w:lang w:eastAsia="ar-SA"/>
        </w:rPr>
        <w:t>целенаправленному формирование</w:t>
      </w:r>
      <w:r w:rsidRPr="00F94CD0">
        <w:rPr>
          <w:rFonts w:ascii="Times New Roman" w:eastAsia="Calibri" w:hAnsi="Times New Roman" w:cs="Arial"/>
          <w:bCs/>
          <w:iCs/>
          <w:spacing w:val="-5"/>
          <w:w w:val="104"/>
          <w:sz w:val="24"/>
          <w:szCs w:val="24"/>
          <w:lang w:eastAsia="ar-SA"/>
        </w:rPr>
        <w:t xml:space="preserve"> таких </w:t>
      </w:r>
      <w:proofErr w:type="spellStart"/>
      <w:r w:rsidRPr="00F94CD0">
        <w:rPr>
          <w:rFonts w:ascii="Times New Roman" w:eastAsia="Calibri" w:hAnsi="Times New Roman" w:cs="Arial"/>
          <w:b/>
          <w:bCs/>
          <w:i/>
          <w:iCs/>
          <w:spacing w:val="-5"/>
          <w:w w:val="104"/>
          <w:sz w:val="24"/>
          <w:szCs w:val="24"/>
          <w:lang w:eastAsia="ar-SA"/>
        </w:rPr>
        <w:t>общеучебных</w:t>
      </w:r>
      <w:proofErr w:type="spellEnd"/>
      <w:r w:rsidRPr="00F94CD0">
        <w:rPr>
          <w:rFonts w:ascii="Times New Roman" w:eastAsia="Calibri" w:hAnsi="Times New Roman" w:cs="Arial"/>
          <w:b/>
          <w:bCs/>
          <w:i/>
          <w:iCs/>
          <w:spacing w:val="-5"/>
          <w:w w:val="104"/>
          <w:sz w:val="24"/>
          <w:szCs w:val="24"/>
          <w:lang w:eastAsia="ar-SA"/>
        </w:rPr>
        <w:t xml:space="preserve"> понятий</w:t>
      </w:r>
      <w:r w:rsidRPr="00F94CD0">
        <w:rPr>
          <w:rFonts w:ascii="Times New Roman" w:eastAsia="Calibri" w:hAnsi="Times New Roman" w:cs="Arial"/>
          <w:bCs/>
          <w:iCs/>
          <w:spacing w:val="-5"/>
          <w:w w:val="104"/>
          <w:sz w:val="24"/>
          <w:szCs w:val="24"/>
          <w:lang w:eastAsia="ar-SA"/>
        </w:rPr>
        <w:t>, как «объект», «система», «модель», «алгоритм» и др.;</w:t>
      </w:r>
    </w:p>
    <w:p w:rsidR="00F94CD0" w:rsidRPr="00F94CD0" w:rsidRDefault="00F94CD0" w:rsidP="00F94CD0">
      <w:pPr>
        <w:numPr>
          <w:ilvl w:val="0"/>
          <w:numId w:val="5"/>
        </w:numPr>
        <w:suppressAutoHyphens/>
        <w:spacing w:after="0" w:line="240" w:lineRule="auto"/>
        <w:ind w:firstLine="539"/>
        <w:jc w:val="both"/>
        <w:rPr>
          <w:rFonts w:ascii="Times New Roman" w:eastAsia="Calibri" w:hAnsi="Times New Roman" w:cs="Arial"/>
          <w:bCs/>
          <w:iCs/>
          <w:spacing w:val="-5"/>
          <w:w w:val="104"/>
          <w:sz w:val="24"/>
          <w:szCs w:val="24"/>
          <w:lang w:eastAsia="ar-SA"/>
        </w:rPr>
      </w:pPr>
      <w:r w:rsidRPr="00F94CD0">
        <w:rPr>
          <w:rFonts w:ascii="Times New Roman" w:eastAsia="Calibri" w:hAnsi="Times New Roman" w:cs="Arial"/>
          <w:b/>
          <w:bCs/>
          <w:i/>
          <w:iCs/>
          <w:spacing w:val="-5"/>
          <w:w w:val="104"/>
          <w:sz w:val="24"/>
          <w:szCs w:val="24"/>
          <w:lang w:eastAsia="ar-SA"/>
        </w:rPr>
        <w:t>воспитанию ответственного и избирательного отношения к информации; развитию познавательных, интеллектуальных и творческих способностей</w:t>
      </w:r>
      <w:r w:rsidRPr="00F94CD0">
        <w:rPr>
          <w:rFonts w:ascii="Times New Roman" w:eastAsia="Calibri" w:hAnsi="Times New Roman" w:cs="Arial"/>
          <w:bCs/>
          <w:iCs/>
          <w:spacing w:val="-5"/>
          <w:w w:val="104"/>
          <w:sz w:val="24"/>
          <w:szCs w:val="24"/>
          <w:lang w:eastAsia="ar-SA"/>
        </w:rPr>
        <w:t xml:space="preserve"> учащихся.</w:t>
      </w:r>
    </w:p>
    <w:p w:rsidR="00F94CD0" w:rsidRPr="00F94CD0" w:rsidRDefault="00F94CD0" w:rsidP="00F94CD0">
      <w:pPr>
        <w:suppressAutoHyphens/>
        <w:spacing w:after="0" w:line="240" w:lineRule="auto"/>
        <w:ind w:left="539"/>
        <w:jc w:val="both"/>
        <w:rPr>
          <w:rFonts w:ascii="Times New Roman" w:eastAsia="Calibri" w:hAnsi="Times New Roman" w:cs="Arial"/>
          <w:bCs/>
          <w:iCs/>
          <w:spacing w:val="-5"/>
          <w:w w:val="104"/>
          <w:sz w:val="24"/>
          <w:szCs w:val="24"/>
          <w:lang w:eastAsia="ar-SA"/>
        </w:rPr>
      </w:pPr>
    </w:p>
    <w:p w:rsidR="00F94CD0" w:rsidRPr="001356F9" w:rsidRDefault="00F94CD0"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1F4E79" w:themeColor="accent1" w:themeShade="80"/>
          <w:sz w:val="28"/>
          <w:szCs w:val="24"/>
          <w:lang w:eastAsia="ar-SA"/>
        </w:rPr>
      </w:pPr>
      <w:r w:rsidRPr="001356F9">
        <w:rPr>
          <w:rFonts w:ascii="Times New Roman" w:eastAsia="Calibri" w:hAnsi="Times New Roman" w:cs="Calibri"/>
          <w:b/>
          <w:bCs/>
          <w:color w:val="1F4E79" w:themeColor="accent1" w:themeShade="80"/>
          <w:sz w:val="28"/>
          <w:szCs w:val="24"/>
          <w:lang w:eastAsia="ar-SA"/>
        </w:rPr>
        <w:t>Общая характеристика учебного предмета</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 </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Информатика имеет большое и все возрастающее число междисциплинарных связей, причем как на уровне понятийного аппарата, так и на уровне инструментария. 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w:t>
      </w:r>
      <w:proofErr w:type="spellStart"/>
      <w:r w:rsidRPr="00F94CD0">
        <w:rPr>
          <w:rFonts w:ascii="Times New Roman" w:eastAsia="Calibri" w:hAnsi="Times New Roman" w:cs="Calibri"/>
          <w:sz w:val="24"/>
          <w:szCs w:val="24"/>
          <w:lang w:eastAsia="ar-SA"/>
        </w:rPr>
        <w:t>метапредметных</w:t>
      </w:r>
      <w:proofErr w:type="spellEnd"/>
      <w:r w:rsidRPr="00F94CD0">
        <w:rPr>
          <w:rFonts w:ascii="Times New Roman" w:eastAsia="Calibri" w:hAnsi="Times New Roman" w:cs="Calibri"/>
          <w:sz w:val="24"/>
          <w:szCs w:val="24"/>
          <w:lang w:eastAsia="ar-SA"/>
        </w:rPr>
        <w:t xml:space="preserve"> и личностных результатов. На протяжении всего периода становления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w:t>
      </w:r>
      <w:proofErr w:type="spellStart"/>
      <w:r w:rsidRPr="00F94CD0">
        <w:rPr>
          <w:rFonts w:ascii="Times New Roman" w:eastAsia="Calibri" w:hAnsi="Times New Roman" w:cs="Calibri"/>
          <w:sz w:val="24"/>
          <w:szCs w:val="24"/>
          <w:lang w:eastAsia="ar-SA"/>
        </w:rPr>
        <w:t>деятельностную</w:t>
      </w:r>
      <w:proofErr w:type="spellEnd"/>
      <w:r w:rsidRPr="00F94CD0">
        <w:rPr>
          <w:rFonts w:ascii="Times New Roman" w:eastAsia="Calibri" w:hAnsi="Times New Roman" w:cs="Calibri"/>
          <w:sz w:val="24"/>
          <w:szCs w:val="24"/>
          <w:lang w:eastAsia="ar-SA"/>
        </w:rPr>
        <w:t xml:space="preserve"> жизненную позицию.</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 содержании курса информатики основной школы целесообразно сделать акцент на изучении фундаментальных основ информатики, формировании информационной культуры, развитии алгоритмического мышления, реализовать в полной мере общеобразовательный потенциал этого курса.</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Курс информатики основной школы является частью непрерывного курса информатики, который включает в себя также пропедевтический курс в начальной школе и обучение информатике в старших классах (на базовом или профильном уровне). В настоящей программе учтено, что сегодня, в соответствии с Федеральным государственным стандартом начального образования, учащиеся к концу </w:t>
      </w:r>
      <w:r w:rsidRPr="00F94CD0">
        <w:rPr>
          <w:rFonts w:ascii="Times New Roman" w:eastAsia="Calibri" w:hAnsi="Times New Roman" w:cs="Calibri"/>
          <w:sz w:val="24"/>
          <w:szCs w:val="24"/>
          <w:lang w:eastAsia="ar-SA"/>
        </w:rPr>
        <w:lastRenderedPageBreak/>
        <w:t xml:space="preserve">начальной школы должны обладать ИКТ-компетентностью, достаточной для дальнейшего обучения. Далее, в основной школе, начиная с 5-го класса, они закрепляют полученные технические навыки и развивают их в рамках применения при изучении всех предметов.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 </w:t>
      </w:r>
    </w:p>
    <w:p w:rsidR="00F94CD0" w:rsidRPr="001356F9" w:rsidRDefault="00F94CD0"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1F4E79" w:themeColor="accent1" w:themeShade="80"/>
          <w:sz w:val="28"/>
          <w:szCs w:val="24"/>
          <w:lang w:eastAsia="ar-SA"/>
        </w:rPr>
      </w:pPr>
      <w:r w:rsidRPr="001356F9">
        <w:rPr>
          <w:rFonts w:ascii="Times New Roman" w:eastAsia="Calibri" w:hAnsi="Times New Roman" w:cs="Calibri"/>
          <w:b/>
          <w:bCs/>
          <w:color w:val="1F4E79" w:themeColor="accent1" w:themeShade="80"/>
          <w:sz w:val="28"/>
          <w:szCs w:val="24"/>
          <w:lang w:eastAsia="ar-SA"/>
        </w:rPr>
        <w:t xml:space="preserve">Личностные, </w:t>
      </w:r>
      <w:proofErr w:type="spellStart"/>
      <w:r w:rsidRPr="001356F9">
        <w:rPr>
          <w:rFonts w:ascii="Times New Roman" w:eastAsia="Calibri" w:hAnsi="Times New Roman" w:cs="Calibri"/>
          <w:b/>
          <w:bCs/>
          <w:color w:val="1F4E79" w:themeColor="accent1" w:themeShade="80"/>
          <w:sz w:val="28"/>
          <w:szCs w:val="24"/>
          <w:lang w:eastAsia="ar-SA"/>
        </w:rPr>
        <w:t>метапредметные</w:t>
      </w:r>
      <w:proofErr w:type="spellEnd"/>
      <w:r w:rsidRPr="001356F9">
        <w:rPr>
          <w:rFonts w:ascii="Times New Roman" w:eastAsia="Calibri" w:hAnsi="Times New Roman" w:cs="Calibri"/>
          <w:b/>
          <w:bCs/>
          <w:color w:val="1F4E79" w:themeColor="accent1" w:themeShade="80"/>
          <w:sz w:val="28"/>
          <w:szCs w:val="24"/>
          <w:lang w:eastAsia="ar-SA"/>
        </w:rPr>
        <w:t xml:space="preserve"> и предметные результаты </w:t>
      </w:r>
      <w:r w:rsidRPr="001356F9">
        <w:rPr>
          <w:rFonts w:ascii="Times New Roman" w:eastAsia="Calibri" w:hAnsi="Times New Roman" w:cs="Calibri"/>
          <w:b/>
          <w:bCs/>
          <w:color w:val="1F4E79" w:themeColor="accent1" w:themeShade="80"/>
          <w:sz w:val="28"/>
          <w:szCs w:val="24"/>
          <w:lang w:eastAsia="ar-SA"/>
        </w:rPr>
        <w:br/>
        <w:t>освоения информатики</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b/>
          <w:i/>
          <w:sz w:val="24"/>
          <w:szCs w:val="24"/>
          <w:lang w:eastAsia="ar-SA"/>
        </w:rPr>
        <w:t>Личностные результаты</w:t>
      </w:r>
      <w:r w:rsidRPr="00F94CD0">
        <w:rPr>
          <w:rFonts w:ascii="Times New Roman" w:eastAsia="Calibri" w:hAnsi="Times New Roman" w:cs="Calibri"/>
          <w:sz w:val="24"/>
          <w:szCs w:val="24"/>
          <w:lang w:eastAsia="ar-SA"/>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наличие представлений об информации как важнейшем стратегическом ресурсе развития личности, государства, общества; </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понимание роли информационных процессов в современном мире;</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владение первичными навыками анализа и критичной оценки получаемой информации; </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ответственное отношение к информации с учетом правовых и этических аспектов ее распространения; </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развитие чувства личной ответственности за качество окружающей информационной среды;</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готовность к повышению своего образовательного уровня и продолжению обучения с использованием средств и методов информатики и ИКТ;</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proofErr w:type="spellStart"/>
      <w:r w:rsidRPr="00F94CD0">
        <w:rPr>
          <w:rFonts w:ascii="Times New Roman" w:eastAsia="Calibri" w:hAnsi="Times New Roman" w:cs="Calibri"/>
          <w:b/>
          <w:i/>
          <w:sz w:val="24"/>
          <w:szCs w:val="24"/>
          <w:lang w:eastAsia="ar-SA"/>
        </w:rPr>
        <w:t>Метапредметные</w:t>
      </w:r>
      <w:proofErr w:type="spellEnd"/>
      <w:r w:rsidRPr="00F94CD0">
        <w:rPr>
          <w:rFonts w:ascii="Times New Roman" w:eastAsia="Calibri" w:hAnsi="Times New Roman" w:cs="Calibri"/>
          <w:b/>
          <w:i/>
          <w:sz w:val="24"/>
          <w:szCs w:val="24"/>
          <w:lang w:eastAsia="ar-SA"/>
        </w:rPr>
        <w:t xml:space="preserve"> результаты</w:t>
      </w:r>
      <w:r w:rsidRPr="00F94CD0">
        <w:rPr>
          <w:rFonts w:ascii="Times New Roman" w:eastAsia="Calibri" w:hAnsi="Times New Roman" w:cs="Calibri"/>
          <w:sz w:val="24"/>
          <w:szCs w:val="24"/>
          <w:lang w:eastAsia="ar-SA"/>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F94CD0">
        <w:rPr>
          <w:rFonts w:ascii="Times New Roman" w:eastAsia="Calibri" w:hAnsi="Times New Roman" w:cs="Calibri"/>
          <w:sz w:val="24"/>
          <w:szCs w:val="24"/>
          <w:lang w:eastAsia="ar-SA"/>
        </w:rPr>
        <w:t>метапредметными</w:t>
      </w:r>
      <w:proofErr w:type="spellEnd"/>
      <w:r w:rsidRPr="00F94CD0">
        <w:rPr>
          <w:rFonts w:ascii="Times New Roman" w:eastAsia="Calibri" w:hAnsi="Times New Roman" w:cs="Calibri"/>
          <w:sz w:val="24"/>
          <w:szCs w:val="24"/>
          <w:lang w:eastAsia="ar-SA"/>
        </w:rPr>
        <w:t xml:space="preserve"> результатами, формируемыми при изучении информатики в основной школе, являются:</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владение </w:t>
      </w:r>
      <w:proofErr w:type="spellStart"/>
      <w:r w:rsidRPr="00F94CD0">
        <w:rPr>
          <w:rFonts w:ascii="Times New Roman" w:eastAsia="Calibri" w:hAnsi="Times New Roman" w:cs="Calibri"/>
          <w:sz w:val="24"/>
          <w:szCs w:val="24"/>
          <w:lang w:eastAsia="ar-SA"/>
        </w:rPr>
        <w:t>общепредметными</w:t>
      </w:r>
      <w:proofErr w:type="spellEnd"/>
      <w:r w:rsidRPr="00F94CD0">
        <w:rPr>
          <w:rFonts w:ascii="Times New Roman" w:eastAsia="Calibri" w:hAnsi="Times New Roman" w:cs="Calibri"/>
          <w:sz w:val="24"/>
          <w:szCs w:val="24"/>
          <w:lang w:eastAsia="ar-SA"/>
        </w:rPr>
        <w:t xml:space="preserve"> понятиями «объект», «система», «модель», «алгоритм», «исполнитель» и др.;</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владение информационно-логическими </w:t>
      </w:r>
      <w:proofErr w:type="gramStart"/>
      <w:r w:rsidRPr="00F94CD0">
        <w:rPr>
          <w:rFonts w:ascii="Times New Roman" w:eastAsia="Calibri" w:hAnsi="Times New Roman" w:cs="Calibri"/>
          <w:sz w:val="24"/>
          <w:szCs w:val="24"/>
          <w:lang w:eastAsia="ar-SA"/>
        </w:rPr>
        <w:t>умениями:  определять</w:t>
      </w:r>
      <w:proofErr w:type="gramEnd"/>
      <w:r w:rsidRPr="00F94CD0">
        <w:rPr>
          <w:rFonts w:ascii="Times New Roman" w:eastAsia="Calibri" w:hAnsi="Times New Roman" w:cs="Calibri"/>
          <w:sz w:val="24"/>
          <w:szCs w:val="24"/>
          <w:lang w:eastAsia="ar-SA"/>
        </w:rPr>
        <w:t xml:space="preserve">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F94CD0">
        <w:rPr>
          <w:rFonts w:ascii="Times New Roman" w:eastAsia="Calibri" w:hAnsi="Times New Roman" w:cs="Calibri"/>
          <w:sz w:val="24"/>
          <w:szCs w:val="24"/>
          <w:lang w:eastAsia="ar-SA"/>
        </w:rPr>
        <w:t>гипермедиасообщений</w:t>
      </w:r>
      <w:proofErr w:type="spellEnd"/>
      <w:r w:rsidRPr="00F94CD0">
        <w:rPr>
          <w:rFonts w:ascii="Times New Roman" w:eastAsia="Calibri" w:hAnsi="Times New Roman" w:cs="Calibri"/>
          <w:sz w:val="24"/>
          <w:szCs w:val="24"/>
          <w:lang w:eastAsia="ar-SA"/>
        </w:rPr>
        <w:t>; коммуникация и социальное взаимодействие; поиск и организация хранения информации; анализ информации).</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b/>
          <w:i/>
          <w:sz w:val="24"/>
          <w:szCs w:val="24"/>
          <w:lang w:eastAsia="ar-SA"/>
        </w:rPr>
        <w:t>Предметные результаты</w:t>
      </w:r>
      <w:r w:rsidRPr="00F94CD0">
        <w:rPr>
          <w:rFonts w:ascii="Times New Roman" w:eastAsia="Calibri" w:hAnsi="Times New Roman" w:cs="Calibri"/>
          <w:sz w:val="24"/>
          <w:szCs w:val="24"/>
          <w:lang w:eastAsia="ar-SA"/>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формирование представления об основных изучаемых понятиях: информация, алгоритм, модель – и их свойствах; </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F94CD0" w:rsidRPr="00F94CD0" w:rsidRDefault="00F94CD0" w:rsidP="00F94CD0">
      <w:pPr>
        <w:numPr>
          <w:ilvl w:val="0"/>
          <w:numId w:val="4"/>
        </w:numPr>
        <w:suppressAutoHyphens/>
        <w:spacing w:after="0" w:line="240" w:lineRule="auto"/>
        <w:ind w:left="993"/>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F94CD0" w:rsidRPr="00F94CD0" w:rsidRDefault="00F94CD0"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339966"/>
          <w:sz w:val="28"/>
          <w:szCs w:val="24"/>
          <w:lang w:eastAsia="ar-SA"/>
        </w:rPr>
      </w:pPr>
    </w:p>
    <w:p w:rsidR="00F94CD0" w:rsidRPr="001356F9" w:rsidRDefault="00F94CD0"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1F4E79" w:themeColor="accent1" w:themeShade="80"/>
          <w:sz w:val="28"/>
          <w:szCs w:val="24"/>
          <w:lang w:eastAsia="ar-SA"/>
        </w:rPr>
      </w:pPr>
      <w:r w:rsidRPr="001356F9">
        <w:rPr>
          <w:rFonts w:ascii="Times New Roman" w:eastAsia="Calibri" w:hAnsi="Times New Roman" w:cs="Calibri"/>
          <w:b/>
          <w:bCs/>
          <w:color w:val="1F4E79" w:themeColor="accent1" w:themeShade="80"/>
          <w:sz w:val="28"/>
          <w:szCs w:val="24"/>
          <w:lang w:eastAsia="ar-SA"/>
        </w:rPr>
        <w:t>Содержание учебного предмета</w:t>
      </w:r>
    </w:p>
    <w:p w:rsidR="00F94CD0" w:rsidRPr="00F94CD0" w:rsidRDefault="00F94CD0" w:rsidP="00F94CD0">
      <w:pPr>
        <w:suppressAutoHyphens/>
        <w:spacing w:after="0" w:line="240" w:lineRule="auto"/>
        <w:ind w:firstLine="567"/>
        <w:rPr>
          <w:rFonts w:ascii="Times New Roman" w:eastAsia="Calibri" w:hAnsi="Times New Roman" w:cs="Calibri"/>
          <w:sz w:val="24"/>
          <w:szCs w:val="28"/>
          <w:lang w:eastAsia="ar-SA"/>
        </w:rPr>
      </w:pPr>
      <w:r w:rsidRPr="00F94CD0">
        <w:rPr>
          <w:rFonts w:ascii="Times New Roman" w:eastAsia="Calibri" w:hAnsi="Times New Roman" w:cs="Calibri"/>
          <w:sz w:val="24"/>
          <w:szCs w:val="28"/>
          <w:lang w:eastAsia="ar-SA"/>
        </w:rPr>
        <w:t xml:space="preserve">Структура </w:t>
      </w:r>
      <w:r w:rsidRPr="00F94CD0">
        <w:rPr>
          <w:rFonts w:ascii="Times New Roman" w:eastAsia="Calibri" w:hAnsi="Times New Roman" w:cs="Calibri"/>
          <w:sz w:val="24"/>
          <w:szCs w:val="24"/>
          <w:lang w:eastAsia="ar-SA"/>
        </w:rPr>
        <w:t xml:space="preserve">содержания общеобразовательного предмета (курса) информатики в 5–6 классах основной школы может быть </w:t>
      </w:r>
      <w:r w:rsidRPr="00F94CD0">
        <w:rPr>
          <w:rFonts w:ascii="Times New Roman" w:eastAsia="Calibri" w:hAnsi="Times New Roman" w:cs="Calibri"/>
          <w:sz w:val="24"/>
          <w:szCs w:val="28"/>
          <w:lang w:eastAsia="ar-SA"/>
        </w:rPr>
        <w:t>определена следующими укрупнёнными тематическими блоками (разделами):</w:t>
      </w:r>
    </w:p>
    <w:p w:rsidR="00F94CD0" w:rsidRPr="00F94CD0" w:rsidRDefault="00F94CD0" w:rsidP="00F94CD0">
      <w:pPr>
        <w:numPr>
          <w:ilvl w:val="0"/>
          <w:numId w:val="3"/>
        </w:numPr>
        <w:suppressAutoHyphens/>
        <w:spacing w:after="0" w:line="240" w:lineRule="auto"/>
        <w:rPr>
          <w:rFonts w:ascii="Times New Roman" w:eastAsia="Calibri" w:hAnsi="Times New Roman" w:cs="Calibri"/>
          <w:sz w:val="24"/>
          <w:szCs w:val="28"/>
          <w:lang w:eastAsia="ar-SA"/>
        </w:rPr>
      </w:pPr>
      <w:r w:rsidRPr="00F94CD0">
        <w:rPr>
          <w:rFonts w:ascii="Times New Roman" w:eastAsia="Calibri" w:hAnsi="Times New Roman" w:cs="Calibri"/>
          <w:sz w:val="24"/>
          <w:szCs w:val="28"/>
          <w:lang w:eastAsia="ar-SA"/>
        </w:rPr>
        <w:t>информация вокруг нас;</w:t>
      </w:r>
    </w:p>
    <w:p w:rsidR="00F94CD0" w:rsidRPr="00F94CD0" w:rsidRDefault="00F94CD0" w:rsidP="00F94CD0">
      <w:pPr>
        <w:numPr>
          <w:ilvl w:val="0"/>
          <w:numId w:val="3"/>
        </w:numPr>
        <w:suppressAutoHyphens/>
        <w:spacing w:after="0" w:line="240" w:lineRule="auto"/>
        <w:rPr>
          <w:rFonts w:ascii="Times New Roman" w:eastAsia="Calibri" w:hAnsi="Times New Roman" w:cs="Calibri"/>
          <w:sz w:val="24"/>
          <w:szCs w:val="28"/>
          <w:lang w:eastAsia="ar-SA"/>
        </w:rPr>
      </w:pPr>
      <w:r w:rsidRPr="00F94CD0">
        <w:rPr>
          <w:rFonts w:ascii="Times New Roman" w:eastAsia="Calibri" w:hAnsi="Times New Roman" w:cs="Calibri"/>
          <w:sz w:val="24"/>
          <w:szCs w:val="28"/>
          <w:lang w:eastAsia="ar-SA"/>
        </w:rPr>
        <w:t>информационные технологии;</w:t>
      </w:r>
    </w:p>
    <w:p w:rsidR="00F94CD0" w:rsidRPr="00F94CD0" w:rsidRDefault="00F94CD0" w:rsidP="00F94CD0">
      <w:pPr>
        <w:numPr>
          <w:ilvl w:val="0"/>
          <w:numId w:val="3"/>
        </w:numPr>
        <w:suppressAutoHyphens/>
        <w:spacing w:after="0" w:line="240" w:lineRule="auto"/>
        <w:rPr>
          <w:rFonts w:ascii="Times New Roman" w:eastAsia="Calibri" w:hAnsi="Times New Roman" w:cs="Calibri"/>
          <w:sz w:val="24"/>
          <w:szCs w:val="28"/>
          <w:lang w:eastAsia="ar-SA"/>
        </w:rPr>
      </w:pPr>
      <w:r w:rsidRPr="00F94CD0">
        <w:rPr>
          <w:rFonts w:ascii="Times New Roman" w:eastAsia="Calibri" w:hAnsi="Times New Roman" w:cs="Calibri"/>
          <w:sz w:val="24"/>
          <w:szCs w:val="28"/>
          <w:lang w:eastAsia="ar-SA"/>
        </w:rPr>
        <w:t>информационное моделирование;</w:t>
      </w:r>
    </w:p>
    <w:p w:rsidR="00F94CD0" w:rsidRPr="00F94CD0" w:rsidRDefault="00F94CD0" w:rsidP="00F94CD0">
      <w:pPr>
        <w:numPr>
          <w:ilvl w:val="0"/>
          <w:numId w:val="3"/>
        </w:numPr>
        <w:suppressAutoHyphens/>
        <w:spacing w:after="0" w:line="240" w:lineRule="auto"/>
        <w:rPr>
          <w:rFonts w:ascii="Times New Roman" w:eastAsia="Calibri" w:hAnsi="Times New Roman" w:cs="Calibri"/>
          <w:sz w:val="24"/>
          <w:szCs w:val="28"/>
          <w:lang w:eastAsia="ar-SA"/>
        </w:rPr>
      </w:pPr>
      <w:proofErr w:type="spellStart"/>
      <w:r w:rsidRPr="00F94CD0">
        <w:rPr>
          <w:rFonts w:ascii="Times New Roman" w:eastAsia="Calibri" w:hAnsi="Times New Roman" w:cs="Calibri"/>
          <w:sz w:val="24"/>
          <w:szCs w:val="28"/>
          <w:lang w:eastAsia="ar-SA"/>
        </w:rPr>
        <w:t>алгоритмика</w:t>
      </w:r>
      <w:proofErr w:type="spellEnd"/>
      <w:r w:rsidRPr="00F94CD0">
        <w:rPr>
          <w:rFonts w:ascii="Times New Roman" w:eastAsia="Calibri" w:hAnsi="Times New Roman" w:cs="Calibri"/>
          <w:sz w:val="24"/>
          <w:szCs w:val="28"/>
          <w:lang w:eastAsia="ar-SA"/>
        </w:rPr>
        <w:t>.</w:t>
      </w:r>
    </w:p>
    <w:p w:rsidR="00F94CD0" w:rsidRPr="00F94CD0" w:rsidRDefault="00F94CD0" w:rsidP="00F94CD0">
      <w:pPr>
        <w:keepNext/>
        <w:numPr>
          <w:ilvl w:val="2"/>
          <w:numId w:val="0"/>
        </w:numPr>
        <w:tabs>
          <w:tab w:val="num" w:pos="720"/>
        </w:tabs>
        <w:suppressAutoHyphens/>
        <w:spacing w:before="240" w:after="60" w:line="240" w:lineRule="auto"/>
        <w:ind w:left="720" w:hanging="720"/>
        <w:outlineLvl w:val="2"/>
        <w:rPr>
          <w:rFonts w:ascii="Arial" w:eastAsia="Calibri" w:hAnsi="Arial" w:cs="Calibri"/>
          <w:b/>
          <w:bCs/>
          <w:sz w:val="26"/>
          <w:szCs w:val="26"/>
          <w:lang w:eastAsia="ar-SA"/>
        </w:rPr>
      </w:pPr>
      <w:proofErr w:type="gramStart"/>
      <w:r w:rsidRPr="00F94CD0">
        <w:rPr>
          <w:rFonts w:ascii="Arial" w:eastAsia="Calibri" w:hAnsi="Arial" w:cs="Calibri"/>
          <w:b/>
          <w:bCs/>
          <w:sz w:val="26"/>
          <w:szCs w:val="26"/>
          <w:lang w:eastAsia="ar-SA"/>
        </w:rPr>
        <w:t>Раздел  1</w:t>
      </w:r>
      <w:proofErr w:type="gramEnd"/>
      <w:r w:rsidRPr="00F94CD0">
        <w:rPr>
          <w:rFonts w:ascii="Arial" w:eastAsia="Calibri" w:hAnsi="Arial" w:cs="Calibri"/>
          <w:b/>
          <w:bCs/>
          <w:sz w:val="26"/>
          <w:szCs w:val="26"/>
          <w:lang w:eastAsia="ar-SA"/>
        </w:rPr>
        <w:t xml:space="preserve">. Информация вокруг нас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Информация и информатика. Как человек получает информацию. Виды информации по способу получения.</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Хранение информации. Память человека и память человечества. Носители информации.</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Передача информации. Источник, канал, приёмник. Примеры передачи информации. Электронная почта.</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Код, кодирование информации. Способы кодирования информации. Метод координат.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Информация и знания. Чувственное познание окружающего мира. Абстрактное мышление. Понятие как форма мышления.</w:t>
      </w:r>
    </w:p>
    <w:p w:rsidR="00F94CD0" w:rsidRPr="00F94CD0" w:rsidRDefault="00F94CD0" w:rsidP="00F94CD0">
      <w:pPr>
        <w:keepNext/>
        <w:numPr>
          <w:ilvl w:val="2"/>
          <w:numId w:val="0"/>
        </w:numPr>
        <w:tabs>
          <w:tab w:val="num" w:pos="720"/>
        </w:tabs>
        <w:suppressAutoHyphens/>
        <w:spacing w:before="240" w:after="60" w:line="240" w:lineRule="auto"/>
        <w:ind w:left="720" w:hanging="720"/>
        <w:outlineLvl w:val="2"/>
        <w:rPr>
          <w:rFonts w:ascii="Arial" w:eastAsia="Calibri" w:hAnsi="Arial" w:cs="Calibri"/>
          <w:b/>
          <w:bCs/>
          <w:sz w:val="26"/>
          <w:szCs w:val="26"/>
          <w:lang w:eastAsia="ar-SA"/>
        </w:rPr>
      </w:pPr>
      <w:proofErr w:type="gramStart"/>
      <w:r w:rsidRPr="00F94CD0">
        <w:rPr>
          <w:rFonts w:ascii="Arial" w:eastAsia="Calibri" w:hAnsi="Arial" w:cs="Calibri"/>
          <w:b/>
          <w:bCs/>
          <w:sz w:val="26"/>
          <w:szCs w:val="26"/>
          <w:lang w:eastAsia="ar-SA"/>
        </w:rPr>
        <w:t>Раздел  2</w:t>
      </w:r>
      <w:proofErr w:type="gramEnd"/>
      <w:r w:rsidRPr="00F94CD0">
        <w:rPr>
          <w:rFonts w:ascii="Arial" w:eastAsia="Calibri" w:hAnsi="Arial" w:cs="Calibri"/>
          <w:b/>
          <w:bCs/>
          <w:sz w:val="26"/>
          <w:szCs w:val="26"/>
          <w:lang w:eastAsia="ar-SA"/>
        </w:rPr>
        <w:t>. Информационные технологии</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Компьютер – универсальная машина для работы с информацией. Техника безопасности и организация рабочего места.</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Основные устройства компьютера, в том числе устройства для ввода информации (текста, звука, изображения) в компьютер.</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Компьютерные объекты. Программы и документы. Файлы и папки. Основные правила именования файлов.</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Ввод информации в память компьютера. Клавиатура. Группы клавиш. Основная позиция пальцев на клавиатуре.</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F94CD0" w:rsidRPr="00F94CD0" w:rsidRDefault="00F94CD0" w:rsidP="00F94CD0">
      <w:pPr>
        <w:keepNext/>
        <w:numPr>
          <w:ilvl w:val="2"/>
          <w:numId w:val="0"/>
        </w:numPr>
        <w:tabs>
          <w:tab w:val="num" w:pos="720"/>
        </w:tabs>
        <w:suppressAutoHyphens/>
        <w:spacing w:before="240" w:after="60" w:line="240" w:lineRule="auto"/>
        <w:ind w:left="720" w:hanging="720"/>
        <w:outlineLvl w:val="2"/>
        <w:rPr>
          <w:rFonts w:ascii="Arial" w:eastAsia="Calibri" w:hAnsi="Arial" w:cs="Calibri"/>
          <w:b/>
          <w:bCs/>
          <w:sz w:val="26"/>
          <w:szCs w:val="26"/>
          <w:lang w:eastAsia="ar-SA"/>
        </w:rPr>
      </w:pPr>
      <w:proofErr w:type="gramStart"/>
      <w:r w:rsidRPr="00F94CD0">
        <w:rPr>
          <w:rFonts w:ascii="Arial" w:eastAsia="Calibri" w:hAnsi="Arial" w:cs="Calibri"/>
          <w:b/>
          <w:bCs/>
          <w:sz w:val="26"/>
          <w:szCs w:val="26"/>
          <w:lang w:eastAsia="ar-SA"/>
        </w:rPr>
        <w:t>Раздел  3</w:t>
      </w:r>
      <w:proofErr w:type="gramEnd"/>
      <w:r w:rsidRPr="00F94CD0">
        <w:rPr>
          <w:rFonts w:ascii="Arial" w:eastAsia="Calibri" w:hAnsi="Arial" w:cs="Calibri"/>
          <w:b/>
          <w:bCs/>
          <w:sz w:val="26"/>
          <w:szCs w:val="26"/>
          <w:lang w:eastAsia="ar-SA"/>
        </w:rPr>
        <w:t>. Информационное моделирование</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Модели объектов и их назначение. Информационные модели. Словесные информационные модели. Простейшие математические модели. </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Табличные информационные модели. Структура и правила оформления таблицы. Простые таблицы. Табличное решение логических задач.</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Вычислительные таблицы. Графики и диаграммы. Наглядное представление о соотношении величин. Визуализация многорядных данных.</w:t>
      </w:r>
    </w:p>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Многообразие схем. Информационные модели на графах. Деревья.</w:t>
      </w:r>
    </w:p>
    <w:p w:rsidR="00F94CD0" w:rsidRPr="00F94CD0" w:rsidRDefault="00F94CD0" w:rsidP="00F94CD0">
      <w:pPr>
        <w:keepNext/>
        <w:numPr>
          <w:ilvl w:val="2"/>
          <w:numId w:val="0"/>
        </w:numPr>
        <w:tabs>
          <w:tab w:val="num" w:pos="720"/>
        </w:tabs>
        <w:suppressAutoHyphens/>
        <w:spacing w:before="240" w:after="60" w:line="240" w:lineRule="auto"/>
        <w:ind w:left="720" w:hanging="720"/>
        <w:outlineLvl w:val="2"/>
        <w:rPr>
          <w:rFonts w:ascii="Arial" w:eastAsia="Calibri" w:hAnsi="Arial" w:cs="Calibri"/>
          <w:b/>
          <w:bCs/>
          <w:sz w:val="26"/>
          <w:szCs w:val="26"/>
          <w:lang w:eastAsia="ar-SA"/>
        </w:rPr>
      </w:pPr>
      <w:proofErr w:type="gramStart"/>
      <w:r w:rsidRPr="00F94CD0">
        <w:rPr>
          <w:rFonts w:ascii="Arial" w:eastAsia="Calibri" w:hAnsi="Arial" w:cs="Calibri"/>
          <w:b/>
          <w:bCs/>
          <w:sz w:val="26"/>
          <w:szCs w:val="26"/>
          <w:lang w:eastAsia="ar-SA"/>
        </w:rPr>
        <w:t>Раздел  4</w:t>
      </w:r>
      <w:proofErr w:type="gramEnd"/>
      <w:r w:rsidRPr="00F94CD0">
        <w:rPr>
          <w:rFonts w:ascii="Arial" w:eastAsia="Calibri" w:hAnsi="Arial" w:cs="Calibri"/>
          <w:b/>
          <w:bCs/>
          <w:sz w:val="26"/>
          <w:szCs w:val="26"/>
          <w:lang w:eastAsia="ar-SA"/>
        </w:rPr>
        <w:t xml:space="preserve">. </w:t>
      </w:r>
      <w:proofErr w:type="spellStart"/>
      <w:r w:rsidRPr="00F94CD0">
        <w:rPr>
          <w:rFonts w:ascii="Arial" w:eastAsia="Calibri" w:hAnsi="Arial" w:cs="Calibri"/>
          <w:b/>
          <w:bCs/>
          <w:sz w:val="26"/>
          <w:szCs w:val="26"/>
          <w:lang w:eastAsia="ar-SA"/>
        </w:rPr>
        <w:t>Алгоритмика</w:t>
      </w:r>
      <w:proofErr w:type="spellEnd"/>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F94CD0" w:rsidRPr="00F94CD0" w:rsidRDefault="00F94CD0" w:rsidP="00F94CD0">
      <w:pPr>
        <w:suppressAutoHyphens/>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Составление алгоритмов (линейных, с ветвлениями и циклами) для управления исполнителями Чертёжник, Водолей и др.</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p>
    <w:p w:rsidR="00F94CD0" w:rsidRPr="00F94CD0" w:rsidRDefault="00F94CD0"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339966"/>
          <w:sz w:val="28"/>
          <w:szCs w:val="24"/>
          <w:lang w:eastAsia="ar-SA"/>
        </w:rPr>
      </w:pPr>
    </w:p>
    <w:p w:rsidR="00F94CD0" w:rsidRPr="00F94CD0" w:rsidRDefault="00F94CD0" w:rsidP="00F94CD0">
      <w:pPr>
        <w:keepNext/>
        <w:numPr>
          <w:ilvl w:val="1"/>
          <w:numId w:val="0"/>
        </w:numPr>
        <w:tabs>
          <w:tab w:val="num" w:pos="576"/>
        </w:tabs>
        <w:suppressAutoHyphens/>
        <w:spacing w:after="0" w:line="240" w:lineRule="auto"/>
        <w:ind w:firstLine="567"/>
        <w:jc w:val="center"/>
        <w:outlineLvl w:val="1"/>
        <w:rPr>
          <w:rFonts w:ascii="Times New Roman" w:eastAsia="Calibri" w:hAnsi="Times New Roman" w:cs="Calibri"/>
          <w:b/>
          <w:bCs/>
          <w:color w:val="339966"/>
          <w:sz w:val="28"/>
          <w:szCs w:val="24"/>
          <w:lang w:eastAsia="ar-SA"/>
        </w:rPr>
      </w:pPr>
    </w:p>
    <w:p w:rsidR="00F94CD0" w:rsidRPr="00F94CD0" w:rsidRDefault="00F94CD0" w:rsidP="00F94CD0">
      <w:pPr>
        <w:keepNext/>
        <w:pageBreakBefore/>
        <w:numPr>
          <w:ilvl w:val="1"/>
          <w:numId w:val="0"/>
        </w:numPr>
        <w:tabs>
          <w:tab w:val="num" w:pos="0"/>
        </w:tabs>
        <w:suppressAutoHyphens/>
        <w:spacing w:after="0" w:line="240" w:lineRule="auto"/>
        <w:ind w:firstLine="567"/>
        <w:jc w:val="center"/>
        <w:outlineLvl w:val="1"/>
        <w:rPr>
          <w:rFonts w:ascii="Times New Roman" w:eastAsia="Calibri" w:hAnsi="Times New Roman" w:cs="Calibri"/>
          <w:b/>
          <w:bCs/>
          <w:sz w:val="24"/>
          <w:szCs w:val="24"/>
          <w:lang w:eastAsia="ar-SA"/>
        </w:rPr>
      </w:pPr>
      <w:r w:rsidRPr="00F94CD0">
        <w:rPr>
          <w:rFonts w:ascii="Times New Roman" w:eastAsia="Calibri" w:hAnsi="Times New Roman" w:cs="Calibri"/>
          <w:b/>
          <w:bCs/>
          <w:sz w:val="24"/>
          <w:szCs w:val="24"/>
          <w:lang w:eastAsia="ar-SA"/>
        </w:rPr>
        <w:lastRenderedPageBreak/>
        <w:t>Учебно-тематический план</w:t>
      </w:r>
    </w:p>
    <w:tbl>
      <w:tblPr>
        <w:tblW w:w="14620" w:type="dxa"/>
        <w:tblInd w:w="-15" w:type="dxa"/>
        <w:tblLayout w:type="fixed"/>
        <w:tblLook w:val="0000" w:firstRow="0" w:lastRow="0" w:firstColumn="0" w:lastColumn="0" w:noHBand="0" w:noVBand="0"/>
      </w:tblPr>
      <w:tblGrid>
        <w:gridCol w:w="1884"/>
        <w:gridCol w:w="4250"/>
        <w:gridCol w:w="2024"/>
        <w:gridCol w:w="2159"/>
        <w:gridCol w:w="2159"/>
        <w:gridCol w:w="2144"/>
      </w:tblGrid>
      <w:tr w:rsidR="00F94CD0" w:rsidRPr="00F94CD0" w:rsidTr="00676924">
        <w:trPr>
          <w:trHeight w:val="243"/>
        </w:trPr>
        <w:tc>
          <w:tcPr>
            <w:tcW w:w="1884" w:type="dxa"/>
            <w:vMerge w:val="restart"/>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w:t>
            </w:r>
          </w:p>
        </w:tc>
        <w:tc>
          <w:tcPr>
            <w:tcW w:w="4250" w:type="dxa"/>
            <w:vMerge w:val="restart"/>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Название темы</w:t>
            </w:r>
          </w:p>
        </w:tc>
        <w:tc>
          <w:tcPr>
            <w:tcW w:w="6342" w:type="dxa"/>
            <w:gridSpan w:val="3"/>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Количество часов</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p>
        </w:tc>
      </w:tr>
      <w:tr w:rsidR="00F94CD0" w:rsidRPr="00F94CD0" w:rsidTr="00676924">
        <w:trPr>
          <w:trHeight w:val="130"/>
        </w:trPr>
        <w:tc>
          <w:tcPr>
            <w:tcW w:w="1884" w:type="dxa"/>
            <w:vMerge/>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p>
        </w:tc>
        <w:tc>
          <w:tcPr>
            <w:tcW w:w="4250" w:type="dxa"/>
            <w:vMerge/>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p>
        </w:tc>
        <w:tc>
          <w:tcPr>
            <w:tcW w:w="2024" w:type="dxa"/>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left="-3" w:right="-3" w:firstLine="15"/>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общее</w:t>
            </w:r>
          </w:p>
        </w:tc>
        <w:tc>
          <w:tcPr>
            <w:tcW w:w="2159" w:type="dxa"/>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left="-3" w:right="-3" w:hanging="15"/>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теория</w:t>
            </w:r>
          </w:p>
        </w:tc>
        <w:tc>
          <w:tcPr>
            <w:tcW w:w="2159" w:type="dxa"/>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left="-3" w:right="-3" w:firstLine="210"/>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практика</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F94CD0" w:rsidRPr="00F94CD0" w:rsidRDefault="00F94CD0" w:rsidP="00F94CD0">
            <w:pPr>
              <w:suppressAutoHyphens/>
              <w:snapToGrid w:val="0"/>
              <w:spacing w:after="0" w:line="240" w:lineRule="auto"/>
              <w:ind w:left="-3" w:right="-3" w:firstLine="210"/>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К/р</w:t>
            </w:r>
          </w:p>
        </w:tc>
      </w:tr>
    </w:tbl>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p>
    <w:tbl>
      <w:tblPr>
        <w:tblW w:w="14635" w:type="dxa"/>
        <w:tblInd w:w="-15" w:type="dxa"/>
        <w:tblLayout w:type="fixed"/>
        <w:tblLook w:val="0000" w:firstRow="0" w:lastRow="0" w:firstColumn="0" w:lastColumn="0" w:noHBand="0" w:noVBand="0"/>
      </w:tblPr>
      <w:tblGrid>
        <w:gridCol w:w="1894"/>
        <w:gridCol w:w="4271"/>
        <w:gridCol w:w="2010"/>
        <w:gridCol w:w="2196"/>
        <w:gridCol w:w="2125"/>
        <w:gridCol w:w="2139"/>
      </w:tblGrid>
      <w:tr w:rsidR="00F94CD0" w:rsidRPr="00F94CD0" w:rsidTr="00676924">
        <w:trPr>
          <w:trHeight w:val="446"/>
        </w:trPr>
        <w:tc>
          <w:tcPr>
            <w:tcW w:w="1894" w:type="dxa"/>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p>
        </w:tc>
        <w:tc>
          <w:tcPr>
            <w:tcW w:w="4271" w:type="dxa"/>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bCs/>
                <w:sz w:val="24"/>
                <w:szCs w:val="24"/>
                <w:lang w:eastAsia="ar-SA"/>
              </w:rPr>
            </w:pPr>
            <w:r w:rsidRPr="00F94CD0">
              <w:rPr>
                <w:rFonts w:ascii="Times New Roman" w:eastAsia="Calibri" w:hAnsi="Times New Roman" w:cs="Calibri"/>
                <w:bCs/>
                <w:sz w:val="24"/>
                <w:szCs w:val="24"/>
                <w:lang w:eastAsia="ar-SA"/>
              </w:rPr>
              <w:t>Итого:</w:t>
            </w:r>
          </w:p>
        </w:tc>
        <w:tc>
          <w:tcPr>
            <w:tcW w:w="2010" w:type="dxa"/>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35</w:t>
            </w:r>
          </w:p>
        </w:tc>
        <w:tc>
          <w:tcPr>
            <w:tcW w:w="2196" w:type="dxa"/>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8</w:t>
            </w:r>
          </w:p>
        </w:tc>
        <w:tc>
          <w:tcPr>
            <w:tcW w:w="2125" w:type="dxa"/>
            <w:tcBorders>
              <w:top w:val="single" w:sz="4" w:space="0" w:color="000000"/>
              <w:left w:val="single" w:sz="4" w:space="0" w:color="000000"/>
              <w:bottom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24</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F94CD0" w:rsidRPr="00F94CD0" w:rsidRDefault="00F94CD0" w:rsidP="00F94CD0">
            <w:pPr>
              <w:suppressAutoHyphens/>
              <w:snapToGrid w:val="0"/>
              <w:spacing w:after="0" w:line="240" w:lineRule="auto"/>
              <w:ind w:firstLine="567"/>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w:t>
            </w:r>
          </w:p>
        </w:tc>
      </w:tr>
    </w:tbl>
    <w:p w:rsidR="00F94CD0" w:rsidRPr="00F94CD0" w:rsidRDefault="00F94CD0" w:rsidP="00F94CD0">
      <w:pPr>
        <w:suppressAutoHyphens/>
        <w:spacing w:after="0" w:line="240" w:lineRule="auto"/>
        <w:ind w:firstLine="567"/>
        <w:jc w:val="both"/>
        <w:rPr>
          <w:rFonts w:ascii="Times New Roman" w:eastAsia="Calibri" w:hAnsi="Times New Roman" w:cs="Calibri"/>
          <w:sz w:val="24"/>
          <w:szCs w:val="24"/>
          <w:lang w:eastAsia="ar-SA"/>
        </w:rPr>
      </w:pPr>
    </w:p>
    <w:p w:rsidR="00F94CD0" w:rsidRPr="00F94CD0" w:rsidRDefault="00F94CD0" w:rsidP="00F94CD0">
      <w:pPr>
        <w:suppressAutoHyphens/>
        <w:spacing w:after="0" w:line="240" w:lineRule="auto"/>
        <w:ind w:firstLine="567"/>
        <w:jc w:val="center"/>
        <w:rPr>
          <w:rFonts w:ascii="Times New Roman" w:eastAsia="Calibri" w:hAnsi="Times New Roman" w:cs="Calibri"/>
          <w:b/>
          <w:sz w:val="24"/>
          <w:szCs w:val="24"/>
          <w:lang w:eastAsia="ar-SA"/>
        </w:rPr>
      </w:pPr>
    </w:p>
    <w:p w:rsidR="00F94CD0" w:rsidRPr="001356F9" w:rsidRDefault="00F94CD0" w:rsidP="00F94CD0">
      <w:pPr>
        <w:keepNext/>
        <w:numPr>
          <w:ilvl w:val="1"/>
          <w:numId w:val="0"/>
        </w:numPr>
        <w:tabs>
          <w:tab w:val="num" w:pos="576"/>
        </w:tabs>
        <w:suppressAutoHyphens/>
        <w:spacing w:after="0" w:line="240" w:lineRule="auto"/>
        <w:ind w:firstLine="567"/>
        <w:jc w:val="center"/>
        <w:outlineLvl w:val="1"/>
        <w:rPr>
          <w:rFonts w:ascii="Times New Roman" w:eastAsia="Calibri" w:hAnsi="Times New Roman" w:cs="Calibri"/>
          <w:b/>
          <w:bCs/>
          <w:color w:val="1F4E79" w:themeColor="accent1" w:themeShade="80"/>
          <w:sz w:val="28"/>
          <w:szCs w:val="24"/>
          <w:lang w:eastAsia="ar-SA"/>
        </w:rPr>
      </w:pPr>
      <w:r w:rsidRPr="001356F9">
        <w:rPr>
          <w:rFonts w:ascii="Times New Roman" w:eastAsia="Calibri" w:hAnsi="Times New Roman" w:cs="Calibri"/>
          <w:b/>
          <w:bCs/>
          <w:color w:val="1F4E79" w:themeColor="accent1" w:themeShade="80"/>
          <w:sz w:val="28"/>
          <w:szCs w:val="24"/>
          <w:lang w:eastAsia="ar-SA"/>
        </w:rPr>
        <w:t>Тематическое планирование с определением основных видов учебной деятельности</w:t>
      </w:r>
    </w:p>
    <w:tbl>
      <w:tblPr>
        <w:tblW w:w="14857" w:type="dxa"/>
        <w:tblInd w:w="-5" w:type="dxa"/>
        <w:tblLayout w:type="fixed"/>
        <w:tblLook w:val="0000" w:firstRow="0" w:lastRow="0" w:firstColumn="0" w:lastColumn="0" w:noHBand="0" w:noVBand="0"/>
      </w:tblPr>
      <w:tblGrid>
        <w:gridCol w:w="3885"/>
        <w:gridCol w:w="5168"/>
        <w:gridCol w:w="5804"/>
      </w:tblGrid>
      <w:tr w:rsidR="00F94CD0" w:rsidRPr="00F94CD0" w:rsidTr="00676924">
        <w:trPr>
          <w:trHeight w:val="2408"/>
        </w:trPr>
        <w:tc>
          <w:tcPr>
            <w:tcW w:w="3885" w:type="dxa"/>
            <w:tcBorders>
              <w:top w:val="single" w:sz="4" w:space="0" w:color="000000"/>
              <w:left w:val="single" w:sz="4" w:space="0" w:color="000000"/>
              <w:bottom w:val="single" w:sz="4" w:space="0" w:color="000000"/>
            </w:tcBorders>
            <w:vAlign w:val="center"/>
          </w:tcPr>
          <w:p w:rsidR="00F94CD0" w:rsidRPr="00F94CD0" w:rsidRDefault="00F94CD0" w:rsidP="00F94CD0">
            <w:pPr>
              <w:suppressAutoHyphens/>
              <w:snapToGrid w:val="0"/>
              <w:spacing w:after="0" w:line="240" w:lineRule="auto"/>
              <w:jc w:val="center"/>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Примерные темы, раскрывающие основное содержание программы, и число часов, отводимых на каждую тему</w:t>
            </w:r>
          </w:p>
        </w:tc>
        <w:tc>
          <w:tcPr>
            <w:tcW w:w="5168" w:type="dxa"/>
            <w:tcBorders>
              <w:top w:val="single" w:sz="4" w:space="0" w:color="000000"/>
              <w:left w:val="single" w:sz="4" w:space="0" w:color="000000"/>
              <w:bottom w:val="single" w:sz="4" w:space="0" w:color="000000"/>
            </w:tcBorders>
            <w:vAlign w:val="center"/>
          </w:tcPr>
          <w:p w:rsidR="00F94CD0" w:rsidRPr="00F94CD0" w:rsidRDefault="00F94CD0" w:rsidP="00F94CD0">
            <w:pPr>
              <w:suppressAutoHyphens/>
              <w:snapToGrid w:val="0"/>
              <w:spacing w:after="0" w:line="240" w:lineRule="auto"/>
              <w:jc w:val="center"/>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Основное содержание по темам</w:t>
            </w:r>
          </w:p>
        </w:tc>
        <w:tc>
          <w:tcPr>
            <w:tcW w:w="5804" w:type="dxa"/>
            <w:tcBorders>
              <w:top w:val="single" w:sz="4" w:space="0" w:color="000000"/>
              <w:left w:val="single" w:sz="4" w:space="0" w:color="000000"/>
              <w:bottom w:val="single" w:sz="4" w:space="0" w:color="000000"/>
              <w:right w:val="single" w:sz="4" w:space="0" w:color="000000"/>
            </w:tcBorders>
            <w:vAlign w:val="center"/>
          </w:tcPr>
          <w:p w:rsidR="00F94CD0" w:rsidRPr="00F94CD0" w:rsidRDefault="00F94CD0" w:rsidP="00F94CD0">
            <w:pPr>
              <w:suppressAutoHyphens/>
              <w:snapToGrid w:val="0"/>
              <w:spacing w:after="0" w:line="240" w:lineRule="auto"/>
              <w:jc w:val="center"/>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Характеристика деятельности ученика</w:t>
            </w:r>
          </w:p>
        </w:tc>
      </w:tr>
      <w:tr w:rsidR="00F94CD0" w:rsidRPr="00F94CD0" w:rsidTr="00676924">
        <w:trPr>
          <w:trHeight w:val="1524"/>
        </w:trPr>
        <w:tc>
          <w:tcPr>
            <w:tcW w:w="3885"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Тема 1. Информация вокруг нас (12 часов)</w:t>
            </w:r>
          </w:p>
        </w:tc>
        <w:tc>
          <w:tcPr>
            <w:tcW w:w="5168"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Информация и информатика. Как человек получает информацию. Виды информации по способу получения.</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Хранение информации. Память человека и память человечества. Носители информации.</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Передача информации. Источник, канал, приёмник. Примеры передачи информации. Электронная почта.</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Код, кодирование информации. Способы кодирования информации. Метод координат.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Обработка информации. Разнообразие задач обработки информации. Изменение </w:t>
            </w:r>
            <w:r w:rsidRPr="00F94CD0">
              <w:rPr>
                <w:rFonts w:ascii="Times New Roman" w:eastAsia="Calibri" w:hAnsi="Times New Roman" w:cs="Calibri"/>
                <w:sz w:val="24"/>
                <w:szCs w:val="24"/>
                <w:lang w:eastAsia="ar-SA"/>
              </w:rPr>
              <w:lastRenderedPageBreak/>
              <w:t>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Информация и знания. Чувственное познание окружающего мира. Абстрактное мышление. Понятие как форма мышления.</w:t>
            </w:r>
          </w:p>
        </w:tc>
        <w:tc>
          <w:tcPr>
            <w:tcW w:w="5804"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lastRenderedPageBreak/>
              <w:t>Аналитическая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приводить примеры передачи, хранения и обработки информации в деятельности человека, в живой природе, обществе, технике;</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приводить примеры информационных носителей;</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классифицировать информацию по способам её восприятия человеком, по формам представления на материальных носителях;</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разрабатывать план действий для решения задач на переправы, переливания и пр.;</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определять, информативно или нет некоторое сообщение, если известны способности конкретного субъекта к его восприятию.</w:t>
            </w:r>
          </w:p>
          <w:p w:rsidR="00F94CD0" w:rsidRPr="00F94CD0" w:rsidRDefault="00F94CD0" w:rsidP="00F94CD0">
            <w:pPr>
              <w:suppressAutoHyphens/>
              <w:spacing w:after="0" w:line="240" w:lineRule="auto"/>
              <w:rPr>
                <w:rFonts w:ascii="Times New Roman" w:eastAsia="Calibri" w:hAnsi="Times New Roman" w:cs="Calibri"/>
                <w:sz w:val="24"/>
                <w:szCs w:val="24"/>
                <w:lang w:eastAsia="ar-SA"/>
              </w:rPr>
            </w:pPr>
          </w:p>
          <w:p w:rsidR="00F94CD0" w:rsidRPr="00F94CD0" w:rsidRDefault="00F94CD0" w:rsidP="00F94CD0">
            <w:pPr>
              <w:shd w:val="clear" w:color="auto" w:fill="FFFFFF"/>
              <w:suppressAutoHyphens/>
              <w:spacing w:after="0" w:line="240" w:lineRule="auto"/>
              <w:jc w:val="both"/>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lastRenderedPageBreak/>
              <w:t xml:space="preserve">Практическая деятельность: </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кодировать и декодировать сообщения, используя простейшие коды;</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работать с электронной почтой (регистрировать почтовый ящик и пересылать сообщения);</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осуществлять поиск информации в сети Интернет с использованием простых запросов (по одному признаку);</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сохранять для индивидуального использования найденные в сети Интернет информационные объекты и ссылки на них; </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систематизировать (упорядочивать) файлы и папки;</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вычислять значения арифметических выражений с помощью программы Калькулятор;</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преобразовывать информацию по заданным правилам и путём рассуждений;</w:t>
            </w:r>
          </w:p>
          <w:p w:rsidR="00F94CD0" w:rsidRPr="00F94CD0" w:rsidRDefault="00F94CD0" w:rsidP="00F94CD0">
            <w:pPr>
              <w:numPr>
                <w:ilvl w:val="0"/>
                <w:numId w:val="2"/>
              </w:numPr>
              <w:shd w:val="clear" w:color="auto" w:fill="FFFFFF"/>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решать задачи на переливания, переправы и пр. в соответствующих программных средах.</w:t>
            </w:r>
          </w:p>
        </w:tc>
      </w:tr>
      <w:tr w:rsidR="00F94CD0" w:rsidRPr="00F94CD0" w:rsidTr="00676924">
        <w:trPr>
          <w:trHeight w:val="157"/>
        </w:trPr>
        <w:tc>
          <w:tcPr>
            <w:tcW w:w="3885"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 xml:space="preserve">Тема 2. </w:t>
            </w:r>
            <w:proofErr w:type="gramStart"/>
            <w:r w:rsidRPr="00F94CD0">
              <w:rPr>
                <w:rFonts w:ascii="Times New Roman" w:eastAsia="Calibri" w:hAnsi="Times New Roman" w:cs="Calibri"/>
                <w:b/>
                <w:sz w:val="24"/>
                <w:szCs w:val="24"/>
                <w:lang w:eastAsia="ar-SA"/>
              </w:rPr>
              <w:t>Компьютер  (</w:t>
            </w:r>
            <w:proofErr w:type="gramEnd"/>
            <w:r w:rsidRPr="00F94CD0">
              <w:rPr>
                <w:rFonts w:ascii="Times New Roman" w:eastAsia="Calibri" w:hAnsi="Times New Roman" w:cs="Calibri"/>
                <w:b/>
                <w:sz w:val="24"/>
                <w:szCs w:val="24"/>
                <w:lang w:eastAsia="ar-SA"/>
              </w:rPr>
              <w:t>7 часов)</w:t>
            </w:r>
          </w:p>
        </w:tc>
        <w:tc>
          <w:tcPr>
            <w:tcW w:w="5168"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Компьютер – универсальная машина для работы с информацией. Техника безопасности и организация рабочего места.</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Основные устройства компьютера, в том числе устройства для ввода информации (текста, звука, изображения) в компьютер.</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Компьютерные объекты. Программы и документы. Файлы и папки. Основные правила именования файлов.</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Элементы пользовательского интерфейса: рабочий стол; панель задач. Мышь, указатель мыши, действия с мышью. Управление компьютером с помощью мыши. </w:t>
            </w:r>
            <w:r w:rsidRPr="00F94CD0">
              <w:rPr>
                <w:rFonts w:ascii="Times New Roman" w:eastAsia="Calibri" w:hAnsi="Times New Roman" w:cs="Calibri"/>
                <w:sz w:val="24"/>
                <w:szCs w:val="24"/>
                <w:lang w:eastAsia="ar-SA"/>
              </w:rPr>
              <w:lastRenderedPageBreak/>
              <w:t>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Ввод информации в память компьютера. Клавиатура. Группы клавиш. Основная позиция пальцев на клавиатуре.</w:t>
            </w:r>
          </w:p>
        </w:tc>
        <w:tc>
          <w:tcPr>
            <w:tcW w:w="5804"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lastRenderedPageBreak/>
              <w:t>Аналитическая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выделять аппаратное и программное обеспечение компьютера;</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анализировать устройства компьютера с точки зрения организации процедур ввода, хранения, обработки, вывода и передачи информации;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определять технические средства, с помощью которых может быть реализован ввод информации (текста, звука, изображения) в компьютер.</w:t>
            </w:r>
          </w:p>
          <w:p w:rsidR="00F94CD0" w:rsidRPr="00F94CD0" w:rsidRDefault="00F94CD0" w:rsidP="00F94CD0">
            <w:pPr>
              <w:shd w:val="clear" w:color="auto" w:fill="FFFFFF"/>
              <w:suppressAutoHyphens/>
              <w:spacing w:after="0" w:line="240" w:lineRule="auto"/>
              <w:ind w:left="709"/>
              <w:jc w:val="both"/>
              <w:rPr>
                <w:rFonts w:ascii="Times New Roman" w:eastAsia="Calibri" w:hAnsi="Times New Roman" w:cs="Calibri"/>
                <w:sz w:val="24"/>
                <w:szCs w:val="24"/>
                <w:lang w:eastAsia="ar-SA"/>
              </w:rPr>
            </w:pPr>
          </w:p>
          <w:p w:rsidR="00F94CD0" w:rsidRPr="00F94CD0" w:rsidRDefault="00F94CD0" w:rsidP="00F94CD0">
            <w:pPr>
              <w:shd w:val="clear" w:color="auto" w:fill="FFFFFF"/>
              <w:suppressAutoHyphens/>
              <w:spacing w:after="0" w:line="240" w:lineRule="auto"/>
              <w:jc w:val="both"/>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 xml:space="preserve">Практическая деятельность: </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выбирать и запускать нужную программу;</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вводить информацию в компьютер с помощью клавиатуры (приёмы квалифицированного клавиатурного письма), мыши и других технических средств;</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переименовывать, перемещать, копировать и удалять файлы;</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соблюдать требования к организации компьютерного рабочего места, требования безопасности и гигиены при работе со средствами ИКТ.</w:t>
            </w:r>
          </w:p>
        </w:tc>
      </w:tr>
      <w:tr w:rsidR="00F94CD0" w:rsidRPr="00F94CD0" w:rsidTr="00676924">
        <w:trPr>
          <w:trHeight w:val="157"/>
        </w:trPr>
        <w:tc>
          <w:tcPr>
            <w:tcW w:w="3885"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Тема 3. Подготовка текстов на компьютере (8 часов)</w:t>
            </w:r>
          </w:p>
        </w:tc>
        <w:tc>
          <w:tcPr>
            <w:tcW w:w="5168"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Текстовый редактор.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Правила ввода текста. Слово, предложение, абзац.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Приёмы редактирования (вставка, удаление и замена символов). Фрагмент. Перемещение и удаление фрагментов. Буфер обмена. Копирование фрагментов.</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Создание и форматирование списков.</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Вставка в документ таблицы, ее форматирование и заполнение данными.</w:t>
            </w:r>
          </w:p>
        </w:tc>
        <w:tc>
          <w:tcPr>
            <w:tcW w:w="5804"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Аналитическая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соотносить этапы (ввод, редактирование, форматирование) создания текстового документа и возможности тестового процессора по их реализации;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определять инструменты текстового редактора для выполнения базовых операций по созданию текстовых документов.</w:t>
            </w:r>
          </w:p>
          <w:p w:rsidR="00F94CD0" w:rsidRPr="00F94CD0" w:rsidRDefault="00F94CD0" w:rsidP="00F94CD0">
            <w:pPr>
              <w:shd w:val="clear" w:color="auto" w:fill="FFFFFF"/>
              <w:suppressAutoHyphens/>
              <w:spacing w:after="0" w:line="240" w:lineRule="auto"/>
              <w:ind w:left="709"/>
              <w:jc w:val="both"/>
              <w:rPr>
                <w:rFonts w:ascii="Times New Roman" w:eastAsia="Calibri" w:hAnsi="Times New Roman" w:cs="Calibri"/>
                <w:sz w:val="24"/>
                <w:szCs w:val="24"/>
                <w:lang w:eastAsia="ar-SA"/>
              </w:rPr>
            </w:pPr>
          </w:p>
          <w:p w:rsidR="00F94CD0" w:rsidRPr="00F94CD0" w:rsidRDefault="00F94CD0" w:rsidP="00F94CD0">
            <w:pPr>
              <w:suppressAutoHyphens/>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Практическая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несложные текстовые документы на родном и иностранном языках;</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выделять, перемещать и удалять фрагменты текста; создавать тексты с повторяющимися фрагментами;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осуществлять орфографический контроль в текстовом документе с помощью средств текстового процессора;</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оформлять текст в соответствии с заданными требованиями к шрифту, его начертанию, размеру и цвету, к выравниванию текста;</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и форматировать списки;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форматировать и заполнять данными таблицы.</w:t>
            </w:r>
          </w:p>
        </w:tc>
      </w:tr>
      <w:tr w:rsidR="00F94CD0" w:rsidRPr="00F94CD0" w:rsidTr="00676924">
        <w:trPr>
          <w:trHeight w:val="157"/>
        </w:trPr>
        <w:tc>
          <w:tcPr>
            <w:tcW w:w="3885"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 xml:space="preserve">Тема 4. Компьютерная </w:t>
            </w:r>
            <w:proofErr w:type="gramStart"/>
            <w:r w:rsidRPr="00F94CD0">
              <w:rPr>
                <w:rFonts w:ascii="Times New Roman" w:eastAsia="Calibri" w:hAnsi="Times New Roman" w:cs="Calibri"/>
                <w:b/>
                <w:sz w:val="24"/>
                <w:szCs w:val="24"/>
                <w:lang w:eastAsia="ar-SA"/>
              </w:rPr>
              <w:t>графика  (</w:t>
            </w:r>
            <w:proofErr w:type="gramEnd"/>
            <w:r w:rsidRPr="00F94CD0">
              <w:rPr>
                <w:rFonts w:ascii="Times New Roman" w:eastAsia="Calibri" w:hAnsi="Times New Roman" w:cs="Calibri"/>
                <w:b/>
                <w:sz w:val="24"/>
                <w:szCs w:val="24"/>
                <w:lang w:eastAsia="ar-SA"/>
              </w:rPr>
              <w:t>6 часов)</w:t>
            </w:r>
          </w:p>
        </w:tc>
        <w:tc>
          <w:tcPr>
            <w:tcW w:w="5168"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Компьютерная графика.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Простейший графический редактор.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Инструменты графического редактора. Инструменты создания простейших графических объектов.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Исправление ошибок и внесение изменений. Работа с фрагментами: удаление, перемещение, копирование.  Преобразование фрагментов.</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Устройства ввода графической информации. </w:t>
            </w:r>
          </w:p>
        </w:tc>
        <w:tc>
          <w:tcPr>
            <w:tcW w:w="5804"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Аналитическая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выделять в сложных графических объектах простые (графические примитивы); </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планировать работу по конструированию сложных графических объектов из простых;</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определять инструменты графического редактора для выполнения базовых операций по созданию изображений;</w:t>
            </w:r>
          </w:p>
          <w:p w:rsidR="00F94CD0" w:rsidRPr="00F94CD0" w:rsidRDefault="00F94CD0" w:rsidP="00F94CD0">
            <w:pPr>
              <w:shd w:val="clear" w:color="auto" w:fill="FFFFFF"/>
              <w:suppressAutoHyphens/>
              <w:spacing w:after="0" w:line="240" w:lineRule="auto"/>
              <w:jc w:val="both"/>
              <w:rPr>
                <w:rFonts w:ascii="Times New Roman" w:eastAsia="Calibri" w:hAnsi="Times New Roman" w:cs="Calibri"/>
                <w:sz w:val="24"/>
                <w:szCs w:val="24"/>
                <w:lang w:eastAsia="ar-SA"/>
              </w:rPr>
            </w:pPr>
          </w:p>
          <w:p w:rsidR="00F94CD0" w:rsidRPr="00F94CD0" w:rsidRDefault="00F94CD0" w:rsidP="00F94CD0">
            <w:pPr>
              <w:shd w:val="clear" w:color="auto" w:fill="FFFFFF"/>
              <w:suppressAutoHyphens/>
              <w:spacing w:after="0" w:line="240" w:lineRule="auto"/>
              <w:jc w:val="both"/>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Практическая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использовать простейший (растровый и/или векторный) графический редактор для создания и редактирования изображений;</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сложные графические объекты с повторяющимися и /или преобразованными фрагментами.</w:t>
            </w:r>
          </w:p>
        </w:tc>
      </w:tr>
      <w:tr w:rsidR="00F94CD0" w:rsidRPr="00F94CD0" w:rsidTr="00676924">
        <w:trPr>
          <w:trHeight w:val="157"/>
        </w:trPr>
        <w:tc>
          <w:tcPr>
            <w:tcW w:w="3885"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Тема 5. Создание мультимедийных объектов (7 часов)</w:t>
            </w:r>
          </w:p>
          <w:p w:rsidR="00F94CD0" w:rsidRPr="00F94CD0" w:rsidRDefault="00F94CD0" w:rsidP="00F94CD0">
            <w:pPr>
              <w:suppressAutoHyphens/>
              <w:spacing w:after="0" w:line="240" w:lineRule="auto"/>
              <w:rPr>
                <w:rFonts w:ascii="Times New Roman" w:eastAsia="Calibri" w:hAnsi="Times New Roman" w:cs="Calibri"/>
                <w:b/>
                <w:sz w:val="24"/>
                <w:szCs w:val="24"/>
                <w:lang w:eastAsia="ar-SA"/>
              </w:rPr>
            </w:pPr>
          </w:p>
        </w:tc>
        <w:tc>
          <w:tcPr>
            <w:tcW w:w="5168"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Мультимедийная презентация.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p>
        </w:tc>
        <w:tc>
          <w:tcPr>
            <w:tcW w:w="5804"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Аналитическая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планировать последовательность событий на заданную тему;</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подбирать иллюстративный материал, соответствующий замыслу создаваемого мультимедийного объекта.</w:t>
            </w:r>
          </w:p>
          <w:p w:rsidR="00F94CD0" w:rsidRPr="00F94CD0" w:rsidRDefault="00F94CD0" w:rsidP="00F94CD0">
            <w:pPr>
              <w:suppressAutoHyphens/>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Практическая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использовать редактор презентаций или иное программное средство для создания анимации по имеющемуся сюжету;</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создавать на заданную тему мультимедийную презентацию с гиперссылками, слайды которой содержат тексты, звуки, графические изображения.</w:t>
            </w:r>
          </w:p>
        </w:tc>
      </w:tr>
      <w:tr w:rsidR="00F94CD0" w:rsidRPr="00F94CD0" w:rsidTr="00676924">
        <w:trPr>
          <w:trHeight w:val="157"/>
        </w:trPr>
        <w:tc>
          <w:tcPr>
            <w:tcW w:w="3885"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Тема 6. Объекты и системы (8 часов)</w:t>
            </w:r>
          </w:p>
        </w:tc>
        <w:tc>
          <w:tcPr>
            <w:tcW w:w="5168"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Система и окружающая среда.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Персональный компьютер как система. Файловая система. Операционная система.</w:t>
            </w:r>
          </w:p>
        </w:tc>
        <w:tc>
          <w:tcPr>
            <w:tcW w:w="5804"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Аналитическая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анализировать объекты окружающей действительности, указывая их признаки — свойства, действия, поведение, состояния; </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выявлять отношения, связывающие данный объект с другими объектами;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приводить примеры материальных, нематериальных и смешанных систем.</w:t>
            </w:r>
          </w:p>
          <w:p w:rsidR="00F94CD0" w:rsidRPr="00F94CD0" w:rsidRDefault="00F94CD0" w:rsidP="00F94CD0">
            <w:pPr>
              <w:shd w:val="clear" w:color="auto" w:fill="FFFFFF"/>
              <w:suppressAutoHyphens/>
              <w:spacing w:after="0" w:line="240" w:lineRule="auto"/>
              <w:ind w:left="709"/>
              <w:jc w:val="both"/>
              <w:rPr>
                <w:rFonts w:ascii="Times New Roman" w:eastAsia="Calibri" w:hAnsi="Times New Roman" w:cs="Calibri"/>
                <w:sz w:val="24"/>
                <w:szCs w:val="24"/>
                <w:lang w:eastAsia="ar-SA"/>
              </w:rPr>
            </w:pPr>
          </w:p>
          <w:p w:rsidR="00F94CD0" w:rsidRPr="00F94CD0" w:rsidRDefault="00F94CD0" w:rsidP="00F94CD0">
            <w:pPr>
              <w:shd w:val="clear" w:color="auto" w:fill="FFFFFF"/>
              <w:suppressAutoHyphens/>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i/>
                <w:sz w:val="24"/>
                <w:szCs w:val="24"/>
                <w:lang w:eastAsia="ar-SA"/>
              </w:rPr>
              <w:t>Практическая деятельность</w:t>
            </w:r>
            <w:r w:rsidRPr="00F94CD0">
              <w:rPr>
                <w:rFonts w:ascii="Times New Roman" w:eastAsia="Calibri" w:hAnsi="Times New Roman" w:cs="Calibri"/>
                <w:sz w:val="24"/>
                <w:szCs w:val="24"/>
                <w:lang w:eastAsia="ar-SA"/>
              </w:rPr>
              <w:t>:</w:t>
            </w:r>
          </w:p>
          <w:p w:rsidR="00F94CD0" w:rsidRPr="00F94CD0" w:rsidRDefault="00F94CD0" w:rsidP="00F94CD0">
            <w:pPr>
              <w:numPr>
                <w:ilvl w:val="0"/>
                <w:numId w:val="6"/>
              </w:numPr>
              <w:shd w:val="clear" w:color="auto" w:fill="FFFFFF"/>
              <w:suppressAutoHyphens/>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изменять свойства рабочего стола: тему, фоновый рисунок, заставку;</w:t>
            </w:r>
          </w:p>
          <w:p w:rsidR="00F94CD0" w:rsidRPr="00F94CD0" w:rsidRDefault="00F94CD0" w:rsidP="00F94CD0">
            <w:pPr>
              <w:numPr>
                <w:ilvl w:val="0"/>
                <w:numId w:val="6"/>
              </w:numPr>
              <w:shd w:val="clear" w:color="auto" w:fill="FFFFFF"/>
              <w:suppressAutoHyphens/>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изменять свойства панели задач;</w:t>
            </w:r>
          </w:p>
          <w:p w:rsidR="00F94CD0" w:rsidRPr="00F94CD0" w:rsidRDefault="00F94CD0" w:rsidP="00F94CD0">
            <w:pPr>
              <w:numPr>
                <w:ilvl w:val="0"/>
                <w:numId w:val="6"/>
              </w:numPr>
              <w:shd w:val="clear" w:color="auto" w:fill="FFFFFF"/>
              <w:suppressAutoHyphens/>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узнавать свойства компьютерных объектов (устройств, папок, файлов) и возможных действий с ними;</w:t>
            </w:r>
          </w:p>
          <w:p w:rsidR="00F94CD0" w:rsidRPr="00F94CD0" w:rsidRDefault="00F94CD0" w:rsidP="00F94CD0">
            <w:pPr>
              <w:numPr>
                <w:ilvl w:val="0"/>
                <w:numId w:val="6"/>
              </w:numPr>
              <w:shd w:val="clear" w:color="auto" w:fill="FFFFFF"/>
              <w:suppressAutoHyphens/>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упорядочивать информацию в личной папке.</w:t>
            </w:r>
          </w:p>
        </w:tc>
      </w:tr>
      <w:tr w:rsidR="00F94CD0" w:rsidRPr="00F94CD0" w:rsidTr="00676924">
        <w:trPr>
          <w:trHeight w:val="157"/>
        </w:trPr>
        <w:tc>
          <w:tcPr>
            <w:tcW w:w="3885"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Тема 7. Информационные модели (10 часов)</w:t>
            </w:r>
          </w:p>
        </w:tc>
        <w:tc>
          <w:tcPr>
            <w:tcW w:w="5168"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Модели объектов и их назначение. Информационные модели. Словесные информационные модели. Простейшие математические модели. </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Табличные информационные модели. Структура и правила оформления таблицы. Простые таблицы. Табличное решение логических задач.</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Вычислительные таблицы. Графики и диаграммы. Наглядное представление о соотношении величин. Визуализация многорядных данных.</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Многообразие схем. Информационные модели на графах. Деревья.</w:t>
            </w:r>
          </w:p>
        </w:tc>
        <w:tc>
          <w:tcPr>
            <w:tcW w:w="5804"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hd w:val="clear" w:color="auto" w:fill="FFFFFF"/>
              <w:suppressAutoHyphens/>
              <w:snapToGrid w:val="0"/>
              <w:spacing w:after="0" w:line="240" w:lineRule="auto"/>
              <w:jc w:val="both"/>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lastRenderedPageBreak/>
              <w:t>Аналитическая деятельность:</w:t>
            </w:r>
          </w:p>
          <w:p w:rsidR="00F94CD0" w:rsidRPr="00F94CD0" w:rsidRDefault="00F94CD0" w:rsidP="00F94CD0">
            <w:pPr>
              <w:numPr>
                <w:ilvl w:val="0"/>
                <w:numId w:val="1"/>
              </w:numPr>
              <w:shd w:val="clear" w:color="auto" w:fill="FFFFFF"/>
              <w:tabs>
                <w:tab w:val="left" w:pos="0"/>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различать натурные и информационные модели, изучаемые в школе, встречающиеся в жизни;</w:t>
            </w:r>
          </w:p>
          <w:p w:rsidR="00F94CD0" w:rsidRPr="00F94CD0" w:rsidRDefault="00F94CD0" w:rsidP="00F94CD0">
            <w:pPr>
              <w:numPr>
                <w:ilvl w:val="0"/>
                <w:numId w:val="1"/>
              </w:numPr>
              <w:shd w:val="clear" w:color="auto" w:fill="FFFFFF"/>
              <w:tabs>
                <w:tab w:val="left" w:pos="0"/>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приводить примеры использования таблиц, диаграмм, схем, графов и т.д. при описании объектов окружающего мира.</w:t>
            </w:r>
          </w:p>
          <w:p w:rsidR="00F94CD0" w:rsidRPr="00F94CD0" w:rsidRDefault="00F94CD0" w:rsidP="00F94CD0">
            <w:pPr>
              <w:shd w:val="clear" w:color="auto" w:fill="FFFFFF"/>
              <w:suppressAutoHyphens/>
              <w:spacing w:after="0" w:line="240" w:lineRule="auto"/>
              <w:jc w:val="both"/>
              <w:rPr>
                <w:rFonts w:ascii="Times New Roman" w:eastAsia="Calibri" w:hAnsi="Times New Roman" w:cs="Calibri"/>
                <w:sz w:val="24"/>
                <w:szCs w:val="24"/>
                <w:lang w:eastAsia="ar-SA"/>
              </w:rPr>
            </w:pPr>
          </w:p>
          <w:p w:rsidR="00F94CD0" w:rsidRPr="00F94CD0" w:rsidRDefault="00F94CD0" w:rsidP="00F94CD0">
            <w:pPr>
              <w:shd w:val="clear" w:color="auto" w:fill="FFFFFF"/>
              <w:suppressAutoHyphens/>
              <w:spacing w:after="0" w:line="240" w:lineRule="auto"/>
              <w:jc w:val="both"/>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lastRenderedPageBreak/>
              <w:t>Практическая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словесные модели (описания);</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многоуровневые списки;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табличные модели;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простые вычислительные таблицы, вносить в них информацию и проводить несложные вычисления;</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диаграммы и графики;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создавать схемы, графы, деревья;</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создавать графические модели. </w:t>
            </w:r>
          </w:p>
        </w:tc>
      </w:tr>
      <w:tr w:rsidR="00F94CD0" w:rsidRPr="00F94CD0" w:rsidTr="00676924">
        <w:trPr>
          <w:trHeight w:val="2159"/>
        </w:trPr>
        <w:tc>
          <w:tcPr>
            <w:tcW w:w="3885"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 xml:space="preserve">Тема 8. </w:t>
            </w:r>
            <w:proofErr w:type="spellStart"/>
            <w:r w:rsidRPr="00F94CD0">
              <w:rPr>
                <w:rFonts w:ascii="Times New Roman" w:eastAsia="Calibri" w:hAnsi="Times New Roman" w:cs="Calibri"/>
                <w:b/>
                <w:sz w:val="24"/>
                <w:szCs w:val="24"/>
                <w:lang w:eastAsia="ar-SA"/>
              </w:rPr>
              <w:t>Алгоритмика</w:t>
            </w:r>
            <w:proofErr w:type="spellEnd"/>
            <w:r w:rsidRPr="00F94CD0">
              <w:rPr>
                <w:rFonts w:ascii="Times New Roman" w:eastAsia="Calibri" w:hAnsi="Times New Roman" w:cs="Calibri"/>
                <w:b/>
                <w:sz w:val="24"/>
                <w:szCs w:val="24"/>
                <w:lang w:eastAsia="ar-SA"/>
              </w:rPr>
              <w:t xml:space="preserve"> (10 часов)</w:t>
            </w:r>
          </w:p>
        </w:tc>
        <w:tc>
          <w:tcPr>
            <w:tcW w:w="5168"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F94CD0" w:rsidRPr="00F94CD0" w:rsidRDefault="00F94CD0" w:rsidP="00F94CD0">
            <w:pPr>
              <w:suppressAutoHyphens/>
              <w:spacing w:after="0" w:line="240" w:lineRule="auto"/>
              <w:ind w:firstLine="472"/>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Составление алгоритмов (линейных, с ветвлениями и циклами) для управления исполнителями Чертёжник, Водолей и др. </w:t>
            </w:r>
          </w:p>
        </w:tc>
        <w:tc>
          <w:tcPr>
            <w:tcW w:w="5804"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Аналитическая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приводить примеры формальных и неформальных исполнителей;</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придумывать задачи по управлению учебными исполнителями;</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выделять примеры ситуаций, которые могут быть описаны с помощью линейных алгоритмов, алгоритмов с ветвлениями и циклами.</w:t>
            </w:r>
          </w:p>
          <w:p w:rsidR="00F94CD0" w:rsidRPr="00F94CD0" w:rsidRDefault="00F94CD0" w:rsidP="00F94CD0">
            <w:pPr>
              <w:shd w:val="clear" w:color="auto" w:fill="FFFFFF"/>
              <w:suppressAutoHyphens/>
              <w:spacing w:after="0" w:line="240" w:lineRule="auto"/>
              <w:ind w:left="709"/>
              <w:jc w:val="both"/>
              <w:rPr>
                <w:rFonts w:ascii="Times New Roman" w:eastAsia="Calibri" w:hAnsi="Times New Roman" w:cs="Calibri"/>
                <w:i/>
                <w:sz w:val="24"/>
                <w:szCs w:val="24"/>
                <w:lang w:eastAsia="ar-SA"/>
              </w:rPr>
            </w:pPr>
          </w:p>
          <w:p w:rsidR="00F94CD0" w:rsidRPr="00F94CD0" w:rsidRDefault="00F94CD0" w:rsidP="00F94CD0">
            <w:pPr>
              <w:shd w:val="clear" w:color="auto" w:fill="FFFFFF"/>
              <w:suppressAutoHyphens/>
              <w:spacing w:after="0" w:line="240" w:lineRule="auto"/>
              <w:jc w:val="both"/>
              <w:rPr>
                <w:rFonts w:ascii="Times New Roman" w:eastAsia="Calibri" w:hAnsi="Times New Roman" w:cs="Calibri"/>
                <w:i/>
                <w:sz w:val="24"/>
                <w:szCs w:val="24"/>
                <w:lang w:eastAsia="ar-SA"/>
              </w:rPr>
            </w:pPr>
            <w:r w:rsidRPr="00F94CD0">
              <w:rPr>
                <w:rFonts w:ascii="Times New Roman" w:eastAsia="Calibri" w:hAnsi="Times New Roman" w:cs="Calibri"/>
                <w:i/>
                <w:sz w:val="24"/>
                <w:szCs w:val="24"/>
                <w:lang w:eastAsia="ar-SA"/>
              </w:rPr>
              <w:t>Практическая деятельность:</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составлять линейные алгоритмы по управлению учебным исполнителем;</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составлять вспомогательные алгоритмы для управления учебными исполнителем;</w:t>
            </w:r>
          </w:p>
          <w:p w:rsidR="00F94CD0" w:rsidRPr="00F94CD0" w:rsidRDefault="00F94CD0" w:rsidP="00F94CD0">
            <w:pPr>
              <w:numPr>
                <w:ilvl w:val="0"/>
                <w:numId w:val="1"/>
              </w:numPr>
              <w:shd w:val="clear" w:color="auto" w:fill="FFFFFF"/>
              <w:tabs>
                <w:tab w:val="left" w:pos="709"/>
              </w:tabs>
              <w:suppressAutoHyphens/>
              <w:spacing w:after="0" w:line="240" w:lineRule="auto"/>
              <w:ind w:left="709" w:hanging="709"/>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составлять циклические алгоритмы по управлению учебным исполнителем.</w:t>
            </w:r>
          </w:p>
        </w:tc>
      </w:tr>
      <w:tr w:rsidR="00F94CD0" w:rsidRPr="00F94CD0" w:rsidTr="00676924">
        <w:trPr>
          <w:trHeight w:val="360"/>
        </w:trPr>
        <w:tc>
          <w:tcPr>
            <w:tcW w:w="14857" w:type="dxa"/>
            <w:gridSpan w:val="3"/>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rPr>
                <w:rFonts w:ascii="Times New Roman" w:eastAsia="Calibri" w:hAnsi="Times New Roman" w:cs="Calibri"/>
                <w:b/>
                <w:i/>
                <w:sz w:val="24"/>
                <w:szCs w:val="24"/>
                <w:lang w:eastAsia="ar-SA"/>
              </w:rPr>
            </w:pPr>
            <w:r w:rsidRPr="00F94CD0">
              <w:rPr>
                <w:rFonts w:ascii="Times New Roman" w:eastAsia="Calibri" w:hAnsi="Times New Roman" w:cs="Calibri"/>
                <w:b/>
                <w:i/>
                <w:sz w:val="24"/>
                <w:szCs w:val="24"/>
                <w:lang w:eastAsia="ar-SA"/>
              </w:rPr>
              <w:t>Резерв учебного времени в 6 классах: 2 часа</w:t>
            </w:r>
          </w:p>
        </w:tc>
      </w:tr>
    </w:tbl>
    <w:p w:rsidR="00F94CD0" w:rsidRPr="00F94CD0" w:rsidRDefault="001356F9" w:rsidP="00F94CD0">
      <w:pPr>
        <w:keepNext/>
        <w:numPr>
          <w:ilvl w:val="1"/>
          <w:numId w:val="0"/>
        </w:numPr>
        <w:tabs>
          <w:tab w:val="num" w:pos="576"/>
        </w:tabs>
        <w:suppressAutoHyphens/>
        <w:spacing w:after="0" w:line="240" w:lineRule="auto"/>
        <w:jc w:val="center"/>
        <w:outlineLvl w:val="1"/>
        <w:rPr>
          <w:rFonts w:ascii="Times New Roman" w:eastAsia="Calibri" w:hAnsi="Times New Roman" w:cs="Calibri"/>
          <w:b/>
          <w:bCs/>
          <w:color w:val="339966"/>
          <w:sz w:val="28"/>
          <w:szCs w:val="24"/>
          <w:lang w:eastAsia="ar-SA"/>
        </w:rPr>
      </w:pPr>
      <w:r>
        <w:rPr>
          <w:rFonts w:ascii="Times New Roman" w:eastAsia="Calibri" w:hAnsi="Times New Roman" w:cs="Calibri"/>
          <w:b/>
          <w:bCs/>
          <w:color w:val="339966"/>
          <w:sz w:val="28"/>
          <w:szCs w:val="24"/>
          <w:lang w:eastAsia="ar-SA"/>
        </w:rPr>
        <w:lastRenderedPageBreak/>
        <w:t>Календарно- тематическое планирование</w:t>
      </w:r>
    </w:p>
    <w:p w:rsidR="00F94CD0" w:rsidRPr="00F94CD0" w:rsidRDefault="00F94CD0" w:rsidP="00F94CD0">
      <w:pPr>
        <w:keepNext/>
        <w:numPr>
          <w:ilvl w:val="2"/>
          <w:numId w:val="0"/>
        </w:numPr>
        <w:tabs>
          <w:tab w:val="num" w:pos="720"/>
        </w:tabs>
        <w:suppressAutoHyphens/>
        <w:spacing w:before="240" w:after="60" w:line="240" w:lineRule="auto"/>
        <w:ind w:left="720" w:hanging="720"/>
        <w:outlineLvl w:val="2"/>
        <w:rPr>
          <w:rFonts w:ascii="Arial" w:eastAsia="Calibri" w:hAnsi="Arial" w:cs="Calibri"/>
          <w:b/>
          <w:bCs/>
          <w:sz w:val="26"/>
          <w:szCs w:val="26"/>
          <w:lang w:eastAsia="ar-SA"/>
        </w:rPr>
      </w:pPr>
    </w:p>
    <w:tbl>
      <w:tblPr>
        <w:tblW w:w="14822" w:type="dxa"/>
        <w:tblInd w:w="-5" w:type="dxa"/>
        <w:tblLayout w:type="fixed"/>
        <w:tblLook w:val="0000" w:firstRow="0" w:lastRow="0" w:firstColumn="0" w:lastColumn="0" w:noHBand="0" w:noVBand="0"/>
      </w:tblPr>
      <w:tblGrid>
        <w:gridCol w:w="1756"/>
        <w:gridCol w:w="8999"/>
        <w:gridCol w:w="4067"/>
      </w:tblGrid>
      <w:tr w:rsidR="00F94CD0" w:rsidRPr="00F94CD0" w:rsidTr="00676924">
        <w:trPr>
          <w:cantSplit/>
          <w:trHeight w:val="98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Цели изучения курса информатики. Техника безопасности и организация рабочего места. Объекты окружающего мира</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Введение, §1</w:t>
            </w:r>
          </w:p>
        </w:tc>
      </w:tr>
      <w:tr w:rsidR="00F94CD0" w:rsidRPr="00F94CD0" w:rsidTr="00676924">
        <w:trPr>
          <w:cantSplit/>
          <w:trHeight w:val="1004"/>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Объекты операционной системы.</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 «Работаем с основными объектами операционной системы»</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§2(3)</w:t>
            </w:r>
          </w:p>
        </w:tc>
      </w:tr>
      <w:tr w:rsidR="00F94CD0" w:rsidRPr="00F94CD0" w:rsidTr="00676924">
        <w:trPr>
          <w:cantSplit/>
          <w:trHeight w:val="1004"/>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Файлы и папки. Размер файла. </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№2 «Работаем с объектами файловой системы»</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§2(1,2)</w:t>
            </w:r>
          </w:p>
        </w:tc>
      </w:tr>
      <w:tr w:rsidR="00F94CD0" w:rsidRPr="00F94CD0" w:rsidTr="00676924">
        <w:trPr>
          <w:cantSplit/>
          <w:trHeight w:val="347"/>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4.</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Разнообразие отношений объектов и их множеств. </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Отношения между множествами.</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№3 «Повторяем возможности графического редактора – инструмента создания графических объектов» (задания 1–3)</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 (1, 2)</w:t>
            </w:r>
          </w:p>
        </w:tc>
      </w:tr>
      <w:tr w:rsidR="00F94CD0" w:rsidRPr="00F94CD0" w:rsidTr="00676924">
        <w:trPr>
          <w:cantSplit/>
          <w:trHeight w:val="347"/>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5.</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Отношение «входит в состав». </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№3 «Повторяем возможности графического редактора – инструмента создания графических объектов» (задания 5–6)</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 (3)</w:t>
            </w:r>
          </w:p>
        </w:tc>
      </w:tr>
      <w:tr w:rsidR="00F94CD0" w:rsidRPr="00F94CD0" w:rsidTr="00676924">
        <w:trPr>
          <w:cantSplit/>
          <w:trHeight w:val="347"/>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6.</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Разновидности объекта и их классификация.</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§4 (1, 2)</w:t>
            </w:r>
          </w:p>
        </w:tc>
      </w:tr>
      <w:tr w:rsidR="00F94CD0" w:rsidRPr="00F94CD0" w:rsidTr="00676924">
        <w:trPr>
          <w:cantSplit/>
          <w:trHeight w:val="347"/>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7.</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Классификация компьютерных объектов.</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№4 «Повторяем возможности текстового процессора – инструмента создания текстовых объектов»</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§4 (1, 2, 3)</w:t>
            </w:r>
          </w:p>
        </w:tc>
      </w:tr>
      <w:tr w:rsidR="00F94CD0" w:rsidRPr="00F94CD0" w:rsidTr="00676924">
        <w:trPr>
          <w:cantSplit/>
          <w:trHeight w:val="347"/>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8.</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Системы объектов. Состав и структура системы</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№5 «Знакомимся с графическими возможностями текстового процессора» (задания 1–3)</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§5 (1, 2)</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9.</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Система и окружающая среда. Система как черный ящик.</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№5 «Знакомимся с графическими возможностями текстового процессора» (задания 4–5)</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§5 (3, 4)</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10.</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Персональный компьютер как система.</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№5 «Знакомимся с графическими возможностями текстового процессора» (задание 6)</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§6</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11.</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Способы познания окружающего мира.</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№6 «Создаем компьютерные документы»</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§7</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12.</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Понятие как форма мышления. Как образуются понятия.</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№7 «Конструируем и исследуем графические объекты» (задание 1)</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§8 (1, 2)</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13.</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Определение понятия.</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№7 «Конструируем и исследуем графические объекты» (задания 2, 3)</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§8 (3)</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14.</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Информационное моделирование как метод познания.  </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№8 «Создаём графические модели»</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§9</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15.</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Знаковые информационные модели. Словесные (научные, художественные) описания.</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№9 «Создаём словесные модели»</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§10 (1, 2, 3)</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16.</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Математические модели.</w:t>
            </w:r>
          </w:p>
          <w:p w:rsidR="00F94CD0" w:rsidRPr="00F94CD0" w:rsidRDefault="00F94CD0" w:rsidP="00F94CD0">
            <w:pPr>
              <w:suppressAutoHyphens/>
              <w:spacing w:after="0" w:line="240" w:lineRule="auto"/>
              <w:ind w:left="56"/>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Многоуровневые списки.</w:t>
            </w:r>
          </w:p>
          <w:p w:rsidR="00F94CD0" w:rsidRPr="00F94CD0" w:rsidRDefault="00F94CD0" w:rsidP="00F94CD0">
            <w:pPr>
              <w:suppressAutoHyphens/>
              <w:spacing w:after="0" w:line="240" w:lineRule="auto"/>
              <w:ind w:left="56"/>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№10 «Создаём многоуровневые списки»</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§10 (4)</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17.</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Табличные информационные модели. Правила оформления таблиц. </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№11 «Создаем табличные модели»</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§11 (1, 2)</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18.</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Решение логических задач с помощью нескольких таблиц. Вычислительные таблицы. </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№12 «Создаем вычислительные таблицы в текстовом процессоре»</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§11 (3, 4)</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19.</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Графики и диаграммы. Наглядное представление процессов изменения величин и их соотношений.</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№12 «Создаём информационные модели – диаграммы и графики» (задания 1–4)</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§12</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20.</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Создание информационных моделей – диаграмм. Выполнение мини-проекта «Диаграммы вокруг нас»</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§12</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21.</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Многообразие схем и сферы их применения.</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№14 «Создаём информационные модели – схемы, графы, деревья» (задания 1, 2, 3)</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§13 (1)</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lastRenderedPageBreak/>
              <w:t>22.</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Информационные модели на графах. </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Использование графов при решении задач.</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№14 «Создаём информационные модели – схемы, графы, деревья» (задания 4 и 6)</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§13 (2, 3)</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23. </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Что такое алгоритм.</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Работа в среде виртуальной лаборатории «Переправы»</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§14</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24.</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Исполнители вокруг нас.</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Работа в среде исполнителя Кузнечик</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§15</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25.</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Формы записи алгоритмов.</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Работа в среде исполнителя Водолей</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§16</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26.</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Линейные алгоритмы.</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№15 «Создаем линейную презентацию»</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§17 (1)</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27.</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Алгоритмы с ветвлениями.</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№16 «Создаем презентацию с гиперссылками»</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§17 (2)</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28.</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Алгоритмы с повторениями. </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Практическая работа №16 «Создаем циклическую презентацию»</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§17 (3)</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29.</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Исполнитель Чертежник. Пример алгоритма управления Чертежником.</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Работа в среде исполнителя Чертёжник</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§18 (1, 2)</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30.</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Использование вспомогательных алгоритмов.</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Работа в среде исполнителя Чертёжник</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§18 (3)</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31.</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Алгоритмы с повторениями для исполнителя Чертёжник.</w:t>
            </w:r>
          </w:p>
          <w:p w:rsidR="00F94CD0" w:rsidRPr="00F94CD0" w:rsidRDefault="00F94CD0" w:rsidP="00F94CD0">
            <w:pPr>
              <w:suppressAutoHyphens/>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Работа в среде исполнителя Чертёжник</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§18 (4)</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32.</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34"/>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 xml:space="preserve">Обобщение и </w:t>
            </w:r>
            <w:proofErr w:type="gramStart"/>
            <w:r w:rsidRPr="00F94CD0">
              <w:rPr>
                <w:rFonts w:ascii="Times New Roman" w:eastAsia="Calibri" w:hAnsi="Times New Roman" w:cs="Calibri"/>
                <w:sz w:val="24"/>
                <w:szCs w:val="24"/>
                <w:lang w:eastAsia="ar-SA"/>
              </w:rPr>
              <w:t>систематизации  изученного</w:t>
            </w:r>
            <w:proofErr w:type="gramEnd"/>
            <w:r w:rsidRPr="00F94CD0">
              <w:rPr>
                <w:rFonts w:ascii="Times New Roman" w:eastAsia="Calibri" w:hAnsi="Times New Roman" w:cs="Calibri"/>
                <w:sz w:val="24"/>
                <w:szCs w:val="24"/>
                <w:lang w:eastAsia="ar-SA"/>
              </w:rPr>
              <w:t xml:space="preserve"> по теме «</w:t>
            </w:r>
            <w:proofErr w:type="spellStart"/>
            <w:r w:rsidRPr="00F94CD0">
              <w:rPr>
                <w:rFonts w:ascii="Times New Roman" w:eastAsia="Calibri" w:hAnsi="Times New Roman" w:cs="Calibri"/>
                <w:sz w:val="24"/>
                <w:szCs w:val="24"/>
                <w:lang w:eastAsia="ar-SA"/>
              </w:rPr>
              <w:t>Алгоритмика</w:t>
            </w:r>
            <w:proofErr w:type="spellEnd"/>
            <w:r w:rsidRPr="00F94CD0">
              <w:rPr>
                <w:rFonts w:ascii="Times New Roman" w:eastAsia="Calibri" w:hAnsi="Times New Roman" w:cs="Calibri"/>
                <w:sz w:val="24"/>
                <w:szCs w:val="24"/>
                <w:lang w:eastAsia="ar-SA"/>
              </w:rPr>
              <w:t>»</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p>
        </w:tc>
      </w:tr>
      <w:tr w:rsidR="00F94CD0" w:rsidRPr="00F94CD0" w:rsidTr="00676924">
        <w:trPr>
          <w:cantSplit/>
          <w:trHeight w:val="175"/>
        </w:trPr>
        <w:tc>
          <w:tcPr>
            <w:tcW w:w="14822" w:type="dxa"/>
            <w:gridSpan w:val="3"/>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b/>
                <w:sz w:val="24"/>
                <w:szCs w:val="24"/>
                <w:lang w:eastAsia="ar-SA"/>
              </w:rPr>
            </w:pPr>
            <w:r w:rsidRPr="00F94CD0">
              <w:rPr>
                <w:rFonts w:ascii="Times New Roman" w:eastAsia="Calibri" w:hAnsi="Times New Roman" w:cs="Calibri"/>
                <w:b/>
                <w:sz w:val="24"/>
                <w:szCs w:val="24"/>
                <w:lang w:eastAsia="ar-SA"/>
              </w:rPr>
              <w:t>Итоговое повторение</w:t>
            </w:r>
          </w:p>
        </w:tc>
      </w:tr>
      <w:tr w:rsidR="00F94CD0" w:rsidRPr="00F94CD0" w:rsidTr="00676924">
        <w:trPr>
          <w:cantSplit/>
          <w:trHeight w:val="175"/>
        </w:trPr>
        <w:tc>
          <w:tcPr>
            <w:tcW w:w="1756"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jc w:val="center"/>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33-35.</w:t>
            </w:r>
          </w:p>
        </w:tc>
        <w:tc>
          <w:tcPr>
            <w:tcW w:w="8999" w:type="dxa"/>
            <w:tcBorders>
              <w:top w:val="single" w:sz="4" w:space="0" w:color="000000"/>
              <w:left w:val="single" w:sz="4" w:space="0" w:color="000000"/>
              <w:bottom w:val="single" w:sz="4" w:space="0" w:color="000000"/>
            </w:tcBorders>
          </w:tcPr>
          <w:p w:rsidR="00F94CD0" w:rsidRPr="00F94CD0" w:rsidRDefault="00F94CD0" w:rsidP="00F94CD0">
            <w:pPr>
              <w:suppressAutoHyphens/>
              <w:snapToGrid w:val="0"/>
              <w:spacing w:after="0" w:line="240" w:lineRule="auto"/>
              <w:ind w:left="56"/>
              <w:jc w:val="both"/>
              <w:rPr>
                <w:rFonts w:ascii="Times New Roman" w:eastAsia="Calibri" w:hAnsi="Times New Roman" w:cs="Calibri"/>
                <w:sz w:val="24"/>
                <w:szCs w:val="24"/>
                <w:lang w:eastAsia="ar-SA"/>
              </w:rPr>
            </w:pPr>
            <w:r w:rsidRPr="00F94CD0">
              <w:rPr>
                <w:rFonts w:ascii="Times New Roman" w:eastAsia="Calibri" w:hAnsi="Times New Roman" w:cs="Calibri"/>
                <w:sz w:val="24"/>
                <w:szCs w:val="24"/>
                <w:lang w:eastAsia="ar-SA"/>
              </w:rPr>
              <w:t>Выполнение и защита итогового проекта.</w:t>
            </w:r>
          </w:p>
        </w:tc>
        <w:tc>
          <w:tcPr>
            <w:tcW w:w="4067" w:type="dxa"/>
            <w:tcBorders>
              <w:top w:val="single" w:sz="4" w:space="0" w:color="000000"/>
              <w:left w:val="single" w:sz="4" w:space="0" w:color="000000"/>
              <w:bottom w:val="single" w:sz="4" w:space="0" w:color="000000"/>
              <w:right w:val="single" w:sz="4" w:space="0" w:color="000000"/>
            </w:tcBorders>
          </w:tcPr>
          <w:p w:rsidR="00F94CD0" w:rsidRPr="00F94CD0" w:rsidRDefault="00F94CD0" w:rsidP="00F94CD0">
            <w:pPr>
              <w:suppressAutoHyphens/>
              <w:snapToGrid w:val="0"/>
              <w:spacing w:after="0" w:line="240" w:lineRule="auto"/>
              <w:jc w:val="both"/>
              <w:rPr>
                <w:rFonts w:ascii="Times New Roman" w:eastAsia="Calibri" w:hAnsi="Times New Roman" w:cs="Calibri"/>
                <w:sz w:val="24"/>
                <w:szCs w:val="24"/>
                <w:lang w:eastAsia="ar-SA"/>
              </w:rPr>
            </w:pPr>
          </w:p>
        </w:tc>
      </w:tr>
    </w:tbl>
    <w:p w:rsidR="00F94CD0" w:rsidRPr="00F94CD0" w:rsidRDefault="00F94CD0" w:rsidP="00F94CD0">
      <w:pPr>
        <w:suppressAutoHyphens/>
        <w:spacing w:after="0" w:line="240" w:lineRule="auto"/>
        <w:rPr>
          <w:rFonts w:ascii="Times New Roman" w:eastAsia="Calibri" w:hAnsi="Times New Roman" w:cs="Calibri"/>
          <w:sz w:val="24"/>
          <w:szCs w:val="24"/>
          <w:lang w:eastAsia="ar-SA"/>
        </w:rPr>
      </w:pPr>
    </w:p>
    <w:p w:rsidR="00803C4E" w:rsidRDefault="00803C4E"/>
    <w:sectPr w:rsidR="00803C4E" w:rsidSect="00F94CD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1FE" w:rsidRDefault="00C871FE" w:rsidP="00F94CD0">
      <w:pPr>
        <w:spacing w:after="0" w:line="240" w:lineRule="auto"/>
      </w:pPr>
      <w:r>
        <w:separator/>
      </w:r>
    </w:p>
  </w:endnote>
  <w:endnote w:type="continuationSeparator" w:id="0">
    <w:p w:rsidR="00C871FE" w:rsidRDefault="00C871FE" w:rsidP="00F9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1FE" w:rsidRDefault="00C871FE" w:rsidP="00F94CD0">
      <w:pPr>
        <w:spacing w:after="0" w:line="240" w:lineRule="auto"/>
      </w:pPr>
      <w:r>
        <w:separator/>
      </w:r>
    </w:p>
  </w:footnote>
  <w:footnote w:type="continuationSeparator" w:id="0">
    <w:p w:rsidR="00C871FE" w:rsidRDefault="00C871FE" w:rsidP="00F94CD0">
      <w:pPr>
        <w:spacing w:after="0" w:line="240" w:lineRule="auto"/>
      </w:pPr>
      <w:r>
        <w:continuationSeparator/>
      </w:r>
    </w:p>
  </w:footnote>
  <w:footnote w:id="1">
    <w:p w:rsidR="00F94CD0" w:rsidRDefault="00F94CD0" w:rsidP="00F94CD0">
      <w:pPr>
        <w:pStyle w:val="a4"/>
      </w:pPr>
      <w:r>
        <w:rPr>
          <w:rStyle w:val="a3"/>
        </w:rPr>
        <w:footnoteRef/>
      </w:r>
      <w:r>
        <w:tab/>
        <w:t xml:space="preserve"> Полное описание УМК представлено в разделе программы «Материально-техническое и учебно-методическое обеспечение образовательного процесса».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1287"/>
        </w:tabs>
        <w:ind w:left="1287"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1287"/>
        </w:tabs>
        <w:ind w:left="1287" w:hanging="360"/>
      </w:pPr>
      <w:rPr>
        <w:rFonts w:ascii="Symbol" w:hAnsi="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22"/>
    <w:rsid w:val="001356F9"/>
    <w:rsid w:val="00303C22"/>
    <w:rsid w:val="00803C4E"/>
    <w:rsid w:val="009A4B8E"/>
    <w:rsid w:val="00C871FE"/>
    <w:rsid w:val="00F94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56021-1D2B-4346-BC04-AD23392D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F94CD0"/>
    <w:rPr>
      <w:vertAlign w:val="superscript"/>
    </w:rPr>
  </w:style>
  <w:style w:type="paragraph" w:styleId="a4">
    <w:name w:val="footnote text"/>
    <w:basedOn w:val="a"/>
    <w:link w:val="a5"/>
    <w:rsid w:val="00F94CD0"/>
    <w:pPr>
      <w:suppressAutoHyphens/>
      <w:spacing w:after="0" w:line="240" w:lineRule="auto"/>
    </w:pPr>
    <w:rPr>
      <w:rFonts w:ascii="Times New Roman" w:eastAsia="Calibri" w:hAnsi="Times New Roman" w:cs="Calibri"/>
      <w:sz w:val="20"/>
      <w:szCs w:val="20"/>
      <w:lang w:eastAsia="ar-SA"/>
    </w:rPr>
  </w:style>
  <w:style w:type="character" w:customStyle="1" w:styleId="a5">
    <w:name w:val="Текст сноски Знак"/>
    <w:basedOn w:val="a0"/>
    <w:link w:val="a4"/>
    <w:rsid w:val="00F94CD0"/>
    <w:rPr>
      <w:rFonts w:ascii="Times New Roman" w:eastAsia="Calibri"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4785</Words>
  <Characters>27276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3Б</dc:creator>
  <cp:keywords/>
  <dc:description/>
  <cp:lastModifiedBy>3Б</cp:lastModifiedBy>
  <cp:revision>2</cp:revision>
  <dcterms:created xsi:type="dcterms:W3CDTF">2019-06-14T05:04:00Z</dcterms:created>
  <dcterms:modified xsi:type="dcterms:W3CDTF">2019-06-14T05:39:00Z</dcterms:modified>
</cp:coreProperties>
</file>