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84" w:rsidRPr="00A91384" w:rsidRDefault="00A91384" w:rsidP="00F33E4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1384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A91384" w:rsidRPr="00AB36E7" w:rsidRDefault="00A91384" w:rsidP="00A91384">
      <w:pPr>
        <w:pStyle w:val="a4"/>
        <w:rPr>
          <w:rFonts w:ascii="Times New Roman" w:hAnsi="Times New Roman" w:cs="Times New Roman"/>
          <w:sz w:val="24"/>
          <w:szCs w:val="24"/>
        </w:rPr>
      </w:pPr>
      <w:r w:rsidRPr="00AB36E7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 основе Федерального компонента Государственного образовательного стандарта основного общего образования и Программы основного общего образования по обществознанию Л. Н. Боголюбова.</w:t>
      </w:r>
    </w:p>
    <w:p w:rsidR="00A91384" w:rsidRPr="00A91384" w:rsidRDefault="00A91384" w:rsidP="00A91384">
      <w:pPr>
        <w:pStyle w:val="a4"/>
        <w:rPr>
          <w:rFonts w:ascii="Times New Roman" w:hAnsi="Times New Roman" w:cs="Times New Roman"/>
          <w:sz w:val="24"/>
          <w:szCs w:val="24"/>
        </w:rPr>
      </w:pPr>
      <w:r w:rsidRPr="00AB3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изучения курса входит</w:t>
      </w:r>
      <w:r w:rsidRPr="00A913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bookmarkStart w:id="0" w:name="_GoBack"/>
      <w:bookmarkEnd w:id="0"/>
    </w:p>
    <w:p w:rsidR="00A91384" w:rsidRPr="00A91384" w:rsidRDefault="00A91384" w:rsidP="00A91384">
      <w:pPr>
        <w:pStyle w:val="a4"/>
        <w:rPr>
          <w:rFonts w:ascii="Times New Roman" w:hAnsi="Times New Roman" w:cs="Times New Roman"/>
          <w:spacing w:val="10"/>
          <w:sz w:val="24"/>
          <w:szCs w:val="24"/>
        </w:rPr>
      </w:pPr>
      <w:r w:rsidRPr="00A91384">
        <w:rPr>
          <w:rFonts w:ascii="Times New Roman" w:hAnsi="Times New Roman" w:cs="Times New Roman"/>
          <w:spacing w:val="10"/>
          <w:sz w:val="24"/>
          <w:szCs w:val="24"/>
        </w:rPr>
        <w:t>способствовать интеллектуальному развитию учащихся, гуманизации личности,</w:t>
      </w:r>
    </w:p>
    <w:p w:rsidR="00A91384" w:rsidRPr="00A91384" w:rsidRDefault="00A91384" w:rsidP="00A913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4"/>
          <w:szCs w:val="24"/>
        </w:rPr>
      </w:pPr>
      <w:r w:rsidRPr="00A91384">
        <w:rPr>
          <w:rFonts w:ascii="Times New Roman" w:hAnsi="Times New Roman" w:cs="Times New Roman"/>
          <w:spacing w:val="10"/>
          <w:sz w:val="24"/>
          <w:szCs w:val="24"/>
        </w:rPr>
        <w:t>формированию жизненной стратегии личности подростка, развитию познавательных способностей учащихся.</w:t>
      </w:r>
    </w:p>
    <w:p w:rsidR="00A91384" w:rsidRPr="00A91384" w:rsidRDefault="00A91384" w:rsidP="00A913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10"/>
          <w:sz w:val="24"/>
          <w:szCs w:val="24"/>
        </w:rPr>
      </w:pPr>
      <w:r w:rsidRPr="00A913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Общие задачи изучения курса:</w:t>
      </w:r>
    </w:p>
    <w:p w:rsidR="00A91384" w:rsidRPr="00A91384" w:rsidRDefault="00A91384" w:rsidP="00A91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91384">
        <w:rPr>
          <w:rFonts w:ascii="Times New Roman" w:hAnsi="Times New Roman" w:cs="Times New Roman"/>
          <w:sz w:val="24"/>
          <w:szCs w:val="24"/>
        </w:rPr>
        <w:t>углубление интереса к изучению социальных и гуманитарных дисциплин;</w:t>
      </w:r>
    </w:p>
    <w:p w:rsidR="00A91384" w:rsidRPr="00A91384" w:rsidRDefault="00A91384" w:rsidP="00A91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91384">
        <w:rPr>
          <w:rFonts w:ascii="Times New Roman" w:hAnsi="Times New Roman" w:cs="Times New Roman"/>
          <w:sz w:val="24"/>
          <w:szCs w:val="24"/>
        </w:rPr>
        <w:t xml:space="preserve">формирование способности к личному самоопределению, самореализации, самоконтролю; </w:t>
      </w:r>
    </w:p>
    <w:p w:rsidR="00A91384" w:rsidRPr="00A91384" w:rsidRDefault="00A91384" w:rsidP="00A91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91384">
        <w:rPr>
          <w:rFonts w:ascii="Times New Roman" w:hAnsi="Times New Roman" w:cs="Times New Roman"/>
          <w:sz w:val="24"/>
          <w:szCs w:val="24"/>
        </w:rPr>
        <w:t>формирование у учащихся целостной картины общества, адекватной  современному уровню знаний</w:t>
      </w:r>
    </w:p>
    <w:p w:rsidR="00A91384" w:rsidRPr="00A91384" w:rsidRDefault="00A91384" w:rsidP="00A913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91384">
        <w:rPr>
          <w:rFonts w:ascii="Times New Roman" w:hAnsi="Times New Roman" w:cs="Times New Roman"/>
          <w:sz w:val="24"/>
          <w:szCs w:val="24"/>
        </w:rPr>
        <w:t xml:space="preserve">о нем и  доступной  по содержанию для школьников младшего и среднего подросткового возраста; </w:t>
      </w:r>
    </w:p>
    <w:p w:rsidR="00A91384" w:rsidRPr="00A91384" w:rsidRDefault="00A91384" w:rsidP="00A91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91384">
        <w:rPr>
          <w:rFonts w:ascii="Times New Roman" w:hAnsi="Times New Roman" w:cs="Times New Roman"/>
          <w:spacing w:val="3"/>
          <w:sz w:val="24"/>
          <w:szCs w:val="24"/>
        </w:rPr>
        <w:t>овладение учащимися умениями получать из разнообразных источников и критически</w:t>
      </w:r>
    </w:p>
    <w:p w:rsidR="00A91384" w:rsidRPr="00A91384" w:rsidRDefault="00A91384" w:rsidP="00A913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91384">
        <w:rPr>
          <w:rFonts w:ascii="Times New Roman" w:hAnsi="Times New Roman" w:cs="Times New Roman"/>
          <w:spacing w:val="3"/>
          <w:sz w:val="24"/>
          <w:szCs w:val="24"/>
        </w:rPr>
        <w:t>осмысливать социальную информацию, систематизировать, анализировать полученные данные;</w:t>
      </w:r>
    </w:p>
    <w:p w:rsidR="00A91384" w:rsidRPr="00A91384" w:rsidRDefault="00A91384" w:rsidP="00A913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91384">
        <w:rPr>
          <w:rFonts w:ascii="Times New Roman" w:hAnsi="Times New Roman" w:cs="Times New Roman"/>
          <w:spacing w:val="3"/>
          <w:sz w:val="24"/>
          <w:szCs w:val="24"/>
        </w:rPr>
        <w:t>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</w:r>
    </w:p>
    <w:p w:rsidR="00A91384" w:rsidRPr="00A91384" w:rsidRDefault="00A91384" w:rsidP="00A91384">
      <w:pPr>
        <w:numPr>
          <w:ilvl w:val="0"/>
          <w:numId w:val="1"/>
        </w:numPr>
        <w:autoSpaceDE w:val="0"/>
        <w:autoSpaceDN w:val="0"/>
        <w:adjustRightInd w:val="0"/>
        <w:spacing w:after="0"/>
        <w:ind w:left="644" w:hanging="360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A91384">
        <w:rPr>
          <w:rFonts w:ascii="Times New Roman" w:hAnsi="Times New Roman" w:cs="Times New Roman"/>
          <w:spacing w:val="2"/>
          <w:sz w:val="24"/>
          <w:szCs w:val="24"/>
        </w:rPr>
        <w:t>формирование у учащихся опыта применения полученных знаний и умений дляопределения</w:t>
      </w:r>
    </w:p>
    <w:p w:rsidR="00A91384" w:rsidRDefault="00A91384" w:rsidP="00A913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2"/>
          <w:sz w:val="24"/>
          <w:szCs w:val="24"/>
        </w:rPr>
      </w:pPr>
      <w:r w:rsidRPr="00A91384">
        <w:rPr>
          <w:rFonts w:ascii="Times New Roman" w:hAnsi="Times New Roman" w:cs="Times New Roman"/>
          <w:spacing w:val="2"/>
          <w:sz w:val="24"/>
          <w:szCs w:val="24"/>
        </w:rPr>
        <w:t>собственной позиции в общественной жизни,  для решения типичных задач в области социальных отношений, 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</w:t>
      </w:r>
      <w:r w:rsidRPr="00A91384"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-</w:t>
      </w:r>
      <w:r w:rsidRPr="00A91384">
        <w:rPr>
          <w:rFonts w:ascii="Times New Roman" w:hAnsi="Times New Roman" w:cs="Times New Roman"/>
          <w:spacing w:val="2"/>
          <w:sz w:val="24"/>
          <w:szCs w:val="24"/>
        </w:rPr>
        <w:t>бытовой сфере,  для соотнесения собственного поведения и поступков других людей с нравственными ценностями и нормами поведения, установленными законом, для содействия правовыми способами и средствами защите правопорядка вобществе.</w:t>
      </w:r>
    </w:p>
    <w:p w:rsidR="00A91384" w:rsidRDefault="00A91384" w:rsidP="00A913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2"/>
          <w:sz w:val="24"/>
          <w:szCs w:val="24"/>
        </w:rPr>
      </w:pPr>
    </w:p>
    <w:p w:rsidR="00A91384" w:rsidRPr="00A91384" w:rsidRDefault="00A91384" w:rsidP="00A9138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A91384">
        <w:rPr>
          <w:rFonts w:ascii="Times New Roman" w:hAnsi="Times New Roman" w:cs="Times New Roman"/>
          <w:b/>
          <w:spacing w:val="2"/>
          <w:sz w:val="24"/>
          <w:szCs w:val="24"/>
        </w:rPr>
        <w:t>Общая характеристика учебного предмета</w:t>
      </w:r>
    </w:p>
    <w:p w:rsidR="002706CE" w:rsidRPr="00A91384" w:rsidRDefault="002706CE" w:rsidP="00A91384">
      <w:pPr>
        <w:pStyle w:val="a4"/>
      </w:pPr>
      <w:r w:rsidRPr="00A91384">
        <w:rPr>
          <w:rStyle w:val="c15"/>
          <w:rFonts w:ascii="Times New Roman" w:hAnsi="Times New Roman" w:cs="Times New Roman"/>
          <w:sz w:val="24"/>
          <w:szCs w:val="24"/>
        </w:rPr>
        <w:t>Рабочая программа составлена на основе проектов Федерального государственного образовательного стандарта общего образования (основное общее образование), Фундаментального ядра содержания общего образования. Она опирается на опыт создания курса обществознания для основной школы.</w:t>
      </w:r>
    </w:p>
    <w:p w:rsidR="002706CE" w:rsidRDefault="002706CE" w:rsidP="00A91384">
      <w:pPr>
        <w:pStyle w:val="a4"/>
        <w:rPr>
          <w:rStyle w:val="c15"/>
          <w:rFonts w:ascii="Times New Roman" w:hAnsi="Times New Roman" w:cs="Times New Roman"/>
          <w:sz w:val="24"/>
          <w:szCs w:val="24"/>
        </w:rPr>
      </w:pPr>
      <w:r w:rsidRPr="00A91384">
        <w:rPr>
          <w:rStyle w:val="c15"/>
          <w:rFonts w:ascii="Times New Roman" w:hAnsi="Times New Roman" w:cs="Times New Roman"/>
          <w:sz w:val="24"/>
          <w:szCs w:val="24"/>
        </w:rPr>
        <w:t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положение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«Обществознание» является опыт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AB36E7" w:rsidRDefault="00AB36E7" w:rsidP="00A91384">
      <w:pPr>
        <w:pStyle w:val="a4"/>
        <w:rPr>
          <w:rStyle w:val="c15"/>
          <w:rFonts w:ascii="Times New Roman" w:hAnsi="Times New Roman" w:cs="Times New Roman"/>
          <w:sz w:val="24"/>
          <w:szCs w:val="24"/>
        </w:rPr>
      </w:pPr>
    </w:p>
    <w:p w:rsidR="00AB36E7" w:rsidRPr="00AB36E7" w:rsidRDefault="00AB36E7" w:rsidP="00F33E4D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/>
        </w:rPr>
        <w:lastRenderedPageBreak/>
        <w:t>Место учебного предмета, курса в учебном плане</w:t>
      </w: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Предмет «Обще</w:t>
      </w: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softHyphen/>
        <w:t>ствознание» в основной школе изучается класса. Общая недельная нагрузка составляет 1 час (34 часов в год).</w:t>
      </w:r>
    </w:p>
    <w:p w:rsid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Рабочая программа полностью соответствует  «Федеральному государственному образовательному стандарту» (ФГОС ООО) и составлена на основе программы основного общего образования по обществознанию 5—9 классы автор Л.Н. Боголюбов.</w:t>
      </w:r>
    </w:p>
    <w:p w:rsid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36E7" w:rsidRPr="00AB36E7" w:rsidRDefault="00AB36E7" w:rsidP="00AB36E7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zh-CN"/>
        </w:rPr>
        <w:t>Личностные, метапредметные и предметные результаты освоения конкретного учебного предмета, курса</w:t>
      </w: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Л</w:t>
      </w:r>
      <w:r w:rsidRPr="00AB36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 xml:space="preserve">ичностные результаты:  </w:t>
      </w:r>
    </w:p>
    <w:p w:rsidR="00AB36E7" w:rsidRPr="00AB36E7" w:rsidRDefault="00AB36E7" w:rsidP="00AB36E7">
      <w:pPr>
        <w:numPr>
          <w:ilvl w:val="0"/>
          <w:numId w:val="4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AB36E7" w:rsidRPr="00AB36E7" w:rsidRDefault="00AB36E7" w:rsidP="00AB36E7">
      <w:pPr>
        <w:numPr>
          <w:ilvl w:val="0"/>
          <w:numId w:val="2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освоение гуманистических традиций и ценностей современного общества, уважение прав и свобод человека;</w:t>
      </w:r>
    </w:p>
    <w:p w:rsidR="00AB36E7" w:rsidRPr="00AB36E7" w:rsidRDefault="00AB36E7" w:rsidP="00AB36E7">
      <w:pPr>
        <w:numPr>
          <w:ilvl w:val="0"/>
          <w:numId w:val="2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AB36E7" w:rsidRPr="00AB36E7" w:rsidRDefault="00AB36E7" w:rsidP="00AB36E7">
      <w:pPr>
        <w:numPr>
          <w:ilvl w:val="0"/>
          <w:numId w:val="2"/>
        </w:numPr>
        <w:suppressAutoHyphens/>
        <w:spacing w:after="0" w:line="240" w:lineRule="auto"/>
        <w:ind w:left="-540" w:right="-185" w:firstLine="540"/>
        <w:jc w:val="both"/>
        <w:rPr>
          <w:rFonts w:ascii="Calibri" w:eastAsia="Times New Roman" w:hAnsi="Calibri" w:cs="Calibri"/>
          <w:sz w:val="28"/>
          <w:szCs w:val="28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понимание культурного многообразия мира, уважение к культуре своего и других народов, толерантность.</w:t>
      </w: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Метапредметные результаты:</w:t>
      </w:r>
    </w:p>
    <w:p w:rsidR="00AB36E7" w:rsidRPr="00AB36E7" w:rsidRDefault="00AB36E7" w:rsidP="00AB36E7">
      <w:pPr>
        <w:numPr>
          <w:ilvl w:val="0"/>
          <w:numId w:val="3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способность сознательно организовывать и регулировать свою деятельность – учебную, общественную и др.;</w:t>
      </w:r>
    </w:p>
    <w:p w:rsidR="00AB36E7" w:rsidRPr="00AB36E7" w:rsidRDefault="00AB36E7" w:rsidP="00AB36E7">
      <w:pPr>
        <w:numPr>
          <w:ilvl w:val="0"/>
          <w:numId w:val="3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AB36E7" w:rsidRPr="00AB36E7" w:rsidRDefault="00AB36E7" w:rsidP="00AB36E7">
      <w:pPr>
        <w:numPr>
          <w:ilvl w:val="0"/>
          <w:numId w:val="3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AB36E7" w:rsidRPr="00AB36E7" w:rsidRDefault="00AB36E7" w:rsidP="00AB36E7">
      <w:pPr>
        <w:numPr>
          <w:ilvl w:val="0"/>
          <w:numId w:val="3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B36E7" w:rsidRPr="00AB36E7" w:rsidRDefault="00AB36E7" w:rsidP="00AB36E7">
      <w:p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Предметные результаты:</w:t>
      </w:r>
    </w:p>
    <w:p w:rsidR="00AB36E7" w:rsidRPr="00AB36E7" w:rsidRDefault="00AB36E7" w:rsidP="00AB36E7">
      <w:pPr>
        <w:numPr>
          <w:ilvl w:val="0"/>
          <w:numId w:val="5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AB36E7" w:rsidRPr="00AB36E7" w:rsidRDefault="00AB36E7" w:rsidP="00AB36E7">
      <w:pPr>
        <w:numPr>
          <w:ilvl w:val="0"/>
          <w:numId w:val="5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B36E7" w:rsidRPr="00AB36E7" w:rsidRDefault="00AB36E7" w:rsidP="00AB36E7">
      <w:pPr>
        <w:numPr>
          <w:ilvl w:val="0"/>
          <w:numId w:val="5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AB36E7" w:rsidRPr="00AB36E7" w:rsidRDefault="00AB36E7" w:rsidP="00AB36E7">
      <w:pPr>
        <w:numPr>
          <w:ilvl w:val="0"/>
          <w:numId w:val="5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AB36E7" w:rsidRPr="00F33E4D" w:rsidRDefault="00AB36E7" w:rsidP="00AB36E7">
      <w:pPr>
        <w:numPr>
          <w:ilvl w:val="0"/>
          <w:numId w:val="5"/>
        </w:numPr>
        <w:suppressAutoHyphens/>
        <w:spacing w:after="0" w:line="240" w:lineRule="auto"/>
        <w:ind w:left="-540" w:right="-185"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zh-CN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33E4D" w:rsidRDefault="00F33E4D" w:rsidP="00F33E4D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Изучение обществознания в основной школе направлено на достижение следующих целей</w:t>
      </w:r>
    </w:p>
    <w:p w:rsidR="00A71230" w:rsidRPr="00A71230" w:rsidRDefault="00A71230" w:rsidP="00A71230">
      <w:pPr>
        <w:numPr>
          <w:ilvl w:val="0"/>
          <w:numId w:val="11"/>
        </w:numPr>
        <w:spacing w:before="100" w:beforeAutospacing="1" w:after="57" w:line="360" w:lineRule="auto"/>
        <w:ind w:left="227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развитие личности в ответственный период социального взросления человека (11-15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 </w:t>
      </w:r>
    </w:p>
    <w:p w:rsidR="00A71230" w:rsidRPr="00A71230" w:rsidRDefault="00A71230" w:rsidP="00A71230">
      <w:pPr>
        <w:numPr>
          <w:ilvl w:val="0"/>
          <w:numId w:val="11"/>
        </w:numPr>
        <w:spacing w:before="100" w:beforeAutospacing="1" w:after="57" w:line="360" w:lineRule="auto"/>
        <w:ind w:left="227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воспитание 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 </w:t>
      </w:r>
    </w:p>
    <w:p w:rsidR="00A71230" w:rsidRPr="00A71230" w:rsidRDefault="00A71230" w:rsidP="00A71230">
      <w:pPr>
        <w:numPr>
          <w:ilvl w:val="0"/>
          <w:numId w:val="11"/>
        </w:numPr>
        <w:spacing w:before="100" w:beforeAutospacing="1" w:after="57" w:line="360" w:lineRule="auto"/>
        <w:ind w:left="227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A71230" w:rsidRPr="00A71230" w:rsidRDefault="00A71230" w:rsidP="00A71230">
      <w:pPr>
        <w:numPr>
          <w:ilvl w:val="0"/>
          <w:numId w:val="11"/>
        </w:numPr>
        <w:spacing w:before="100" w:beforeAutospacing="1" w:after="57" w:line="360" w:lineRule="auto"/>
        <w:ind w:left="227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овладение умениями познавательной, коммуникативной, практической деятельности в основных характерных для подросткового возраста социальных ролях; </w:t>
      </w:r>
    </w:p>
    <w:p w:rsidR="00A71230" w:rsidRPr="00A71230" w:rsidRDefault="00A71230" w:rsidP="00A71230">
      <w:pPr>
        <w:numPr>
          <w:ilvl w:val="0"/>
          <w:numId w:val="11"/>
        </w:numPr>
        <w:spacing w:before="100" w:beforeAutospacing="1" w:after="57" w:line="360" w:lineRule="auto"/>
        <w:ind w:left="227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опыта 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отношениях; отношениях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                                     Задачи обществоведческого образования в  основной школе</w:t>
      </w:r>
    </w:p>
    <w:p w:rsidR="00A71230" w:rsidRPr="00A71230" w:rsidRDefault="00A71230" w:rsidP="00A71230">
      <w:pPr>
        <w:numPr>
          <w:ilvl w:val="0"/>
          <w:numId w:val="12"/>
        </w:numPr>
        <w:spacing w:before="100" w:beforeAutospacing="1" w:after="100" w:afterAutospacing="1" w:line="360" w:lineRule="auto"/>
        <w:ind w:left="4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Создание условий для социализации личности.</w:t>
      </w:r>
    </w:p>
    <w:p w:rsidR="00A71230" w:rsidRPr="00A71230" w:rsidRDefault="00A71230" w:rsidP="00A71230">
      <w:pPr>
        <w:numPr>
          <w:ilvl w:val="0"/>
          <w:numId w:val="12"/>
        </w:numPr>
        <w:spacing w:before="100" w:beforeAutospacing="1" w:after="100" w:afterAutospacing="1" w:line="360" w:lineRule="auto"/>
        <w:ind w:left="4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знаний и интеллектуальных умений, минимально необходимых и достаточно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самообразования.</w:t>
      </w:r>
    </w:p>
    <w:p w:rsidR="00A71230" w:rsidRPr="00A71230" w:rsidRDefault="00A71230" w:rsidP="00A71230">
      <w:pPr>
        <w:numPr>
          <w:ilvl w:val="0"/>
          <w:numId w:val="12"/>
        </w:numPr>
        <w:spacing w:before="100" w:beforeAutospacing="1" w:after="100" w:afterAutospacing="1" w:line="360" w:lineRule="auto"/>
        <w:ind w:left="4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Формирование основ мировоззренческой, нравственной, социальной, политической, правовой и экономической культуры.</w:t>
      </w:r>
    </w:p>
    <w:p w:rsidR="00A71230" w:rsidRPr="00A71230" w:rsidRDefault="00A71230" w:rsidP="00A71230">
      <w:pPr>
        <w:numPr>
          <w:ilvl w:val="0"/>
          <w:numId w:val="12"/>
        </w:numPr>
        <w:spacing w:before="100" w:beforeAutospacing="1" w:after="100" w:afterAutospacing="1" w:line="360" w:lineRule="auto"/>
        <w:ind w:left="454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                                     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                                   Планируемые результаты изучения учебного предмета «Обществознание».  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Человек в социальном измерении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знания 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основные слагаемые здорового образа жизни; осознанно выбирать верные критерии для оценки безопасных условий жизни; на примерах показывать опасность пагубных привычек, угрожающих здоровью;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собственный социальный статус и социальные роли; объяснять и конкретизировать примерами смысл понятия «гражданство»;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описывать гендер как социальный пол; приводить примеры гендерных ролей, а также различий в поведении мальчиков и девочек;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 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формировать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элементы причинно-следственного анализа при характеристике социальных параметров личности;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описывать реальные связи и зависимости между воспитанием и социализацией личности.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Ближайшее социальное окружение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семью и семейные отношения; оценивать социальное значение семейных традиций и обычаев;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основные роли членов семьи, включая свою;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• 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исследовать несложные практические ситуации,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элементы причинно-следственного анализа при характеристике семейных конфликтов.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Общество — большой «дом» человечества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 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распознавать на основе приведённых данных основные типы обществ;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различать экономические, социальные, политические, культурные явления и процессы общественной жизни;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выполнять несложные познавательные и практические задания, основанные на ситуациях жизнедеятельности человека в разных сферах общества.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наблюдать и характеризовать явления и события, происходящие в различных сферах общественной жизни;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объяснять взаимодействие социальных общностей и групп;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выявлять причинно-следственные связи общественных явлений и характеризовать основные направления общественного развития.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Общество, в котором мы живём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глобальные проблемы современности;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раскрывать духовные ценности и достижения народов нашей страны;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• 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формулировать собственную точку зрения на социальный портрет достойного гражданина страны;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 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и конкретизировать фактами социальной жизни изменения, происходящие в современном обществе;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показывать влияние происходящих в обществе изменений на положение России в мире.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Регулирование поведения людей в обществе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 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критически осмысливать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нормам, для соотнесения собственного поведения и поступков других людей с нравственными ценностями и нормами поведения, установленными законом;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знания и умения для формирования способности к личному самоопределению в системе морали и важнейших отраслей права, самореализации, самоконтролю.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 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элементы причинно-следственного анализа для понимания влияния моральных устоев на развитие общества и человека;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моделировать несложные ситуации нарушения прав человека, конституционных прав и обязанностей граждан Российской Федерации и давать им моральную и правовую оценку;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• оценивать сущность и значение правопорядка и законности, собственный вклад в их становление и развитие.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Основы российского законодательства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 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объяснять на конкретных примерах особенности правового положения и юридической ответственности несовершеннолетних;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оценивать сущность и значение правопорядка и законности, собственный возможный вклад в их становление и развитие;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осознанно содействовать защите правопорядка в обществе правовыми способами и средствами;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знания и умения для формирования способности к личному самоопределению, самореализации, самоконтролю.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Мир экономики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 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понимать и правильно использовать основные экономические термины;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распознавать на основе привёденных данных основные экономические системы, экономические явления и процессы, сравнивать их;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объяснять механизм рыночного регулирования экономики и характеризовать роль государства в регулировании экономики;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• характеризовать функции денег в экономике;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анализировать несложные статистические данные, отражающие экономические явления и процессы;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оценивать тенденции экономических изменений в нашем обществе;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Человек в экономических отношениях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распознавать на основе приведённых данных основные экономические системы и экономические явления, сравнивать их;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поведение производителя и потребителя как основных участников экономической деятельности;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применять полученные знания для характеристики экономики семьи;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статистические данные, отражающие экономические изменения в обществе;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получать социальную информацию об экономической жизни общества из адаптированных источников различного типа;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формулировать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наблюдать и интерпретировать явления и события, происходящие в социальной жизни, с опорой на экономические знания;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тенденции экономических изменений в нашем обществе;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анализировать с позиций обществознания сложившиеся практики и модели поведения потребителя;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• решать познавательные задачи в рамках изученного материала, отражающие типичные ситуации в экономической сфере деятельности человека;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Мир социальных отношений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основные социальные группы российского общества, распознавать их сущностные признаки;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ведущие направления социальной политики российского государства;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давать оценку с позиций общественного прогресса тенденциям социальных изменений в нашем обществе, аргументировать свою позицию;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собственные основные социальные роли;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объяснять на примере своей семьи основные функции этого социального института в обществе;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проводить несложные социологические исследования.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использовать понятия «равенство» и «социальная справедливость» с позиций историзма;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адекватно понимать информацию, относящуюся к социальной сфере общества, получаемую из различных источников.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Политическая жизнь общества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• правильно определять инстанцию (государственный орган), в который следует обратиться для разрешения той или типичной социальной ситуации;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сравнивать различные типы политических режимов, обосновывать преимущества демократического политического устройства;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описывать основные признаки любого государства, конкретизировать их на примерах прошлого и современности;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базовые черты избирательной системы в нашем обществе, основные проявления роли избирателя;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различать факты и мнения в потоке политической информации.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осознавать значение гражданской активности и патриотической позиции в укреплении нашего государства;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соотносить различные оценки политических событий и процессов и делать обоснованные выводы.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Культурно-информационная среда общественной жизни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развитие отдельных областей и форм культуры;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распознавать и различать явления духовной культуры;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описывать различные средства массовой информации;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находить и извлекать социальную информацию о достижениях и проблемах развития культуры из адаптированных источников различного типа;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видеть различные точки зрения в вопросах ценностного выбора и приоритетов в духовной сфере, формулировать собственное отношение.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описывать процессы создания, сохранения, трансляции и усвоения достижений культуры;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основные направления развития отечественной культуры в современных условиях;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осуществлять рефлексию своих ценностей.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Человек в меняющемся обществе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научится: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характеризовать явление ускорения социального развития;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объяснять необходимость непрерывного образования в современных условиях;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описывать многообразие профессий в современном мире;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• характеризовать роль молодёжи в развитии современного общества;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извлекать социальную информацию из доступных источников;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применять полученные знания для решения отдельных социальных проблем.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Ученик получит возможность научиться: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критически воспринимать сообщения и рекламу в СМИ и Интернете о таких направлениях массовой культуры, как шоу-бизнес и мода;</w:t>
      </w:r>
    </w:p>
    <w:p w:rsidR="00A71230" w:rsidRPr="00A71230" w:rsidRDefault="00A71230" w:rsidP="00A71230">
      <w:pPr>
        <w:spacing w:before="68" w:after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оценивать роль спорта и спортивных достижений в контексте современной общественной жизни;</w:t>
      </w:r>
    </w:p>
    <w:p w:rsidR="00A71230" w:rsidRPr="00A71230" w:rsidRDefault="00A71230" w:rsidP="00A71230">
      <w:pPr>
        <w:spacing w:before="68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7123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• выражать и обосновывать собственную позицию по актуальным проблемам молодёжи.</w:t>
      </w:r>
    </w:p>
    <w:p w:rsidR="00A71230" w:rsidRPr="00AB36E7" w:rsidRDefault="00A71230" w:rsidP="00F33E4D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B64D4E" w:rsidRDefault="00B64D4E" w:rsidP="007F1B4F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B64D4E" w:rsidRDefault="00B64D4E" w:rsidP="007F1B4F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B64D4E" w:rsidRDefault="00B64D4E" w:rsidP="007F1B4F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B64D4E" w:rsidRDefault="00B64D4E" w:rsidP="007F1B4F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443952" w:rsidRPr="007F1B4F" w:rsidRDefault="00443952" w:rsidP="007F1B4F">
      <w:pPr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443952" w:rsidRPr="00443952" w:rsidRDefault="00443952" w:rsidP="00443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 «Человек» (6 ч)</w:t>
      </w:r>
    </w:p>
    <w:p w:rsidR="00443952" w:rsidRPr="00443952" w:rsidRDefault="00443952" w:rsidP="00443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Загадка человека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 человек рождается. Что такое наследственность. Наследственность – биологическая сущность всех людей. Можно ли влиять на наследственность.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Отрочество – особая пора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Легко ли быть подростком? Отрочество – пора мечтаний. Самостоятельность – показатель взрослости. Всегда ли самостоятельность приносит пользу. Нужны ли сегодня рыцари.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Учимся общаться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Практикум.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«Семья» (7ч)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Семья и семейные отношения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Зачем люди создают семьи. Семья и государство. Если семья не выполняет своих обязанностей. Какие бывают семьи.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Семейное хозяйство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Семейные заботы. Каким должен быть хозяин дома. Как хозяйствовать по правилам.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Учимся помогать вести семейное хозяйство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Свободное время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такое свободное время. Свободное время и занятия физкультурой. Свободное время и телевизор. Своими руками. Что такое хобби.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3. «Школа» (7 ч)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Образование в жизни человека. 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образование. О чем рассказала бабушка.Чему учит школа. Учись учиться.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 и самообразование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 самообразования. Испокон века книга растит человека. Самообразование – путь к успеху. Самообразование и самоорганизация.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Одноклассники, сверстники, друзья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и другие ребята. Слово не воробей.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Учимся дружить жить в классе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Практикум.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«Труд» (5 ч)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 – основа жизни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 бывает труд. Что создается трудом. Как оценивается труд. Богатство и бедность. Богатство обязывает.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Учимся трудиться и уважать труд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 и творчество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такое творчество. Мастер и ремесленник. Творчество в искусстве.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Учимся творчеству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Практикум.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5. «Родина» (9 ч)</w:t>
      </w:r>
    </w:p>
    <w:p w:rsidR="00443952" w:rsidRPr="00443952" w:rsidRDefault="00443952" w:rsidP="00443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Наша Родина – Россия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Российская Федерация. Русский язык – государственный. За что мы любим свою страну.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Государственные символы  России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Герб России. Флаг. Гимн.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Гражданин России.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Гражданин. Права и обязанности граждан России. Моя хата с краю?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Учимся быть достойными гражданами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– многонациональный народ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говорит закон. Мы – дети разных народов, мы – один народ. Многонациональная культура России. Что такое национальность.</w:t>
      </w:r>
    </w:p>
    <w:p w:rsidR="00443952" w:rsidRPr="00443952" w:rsidRDefault="00443952" w:rsidP="00443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Учимся уважать людей любой национальности</w:t>
      </w:r>
      <w:r w:rsidRPr="004439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952" w:rsidRPr="00443952" w:rsidRDefault="00443952" w:rsidP="0044395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9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Практикум.</w:t>
      </w:r>
    </w:p>
    <w:p w:rsidR="00443952" w:rsidRPr="00443952" w:rsidRDefault="00443952" w:rsidP="004439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D38" w:rsidRDefault="003C7D38" w:rsidP="003C7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6E7" w:rsidRPr="00AB36E7" w:rsidRDefault="00AB36E7" w:rsidP="003C7D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Преобладающие формы  контроля знаний, умений, навыков.</w:t>
      </w:r>
    </w:p>
    <w:p w:rsidR="00AB36E7" w:rsidRPr="00AB36E7" w:rsidRDefault="00AB36E7" w:rsidP="00AB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Основными формами контроля знаний, умений, навыков являются : текущий и промежуточный контроль знаний, промежуточная   аттестация ,которые позволяют:</w:t>
      </w:r>
    </w:p>
    <w:p w:rsidR="00AB36E7" w:rsidRPr="00AB36E7" w:rsidRDefault="00AB36E7" w:rsidP="00AB36E7">
      <w:pPr>
        <w:widowControl w:val="0"/>
        <w:numPr>
          <w:ilvl w:val="0"/>
          <w:numId w:val="7"/>
        </w:numPr>
        <w:tabs>
          <w:tab w:val="clear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фактический уровень знаний, умений и навыков обучающихся  по предмету ( согласно учебного плана);</w:t>
      </w:r>
    </w:p>
    <w:p w:rsidR="00AB36E7" w:rsidRPr="00AB36E7" w:rsidRDefault="00AB36E7" w:rsidP="00AB36E7">
      <w:pPr>
        <w:widowControl w:val="0"/>
        <w:numPr>
          <w:ilvl w:val="0"/>
          <w:numId w:val="7"/>
        </w:numPr>
        <w:tabs>
          <w:tab w:val="clear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AB36E7" w:rsidRPr="00AB36E7" w:rsidRDefault="00AB36E7" w:rsidP="00AB36E7">
      <w:pPr>
        <w:widowControl w:val="0"/>
        <w:numPr>
          <w:ilvl w:val="0"/>
          <w:numId w:val="7"/>
        </w:numPr>
        <w:tabs>
          <w:tab w:val="clear" w:pos="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контроль за реализацией образовательной программы (учебного плана) и программ учебных курсов.</w:t>
      </w:r>
    </w:p>
    <w:p w:rsidR="00AB36E7" w:rsidRPr="00AB36E7" w:rsidRDefault="00AB36E7" w:rsidP="00AB36E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1.Текущий контроль знаний</w:t>
      </w: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проверка знаний обучающихся через опросы, самостоятельные и контрольные работы, зачеты , тестирование и т.п. в рамках урока,  терминологический диктант, тестовая работа, рабата с карточками.</w:t>
      </w:r>
    </w:p>
    <w:p w:rsidR="00AB36E7" w:rsidRPr="00AB36E7" w:rsidRDefault="00AB36E7" w:rsidP="00AB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за устный ответ обучающегося заносится в классный журнал в день проведения урока. Отметка за письменную самостоятельную, контрольную, зачетную и т.п.  работу выставляется в классный журнал к следующему уроку.</w:t>
      </w:r>
    </w:p>
    <w:p w:rsidR="00AB36E7" w:rsidRPr="00AB36E7" w:rsidRDefault="00AB36E7" w:rsidP="00AB3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средства контроля</w:t>
      </w:r>
    </w:p>
    <w:p w:rsidR="00AB36E7" w:rsidRPr="00AB36E7" w:rsidRDefault="00AB36E7" w:rsidP="00AB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 знаний, умений и навыков осуществляется в форме проверочных работ, тестирования, фронтальных опросов,  подготовки  презентаций, рефератов, устных ответов</w:t>
      </w:r>
    </w:p>
    <w:p w:rsidR="00AB36E7" w:rsidRPr="00AB36E7" w:rsidRDefault="00AB36E7" w:rsidP="00AB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 разделов завершается  повторительно-обобщающими уроками ( в форме тестирования, работы с документами).</w:t>
      </w:r>
    </w:p>
    <w:p w:rsidR="00AB36E7" w:rsidRPr="00AB36E7" w:rsidRDefault="00AB36E7" w:rsidP="00AB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2.Промежуточный контроль знаний</w:t>
      </w: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</w:p>
    <w:p w:rsidR="00AB36E7" w:rsidRPr="00AB36E7" w:rsidRDefault="00AB36E7" w:rsidP="00AB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Промежуточный контроль знаний – контроль результативности обучения школьника, осуществляемый по окончании полугодия на основе результатов текущего контроля.</w:t>
      </w:r>
    </w:p>
    <w:p w:rsidR="00AB36E7" w:rsidRDefault="00AB36E7" w:rsidP="00AB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Промежуточный контроль проводится в соответствии с установленным годовым календарным учебным графиком.</w:t>
      </w:r>
    </w:p>
    <w:p w:rsidR="00E627B1" w:rsidRDefault="00E627B1" w:rsidP="00E627B1">
      <w:pPr>
        <w:suppressAutoHyphens/>
        <w:spacing w:after="0" w:line="240" w:lineRule="auto"/>
        <w:ind w:left="12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E627B1" w:rsidRPr="00E627B1" w:rsidRDefault="00E627B1" w:rsidP="00E627B1">
      <w:pPr>
        <w:suppressAutoHyphens/>
        <w:spacing w:after="0" w:line="240" w:lineRule="auto"/>
        <w:ind w:left="12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  <w:r w:rsidRPr="00E62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Учебно-тематический план</w:t>
      </w:r>
    </w:p>
    <w:p w:rsidR="00E627B1" w:rsidRPr="00E627B1" w:rsidRDefault="00E627B1" w:rsidP="00E627B1">
      <w:pPr>
        <w:suppressAutoHyphens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</w:pPr>
    </w:p>
    <w:tbl>
      <w:tblPr>
        <w:tblW w:w="10372" w:type="dxa"/>
        <w:tblInd w:w="-437" w:type="dxa"/>
        <w:tblLayout w:type="fixed"/>
        <w:tblLook w:val="0000"/>
      </w:tblPr>
      <w:tblGrid>
        <w:gridCol w:w="536"/>
        <w:gridCol w:w="2329"/>
        <w:gridCol w:w="1499"/>
        <w:gridCol w:w="1936"/>
        <w:gridCol w:w="2183"/>
        <w:gridCol w:w="1889"/>
      </w:tblGrid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Раздел программы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Направления проектной деятельности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Формы контроля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Использование резервного учебного времени</w:t>
            </w: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Вводный урок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Глава 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I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. Человек  (5 часа)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Загадка че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ловека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Опрос, творческие задания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Входящая диагностика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Тест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4-5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Отрочест</w:t>
            </w: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 xml:space="preserve">во — </w:t>
            </w: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особая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пора жизни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Опрос, творческие </w:t>
            </w: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задания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Практикум по теме «Человек»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zh-CN"/>
              </w:rPr>
              <w:t>«Найди себе двойника»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Самостоятельная работа. Опрос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Глава 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II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.  Семья (5 часов)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Семья и семейные отношения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Опрос, творческие задания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Семейное хозяйство </w:t>
            </w:r>
          </w:p>
          <w:p w:rsidR="00E627B1" w:rsidRPr="00E627B1" w:rsidRDefault="00E627B1" w:rsidP="00E627B1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Опрос, творческие задания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Свободное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Опрос, творческие задания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10-11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Практикум по теме «Семья»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firstLine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«Мое хобби»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Самостоятельная работа. Опрос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24"/>
                <w:szCs w:val="24"/>
                <w:lang w:eastAsia="zh-CN"/>
              </w:rPr>
              <w:t>Глава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III. Школа (6 часов)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12-13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в жиз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 челове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Опрос.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са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мообразо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Творческое задание.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диагностика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Тест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Одноклас</w:t>
            </w: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сники, сверстни</w:t>
            </w: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softHyphen/>
              <w:t>Ки, друзья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Опрос.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Практикум по теме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«Школа»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«Мой класс»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Самостоятельная работа. Опрос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Глава 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IV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Труд (6 часов)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18-19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Труд - ос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нова жизни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Опрос. Творческое задание.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20-21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Труд и творчест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 xml:space="preserve">во 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Опрос. Творческое задание.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22-23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Практикум по теме «Труд»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«Народные умельцы»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Самостоятельная работа. Опрос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Глава 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V</w:t>
            </w:r>
            <w:r w:rsidRPr="00E62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. Родина (10 часов)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24-25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Наша Родина — Россия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Опрос.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26-27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</w:t>
            </w: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softHyphen/>
              <w:t>венные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символы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«Государственные символы России»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Творческое задание.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28-29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Гражданин</w:t>
            </w:r>
          </w:p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России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Опрос. Творческое задание.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30-31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Мы - многонациональный народ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«Мы – многонациональный народ»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Опрос. Самостоятельная работа Творческое задание.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Практикум по теме «Родина»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Самостоятельная работа. Опрос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Итоговая диагностика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Тест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E627B1" w:rsidRPr="00E627B1" w:rsidTr="00F33E4D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Заключительные урок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ind w:left="12"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62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Опрос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B1" w:rsidRPr="00E627B1" w:rsidRDefault="00E627B1" w:rsidP="00E627B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:rsidR="00E627B1" w:rsidRPr="00E627B1" w:rsidRDefault="00E627B1" w:rsidP="00E627B1">
      <w:pPr>
        <w:suppressAutoHyphens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618B1" w:rsidRDefault="001618B1" w:rsidP="00AB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8B1" w:rsidRPr="00AB36E7" w:rsidRDefault="001618B1" w:rsidP="00AB3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8B1" w:rsidRDefault="001618B1" w:rsidP="001618B1">
      <w:pPr>
        <w:pStyle w:val="Default"/>
        <w:rPr>
          <w:b/>
          <w:bCs/>
          <w:color w:val="auto"/>
          <w:sz w:val="23"/>
          <w:szCs w:val="23"/>
        </w:rPr>
      </w:pPr>
    </w:p>
    <w:p w:rsidR="002706CE" w:rsidRDefault="002706CE" w:rsidP="002706CE">
      <w:pPr>
        <w:pStyle w:val="Default"/>
        <w:rPr>
          <w:color w:val="auto"/>
        </w:rPr>
        <w:sectPr w:rsidR="002706CE" w:rsidSect="00A91384">
          <w:footerReference w:type="default" r:id="rId7"/>
          <w:pgSz w:w="11908" w:h="17335"/>
          <w:pgMar w:top="1145" w:right="604" w:bottom="791" w:left="1560" w:header="720" w:footer="720" w:gutter="0"/>
          <w:cols w:space="720"/>
          <w:noEndnote/>
        </w:sectPr>
      </w:pPr>
    </w:p>
    <w:p w:rsidR="002E5982" w:rsidRDefault="002E5982">
      <w:pPr>
        <w:sectPr w:rsidR="002E5982" w:rsidSect="007F1B4F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E5982" w:rsidRPr="002E5982" w:rsidRDefault="002E5982" w:rsidP="007F1B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2E5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lastRenderedPageBreak/>
        <w:t>Календарно-тематическое планирование</w:t>
      </w:r>
    </w:p>
    <w:p w:rsidR="002E5982" w:rsidRPr="002E5982" w:rsidRDefault="002E5982" w:rsidP="002E5982">
      <w:pPr>
        <w:suppressAutoHyphens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15234" w:type="dxa"/>
        <w:tblInd w:w="108" w:type="dxa"/>
        <w:tblLayout w:type="fixed"/>
        <w:tblLook w:val="0000"/>
      </w:tblPr>
      <w:tblGrid>
        <w:gridCol w:w="851"/>
        <w:gridCol w:w="1597"/>
        <w:gridCol w:w="835"/>
        <w:gridCol w:w="2428"/>
        <w:gridCol w:w="3397"/>
        <w:gridCol w:w="2232"/>
        <w:gridCol w:w="1276"/>
        <w:gridCol w:w="1276"/>
        <w:gridCol w:w="1342"/>
      </w:tblGrid>
      <w:tr w:rsidR="002E5982" w:rsidRPr="002E5982" w:rsidTr="002E598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№ урока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Тема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Кол-во часов</w:t>
            </w:r>
          </w:p>
        </w:tc>
        <w:tc>
          <w:tcPr>
            <w:tcW w:w="8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Планируемые результаты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Дата проведения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Форма контроля</w:t>
            </w:r>
          </w:p>
        </w:tc>
      </w:tr>
      <w:tr w:rsidR="002E5982" w:rsidRPr="002E5982" w:rsidTr="002E598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Предметные результаты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Метапредметные результаты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Личностные результаты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факт</w:t>
            </w: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Вводный урок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Знать значение, использование термина «обществознание».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Иметь представление о связи обществознания с другими науками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B64D4E" w:rsidP="002E5982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7</w:t>
            </w:r>
            <w:r w:rsidR="00D53C5F" w:rsidRPr="002E5982">
              <w:rPr>
                <w:rFonts w:ascii="Times New Roman" w:eastAsia="Times New Roman" w:hAnsi="Times New Roman" w:cs="Times New Roman"/>
                <w:bCs/>
                <w:color w:val="000000"/>
                <w:lang w:val="en-US"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09.2016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</w:t>
            </w:r>
          </w:p>
        </w:tc>
      </w:tr>
      <w:tr w:rsidR="002E5982" w:rsidRPr="002E5982" w:rsidTr="002E5982">
        <w:tc>
          <w:tcPr>
            <w:tcW w:w="15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Глава 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I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. Человек  (5 часа)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Загадка че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ловека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называть отли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чие человека от животно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го; работать с текстом учебника.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анализировать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схемы и таблицы; выска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зывать собственное мне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ние, суждения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осуществляют поиск необходимой информации; самостоятельно создают алгоритмы деятельности при решении проблем различного харак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тера.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допускают возмож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ность существования у людей различных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точек зрения, в том числе не совпадаю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щих с его собственной, и ориентируются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на позицию партнёра в общении и взаи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модействии.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определяют цели и личностно значимую проблему урока; дейст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вуют с учетом выделенных учителем ориентиров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Осмысливают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гуманистические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традиции и цен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ности современ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ного общества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Входящая </w:t>
            </w:r>
            <w:r w:rsidRPr="002E59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диагностика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Тест 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4-5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Отрочест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во — особая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пора жизни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определять свое место среди 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сверст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ников и взрослых, пони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мать себя.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Получат возможностьнаучиться: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анализировать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свои поступки, чувства, состояния, приобретаемый опыт; работать в группах и парах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lastRenderedPageBreak/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воспроизводят по па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 xml:space="preserve">мяти информацию, 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необходимую для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решения учебной задачи; формулируют ответы на вопросы учителя; использует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знаково-символические средства, в том числе схемы для решения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принимают другое мнение и позицию, допускают существо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вание различных точек зрения; адекватно используют речевые средства для реше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ния различных коммуникативных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планируют решение учебной задачи, выстраивают алгоритм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действий; корректируют деятельность, вносят изменения в процесс с учетом воз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никших трудностей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 xml:space="preserve">Выражают свою позицию на уровне 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положительного от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ношения к учеб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ному процессу; проявляют учебно- познавательный интерес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 новому материалу и спосо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бам решения новой задачи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Опрос. Творческое 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6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Практикум по теме «Человек»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определять свои от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ношения с одноклассни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ками, семьей.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Получат возможность научиться: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работать с текстом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собственное мнение,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поставленных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участвуют в коллек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тивном обсуждении проблем; проявляют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активность во взаимодействии для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коммуникативных и познавательных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планируют свои действия в соответствии с поставленной задачей и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условиями её реализации, оценивают правильность выполнения действия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Проявляют доб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рожелательность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и эмоционально-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нравственную отзывчивость, эмпатию как понимание чувств других людей и сопере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живание 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Самостоятельная работа. Опрос</w:t>
            </w:r>
          </w:p>
        </w:tc>
      </w:tr>
      <w:tr w:rsidR="002E5982" w:rsidRPr="002E5982" w:rsidTr="002E5982">
        <w:tc>
          <w:tcPr>
            <w:tcW w:w="15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lastRenderedPageBreak/>
              <w:t xml:space="preserve">Глава 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II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.  Семья (5 часов)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Семья и семейные отношения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56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изучать исто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рию своей семьи; опреде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лять ее функции;</w:t>
            </w:r>
            <w:r w:rsidR="00DE571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характе</w:t>
            </w:r>
            <w:r w:rsidR="00DE571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ризовать семейно-право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вые отношения. 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составлять генеалогическое древо; ра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ботать с текстом учебни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ка; анализировать табли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цы; решать логические задачи; высказывать соб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ственное мнение, сужде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5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Коммуникативные</w:t>
            </w: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участвуют в коллек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тивном обсуждении проблем; обменива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ются мнениями, понимают позицию партнера.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принимают и сохраняют учебную задачу; самостоятельно выде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ляют и формулируют цель; составляют план последовательности действий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56" w:lineRule="exac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Применяют пра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вила делового сотрудничества; сравнивают раз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ные точки зре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ния; оценивают собственную учебную дея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тельность; вы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ражают положи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тельное отноше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ние к процессу познания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Семейное хозяйство 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64" w:lineRule="exac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характеризо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вать семейно-правовые отношения.</w:t>
            </w:r>
          </w:p>
          <w:p w:rsidR="002E5982" w:rsidRPr="002E5982" w:rsidRDefault="002E5982" w:rsidP="002E5982">
            <w:pPr>
              <w:suppressAutoHyphens/>
              <w:spacing w:after="0" w:line="264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анализировать важные признаки семьи, такие как совместный труд и ведение домашнего хозяйства; работать с тек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 xml:space="preserve">стом учебника; решать логические 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задачи; выска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зывать собственное мне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ние, 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lastRenderedPageBreak/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выявляют особенности и признаки объектов; приводят примеры в качестве доказательства выдвигаемых положений:</w:t>
            </w:r>
          </w:p>
          <w:p w:rsidR="002E5982" w:rsidRPr="002E5982" w:rsidRDefault="002E5982" w:rsidP="002E5982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взаимодействуют в ходе совместной работы, ведут диалог, участвуют в дискуссии; принимают дру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гое мнение и позицию, допускают суще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 xml:space="preserve">ствование различных точек зрения. </w:t>
            </w:r>
          </w:p>
          <w:p w:rsidR="002E5982" w:rsidRPr="002E5982" w:rsidRDefault="002E5982" w:rsidP="002E5982">
            <w:pPr>
              <w:suppressAutoHyphens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прогнозируют результа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ты уровня усвоения изучаемого материа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 xml:space="preserve">ла; 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принимают и сохраняют учебную задачу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Сохраняют мо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тивацию к учеб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ной деятельно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сти; проявляют интерес к ново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му учебному материалу; вы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ражают положи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тельное отноше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ние к процессу познания; адек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ватно понимают причины успеш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ности/ неуспеш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ности учебной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9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Свободное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время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организовы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вать свое свободное время.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Получат возможностьнаучиться: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стом учебника; высказы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вать собственное мнение, суждения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устанавливают при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чинно- следственные связи и зависимости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между объектами.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планируют цели и способы взаимодействия; обменивают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ся мнениями, слушают друг друга, пони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мают позицию партнера, в том числе и отличную от своей, согласовывают дей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ствия с партнером.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принимают и сохраняют учебную задачу; учитывают выделенные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учителем ориентиры действия в новом учебном материале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Проявляют заин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тересованность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не только в личном успехе, но и в ре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шении проблем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ных заданий всей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группой; выража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ют положитель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ное отношение к процессу позна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ния; адекватно понимают причи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ны успешности/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неуспешности</w:t>
            </w:r>
          </w:p>
          <w:p w:rsidR="002E5982" w:rsidRPr="002E5982" w:rsidRDefault="002E5982" w:rsidP="002E5982">
            <w:pPr>
              <w:suppressAutoHyphens/>
              <w:spacing w:after="0" w:line="280" w:lineRule="exact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учебной деятельности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ind w:left="-11"/>
              <w:rPr>
                <w:rFonts w:ascii="Courier New" w:eastAsia="Times New Roman" w:hAnsi="Courier New" w:cs="Courier New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ind w:left="-11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10-11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Практикум по теме «Семья»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ind w:left="-5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определять свои от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ношения с членами семьей; организовы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вать свое свободное время.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Получат возможность научиться: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работать с текстом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собственное мнение,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поставленных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участвуют в коллек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тивном обсуждении проблем; проявляют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активность во взаимодействии для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коммуникативных и познавательных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планируют свои действия в соответствии с поставленной задачей и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условиями её реализации, оценивают правильность выполнения действия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Проявляют доб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рожелательность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и эмоционально-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нравственную отзывчивость, эмпатию как понимание чувств других людей и сопере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живание 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ind w:left="-11"/>
              <w:rPr>
                <w:rFonts w:ascii="Courier New" w:eastAsia="Times New Roman" w:hAnsi="Courier New" w:cs="Courier New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ind w:left="-11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Самостоятельная работа. Опрос</w:t>
            </w:r>
          </w:p>
        </w:tc>
      </w:tr>
      <w:tr w:rsidR="002E5982" w:rsidRPr="002E5982" w:rsidTr="002E5982">
        <w:tc>
          <w:tcPr>
            <w:tcW w:w="15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lang w:eastAsia="zh-CN"/>
              </w:rPr>
              <w:lastRenderedPageBreak/>
              <w:t>Глава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III. Школа (6 часов)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12-13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>Образова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в жиз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ни челове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ка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мотивы обучения детей в школе.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работать с текстом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собственное мнение, 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ставят и формулируют цели и проблему урока; осознанно и про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извольно строят сообщения в устной и письменной форме, в том числе творче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ского и исследовательского характера.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>адекватно исполь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зуют речевые средства для эффективного решения разнообразных коммуникатив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>Определяют внутреннюю по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зицию обучаю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щегося на уров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не положитель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отношения к образователь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ному процессу: понимают необ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ходимость уче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ния, выражен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ного в преобла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дании учебно- познавательных мотивов и пред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почтении соци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ального способа оценки знаний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>Образова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и са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мообразо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вание 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организовы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собственную учеб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деятельность, позна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комятся с формами самообразования.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собственное мнение, суждения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ставят и формулируют цели и проблему урока; осознанно и про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извольно строят сообщения в устной и письменной форме, в том числе творче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ского и исследовательского характера.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>адекватно исполь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зуют речевые средства для эффективного решения разнообразных коммуникатив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 планируют свои действия в соответствии с 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поставленной задачей и условиями её реализации, в том числе во внутреннем плане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Сохраняют мо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тивацию к учеб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деятельно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сти; проявляют интерес к ново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му учебному материалу; выра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жают положи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тельное отноше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ние к процессу познания; адек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ватно понимают причины успешности/ неуспеш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ности учебной 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Опрос.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15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Промежуточная </w:t>
            </w:r>
            <w:r w:rsidRPr="002E59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диагностика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Тест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Одноклас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сники, сверстни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ки, друзья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выстраивать свои отношения с одно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классниками.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Получат возможностьнаучиться: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стом учебника; высказы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вать собственное мнение,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используют знаково-символические средства, в том числе мо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дели и схемы для решения познаватель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аргументируют свою позицию и координируют её с позициями партнёров в сотрудничестве при выработке общего решения в совместной деятельности.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принимают и сохраняют учебную задачу; планируют свои дейст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вия в соответствии с поставленной зада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чей и условиями её реализации, в том числе во внутреннем плане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Проявляют эмпатию как осо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знанное понима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ние чувств дру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гих людей и сопереживание им, которые выража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ются в поступ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ках, направлен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softHyphen/>
              <w:t>ных на помощь и обеспечение благополучия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Практикум по теме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«Школа»</w:t>
            </w:r>
          </w:p>
          <w:p w:rsidR="002E5982" w:rsidRPr="002E5982" w:rsidRDefault="002E5982" w:rsidP="002E5982">
            <w:pPr>
              <w:suppressAutoHyphens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t>организовы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вать собственную учеб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ную деятельность, позна</w:t>
            </w:r>
            <w:r w:rsidRPr="002E5982">
              <w:rPr>
                <w:rFonts w:ascii="Times New Roman" w:eastAsia="Times New Roman" w:hAnsi="Times New Roman" w:cs="Times New Roman"/>
                <w:lang w:eastAsia="ru-RU"/>
              </w:rPr>
              <w:softHyphen/>
              <w:t>комятся с формами самообразования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; определять свои от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ношения с одноклассни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ками.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Получат возможность научиться: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работать с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текстом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собственное мнение,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lastRenderedPageBreak/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поставленных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участвуют в коллек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тивном обсуждении проблем; проявляют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активность во взаимодействии для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коммуникативных и познавательных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lastRenderedPageBreak/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Проявляют доб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рожелательность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и эмоционально-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нравственную отзывчивость, эмпатию как понимание чувств других людей и сопере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живание 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Опрос. 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spacing w:val="11"/>
                <w:lang w:eastAsia="zh-CN"/>
              </w:rPr>
              <w:t>Творческое задание.</w:t>
            </w:r>
          </w:p>
        </w:tc>
      </w:tr>
      <w:tr w:rsidR="002E5982" w:rsidRPr="002E5982" w:rsidTr="002E5982">
        <w:tc>
          <w:tcPr>
            <w:tcW w:w="15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lastRenderedPageBreak/>
              <w:t xml:space="preserve">Глава 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IV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. Труд (6 часов)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18-19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Труд - ос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нова жизни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определять значение труда в жизни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человека.</w:t>
            </w:r>
          </w:p>
          <w:p w:rsidR="002E5982" w:rsidRPr="002E5982" w:rsidRDefault="002E5982" w:rsidP="002E5982">
            <w:pPr>
              <w:suppressAutoHyphens/>
              <w:spacing w:after="0" w:line="218" w:lineRule="exact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работать с текстом учебника; </w:t>
            </w:r>
            <w:r w:rsidRPr="002E5982">
              <w:rPr>
                <w:rFonts w:ascii="Calibri" w:eastAsia="Times New Roman" w:hAnsi="Calibri" w:cs="Calibri"/>
                <w:color w:val="000000"/>
                <w:lang w:eastAsia="zh-CN"/>
              </w:rPr>
              <w:t>высказывать собственное мнение, суждения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 xml:space="preserve">Коммуникативные: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допускают возмож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ность существования у людей различных точек зрения, в том числе не совпадающих с его собственной, и ориентируются на пози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цию партнёра в общении и взаимодействии.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ставят учебную задачу; определяют последовательность проме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жуточных целей с учётом конечного ре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зультата; составляют план и последова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тельность действий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Выражают устойчивый учебно-познава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тельный интерес к новым общим способам решения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20-21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Труд и творчест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во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определять значение труда в жизни человека.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собственное мнение, суждения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lastRenderedPageBreak/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со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здают алгоритмы деятельности при ре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шении проблем различного характера.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учитывают разные мнения и стремятся к координации раз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личных позиций в сотрудничестве; фор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мулируют собственное мнение и пози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цию.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lastRenderedPageBreak/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учитывают установлен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ные правила в планировании и контроле способа решения; осуществляют пошаго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вый контроль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Выражают адек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ватное понима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ние причин успешности/ неуспешности учебной дея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22-23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Практикум по теме «Труд»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организовы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свою трудовую дея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тельность; определять свои отношения с одно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классниками.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собственное мнение, 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 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ния поставленных задач.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участвуют в коллектив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ном обсуждении проблем; проявляют актив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ность во взаимодействии для решения ком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муникативных и познавательных задач.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Проявляют доброжелательность и эмоционально- нравственную отзывчивость, эмпатию как понимание чувств других людей и сопережива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ние 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Самостоятельная работа. Опрос</w:t>
            </w:r>
          </w:p>
        </w:tc>
      </w:tr>
      <w:tr w:rsidR="002E5982" w:rsidRPr="002E5982" w:rsidTr="002E5982">
        <w:tc>
          <w:tcPr>
            <w:tcW w:w="152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Глава 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zh-CN"/>
              </w:rPr>
              <w:t>V</w:t>
            </w:r>
            <w:r w:rsidRPr="002E59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. Родина 10 часов)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24-25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Наша Родина — Россия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Научатся: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определять по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нятие «федерация»; объ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яснять, что значит быть патриотом.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стом учебника; высказы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собственное мнение,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допускают возмож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ность существования у людей различных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точек зрения, в том числе не совпадаю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щих с его собственной, и ориентируются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на позицию партнёра в общении и взаи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модействии.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lastRenderedPageBreak/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ставят учебную задачу; определяют последовательность проме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жуточных целей с учётом конечного ре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зультата; составляют план и последова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тельность действий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Выражают гра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жданскую иден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тичность в фор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ме осознания «Я» как гражда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нина России, чувства сопри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частности и гор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дости за свою Родину, народ и историю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Опрос.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26-27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Государст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венные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символы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России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Научатся: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определять государственные символы.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составлять генеалогическое древо;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работать с текстом учеб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ника; анализировать таб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лицы; решать логические задачи; высказывать соб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ственное мнение, суж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поставленных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участвуют в коллек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тивном обсуждении проблем; проявляют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активность во взаимодействии для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коммуникативных и познавательных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Выражают гра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жданскую иден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тичность в фор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ме осознания «Я» как гражда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нина России, чувства сопри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частности и гор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дости за свою Родину, народ и историю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Опрос.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28-29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Гражданин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России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определять пра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 и обязанности граждани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на Российской Федерации.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стом учебника; анализи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ровать таблицы; решать логические задачи;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выска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зывать собственное мне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ние, 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lastRenderedPageBreak/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выбирают наиболее эффективные способы решения задач; контролируют и оценивают процесс и результат деятельности.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договариваются о распределении функций и ролей в совместной деятельности.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адекватно воспринимают предложения и оценку учителей, товари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щей,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родителей и других людей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Выражают граж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данскую идентич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ность в форме осознания «Я»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как гражданина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России, чувства сопричастности и гордости за свою Родину, народ и историю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Опрос.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30-31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Мы - многонациональный народ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Научатся: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 уважением относиться к образу жизни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и культуре разных наро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дов.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работать с тек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стом учебника; анализи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ровать таблицы; решать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логические задачи; выска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зывать собственное мне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ние, суждения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ставят и формулируют проблему урока; самостоятельно создают алгоритм деятельности при решении про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блемы.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проявляют актив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ность во взаимодействии для решения коммуникативных и познавательных за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дач (задают вопросы, формулируют свои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затруднения; предлагают помощь и со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трудничество).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принимают и сохраняют учебную задачу; учитывают выделенные учителем ориентиры действия в новом учебном материале в сотрудничестве с учителем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Осознают свою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этническую при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надлежность;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проявляют гума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нистическое сознание, социальную компетентность как готовность к решению мо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ральных дилемм, устойчивое сле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дование в пове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дении социаль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ным нормам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color w:val="000000"/>
                <w:spacing w:val="9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spacing w:val="9"/>
                <w:kern w:val="1"/>
                <w:lang w:eastAsia="zh-CN"/>
              </w:rPr>
              <w:t>Опрос. Творческие и познавательные задания.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Практикум по теме «Родина»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 уважением относиться к образу жизни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и культуре разных наро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дов; определять пра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 и обязанности граждани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на Российской Федерации; определять государственные символы.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 xml:space="preserve">Получат возможность научиться: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работать с текстом учебника и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таблицами; высказы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собственное мнение,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Суждения, решать логические задачки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lastRenderedPageBreak/>
              <w:t>Познавательные: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поставленных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участвуют в коллек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тивном обсуждении проблем; проявляют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активность во взаимодействии для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коммуникативных и познавательных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планируют свои действия в соответствии с поставленной задачей и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условиями её реализации, оценивают правильность выполнения действия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Проявляют доб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рожелательность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и эмоционально-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нравственную отзывчивость, эмпатию как понимание чувств других людей и сопере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живание 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kern w:val="1"/>
                <w:lang w:eastAsia="zh-CN"/>
              </w:rPr>
              <w:t>Опрос. Самостоятельная работа Творческое задание.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33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Итоговая </w:t>
            </w:r>
            <w:r w:rsidRPr="002E598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диагностика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Тест</w:t>
            </w:r>
          </w:p>
        </w:tc>
      </w:tr>
      <w:tr w:rsidR="002E5982" w:rsidRPr="002E5982" w:rsidTr="002E598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Заключительный урок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Научатся: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проводить про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стейшие исследования, интервьюировать родите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лей, бабушек и дедушек, создавать иллюстрирован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ный текст или электронную презентацию на заданную тему; выступать с подготов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ленными сообщениями, иллюстрировать их на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глядными материалами.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Получат возможность научиться: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обсуждать вы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ступления учащихся; оцени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вать свои достижения и до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стижения других учащихся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 xml:space="preserve">Познавательные: 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самостоятельно выде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ляют и формулируют познавательную цель; используют общие приёмы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 xml:space="preserve">ния поставленных задач. 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Коммуникативные: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участвуют в коллек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тивном обсуждении проблем; проявляют активность во взаимодействии для реше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ния коммуникативных и познавательных задач.</w:t>
            </w:r>
          </w:p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>Регулятивные: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 xml:space="preserve"> планируют свои действия в соответствии с поставленной задачей и условиями её реализации, оценивают правильность выполнения действия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t>Проявляют доб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рожелательность и эмоционально- нравственную отзывчивость, эмпатию как понимание чувств других людей и сопережива</w:t>
            </w:r>
            <w:r w:rsidRPr="002E5982">
              <w:rPr>
                <w:rFonts w:ascii="Times New Roman" w:eastAsia="Times New Roman" w:hAnsi="Times New Roman" w:cs="Times New Roman"/>
                <w:lang w:eastAsia="zh-CN"/>
              </w:rPr>
              <w:softHyphen/>
              <w:t>ние им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napToGrid w:val="0"/>
              <w:ind w:left="-11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82" w:rsidRPr="002E5982" w:rsidRDefault="002E5982" w:rsidP="002E59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2E5982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Опрос. </w:t>
            </w:r>
          </w:p>
        </w:tc>
      </w:tr>
    </w:tbl>
    <w:p w:rsidR="002E5982" w:rsidRDefault="002E5982"/>
    <w:p w:rsidR="001618B1" w:rsidRDefault="001618B1"/>
    <w:p w:rsidR="001618B1" w:rsidRDefault="001618B1"/>
    <w:p w:rsidR="001618B1" w:rsidRDefault="001618B1">
      <w:pPr>
        <w:sectPr w:rsidR="001618B1" w:rsidSect="007F1B4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91BFE" w:rsidRDefault="00491BFE" w:rsidP="00491B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Описание учебно-методического, материально- технического и информационного обеспечения  образовательного процесса по обществознанию</w:t>
      </w:r>
    </w:p>
    <w:p w:rsidR="00491BFE" w:rsidRPr="00491BFE" w:rsidRDefault="00491BFE" w:rsidP="00491BF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«Обществознание». 5 класс: учебник для общеобразов. организации/ под ред.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Л. Н. </w:t>
      </w:r>
      <w:r w:rsidRPr="00491BFE">
        <w:rPr>
          <w:rFonts w:ascii="Times New Roman" w:hAnsi="Times New Roman" w:cs="Times New Roman"/>
          <w:sz w:val="24"/>
          <w:szCs w:val="24"/>
          <w:lang w:eastAsia="ru-RU"/>
        </w:rPr>
        <w:t>Боголюбов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91BFE">
        <w:rPr>
          <w:rFonts w:ascii="Times New Roman" w:hAnsi="Times New Roman" w:cs="Times New Roman"/>
          <w:sz w:val="24"/>
          <w:szCs w:val="24"/>
          <w:lang w:eastAsia="ru-RU"/>
        </w:rPr>
        <w:t>, Л. Ф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91BFE">
        <w:rPr>
          <w:rFonts w:ascii="Times New Roman" w:hAnsi="Times New Roman" w:cs="Times New Roman"/>
          <w:sz w:val="24"/>
          <w:szCs w:val="24"/>
          <w:lang w:eastAsia="ru-RU"/>
        </w:rPr>
        <w:t xml:space="preserve"> Ивановой.</w:t>
      </w:r>
      <w:r>
        <w:rPr>
          <w:rFonts w:ascii="Times New Roman" w:hAnsi="Times New Roman" w:cs="Times New Roman"/>
          <w:sz w:val="24"/>
          <w:szCs w:val="24"/>
          <w:lang w:eastAsia="ru-RU"/>
        </w:rPr>
        <w:t>- 6 – е изд. – М.: Просвещение, 2015.  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Средства обучения</w:t>
      </w:r>
    </w:p>
    <w:p w:rsid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Мультимедийная система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Экран</w:t>
      </w:r>
    </w:p>
    <w:p w:rsid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Компьютер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ЦИФРОВЫЕ ОБРАЗОВАТЕЛЬНЫЕ РЕСУРСЫ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http://www.rsnet.ru/ — Официальная Россия (сервер органов государственной власти Российской Федерации).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http://www.alleng.ru/edu/social2.htm — Образовательные ресурсы Интернета — обществознание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http://standart.edu.ru/ - сайт Федерального государственного образовательного стандарта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http://www.1september.ru/ru/ - Газета "Первое Сентября" и ее приложения. Информация для педагогов. Детское образование и воспитание.  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http://www.it-n.ru/ - Сеть творческих учителей        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http://www.pish.ru/сайт журнала «Преподавание истории в школе» с архивом  </w:t>
      </w:r>
    </w:p>
    <w:p w:rsidR="00491BFE" w:rsidRPr="00491BFE" w:rsidRDefault="00491BFE" w:rsidP="00491BF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91BFE">
        <w:rPr>
          <w:rFonts w:ascii="Times New Roman" w:hAnsi="Times New Roman" w:cs="Times New Roman"/>
          <w:sz w:val="24"/>
          <w:szCs w:val="24"/>
          <w:lang w:eastAsia="ru-RU"/>
        </w:rPr>
        <w:t>http://www.uchportal.ru/ - учительский портал – по предметам – уроки, презентации, внеклассная работа, тесты, планирования, компьютерные программ</w:t>
      </w:r>
    </w:p>
    <w:p w:rsidR="001618B1" w:rsidRPr="00491BFE" w:rsidRDefault="001618B1" w:rsidP="00491BF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618B1" w:rsidRPr="00491BFE" w:rsidSect="00DE57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F2" w:rsidRDefault="00497CF2">
      <w:pPr>
        <w:spacing w:after="0" w:line="240" w:lineRule="auto"/>
      </w:pPr>
      <w:r>
        <w:separator/>
      </w:r>
    </w:p>
  </w:endnote>
  <w:endnote w:type="continuationSeparator" w:id="1">
    <w:p w:rsidR="00497CF2" w:rsidRDefault="0049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11" w:rsidRDefault="00DE57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F2" w:rsidRDefault="00497CF2">
      <w:pPr>
        <w:spacing w:after="0" w:line="240" w:lineRule="auto"/>
      </w:pPr>
      <w:r>
        <w:separator/>
      </w:r>
    </w:p>
  </w:footnote>
  <w:footnote w:type="continuationSeparator" w:id="1">
    <w:p w:rsidR="00497CF2" w:rsidRDefault="00497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E89338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11" w:firstLine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firstLine="851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firstLine="851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1" w:firstLine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1" w:firstLine="851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1" w:firstLine="85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1" w:firstLine="851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1" w:firstLine="851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1" w:firstLine="851"/>
      </w:pPr>
    </w:lvl>
  </w:abstractNum>
  <w:abstractNum w:abstractNumId="6">
    <w:nsid w:val="3B572AE3"/>
    <w:multiLevelType w:val="multilevel"/>
    <w:tmpl w:val="286884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26181F"/>
    <w:multiLevelType w:val="multilevel"/>
    <w:tmpl w:val="0F7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E76D78"/>
    <w:multiLevelType w:val="multilevel"/>
    <w:tmpl w:val="D252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77232"/>
    <w:multiLevelType w:val="multilevel"/>
    <w:tmpl w:val="74B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D02811"/>
    <w:multiLevelType w:val="multilevel"/>
    <w:tmpl w:val="9B28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6CE"/>
    <w:rsid w:val="001618B1"/>
    <w:rsid w:val="001B3ECF"/>
    <w:rsid w:val="002706CE"/>
    <w:rsid w:val="002E5982"/>
    <w:rsid w:val="003C4655"/>
    <w:rsid w:val="003C7D38"/>
    <w:rsid w:val="003F0FBB"/>
    <w:rsid w:val="00443952"/>
    <w:rsid w:val="004546D6"/>
    <w:rsid w:val="00491BFE"/>
    <w:rsid w:val="00497CF2"/>
    <w:rsid w:val="0057781C"/>
    <w:rsid w:val="007E648C"/>
    <w:rsid w:val="007F1B4F"/>
    <w:rsid w:val="008732AA"/>
    <w:rsid w:val="009C1ADB"/>
    <w:rsid w:val="00A71230"/>
    <w:rsid w:val="00A91384"/>
    <w:rsid w:val="00AB36E7"/>
    <w:rsid w:val="00B36517"/>
    <w:rsid w:val="00B452D9"/>
    <w:rsid w:val="00B52696"/>
    <w:rsid w:val="00B64D4E"/>
    <w:rsid w:val="00BF63AF"/>
    <w:rsid w:val="00CE6BE4"/>
    <w:rsid w:val="00D53C5F"/>
    <w:rsid w:val="00DD0555"/>
    <w:rsid w:val="00DE5711"/>
    <w:rsid w:val="00E12E38"/>
    <w:rsid w:val="00E627B1"/>
    <w:rsid w:val="00E8668A"/>
    <w:rsid w:val="00F3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706CE"/>
  </w:style>
  <w:style w:type="paragraph" w:customStyle="1" w:styleId="c2">
    <w:name w:val="c2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2706CE"/>
  </w:style>
  <w:style w:type="paragraph" w:customStyle="1" w:styleId="Default">
    <w:name w:val="Default"/>
    <w:rsid w:val="00270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1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1384"/>
    <w:pPr>
      <w:spacing w:after="0" w:line="240" w:lineRule="auto"/>
    </w:pPr>
  </w:style>
  <w:style w:type="table" w:styleId="a5">
    <w:name w:val="Table Grid"/>
    <w:basedOn w:val="a1"/>
    <w:uiPriority w:val="59"/>
    <w:rsid w:val="00443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F33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3E4D"/>
  </w:style>
  <w:style w:type="paragraph" w:styleId="a8">
    <w:name w:val="Balloon Text"/>
    <w:basedOn w:val="a"/>
    <w:link w:val="a9"/>
    <w:uiPriority w:val="99"/>
    <w:semiHidden/>
    <w:unhideWhenUsed/>
    <w:rsid w:val="00DE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711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71230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71230"/>
  </w:style>
  <w:style w:type="character" w:customStyle="1" w:styleId="c11">
    <w:name w:val="c11"/>
    <w:basedOn w:val="a0"/>
    <w:rsid w:val="00A71230"/>
  </w:style>
  <w:style w:type="character" w:customStyle="1" w:styleId="c33">
    <w:name w:val="c33"/>
    <w:basedOn w:val="a0"/>
    <w:rsid w:val="00A71230"/>
  </w:style>
  <w:style w:type="paragraph" w:customStyle="1" w:styleId="c0">
    <w:name w:val="c0"/>
    <w:basedOn w:val="a"/>
    <w:rsid w:val="00A71230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A71230"/>
  </w:style>
  <w:style w:type="character" w:customStyle="1" w:styleId="c50">
    <w:name w:val="c50"/>
    <w:basedOn w:val="a0"/>
    <w:rsid w:val="00A71230"/>
  </w:style>
  <w:style w:type="paragraph" w:customStyle="1" w:styleId="c24">
    <w:name w:val="c24"/>
    <w:basedOn w:val="a"/>
    <w:rsid w:val="00A71230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71230"/>
  </w:style>
  <w:style w:type="character" w:customStyle="1" w:styleId="c59">
    <w:name w:val="c59"/>
    <w:basedOn w:val="a0"/>
    <w:rsid w:val="00A71230"/>
  </w:style>
  <w:style w:type="character" w:customStyle="1" w:styleId="c10">
    <w:name w:val="c10"/>
    <w:basedOn w:val="a0"/>
    <w:rsid w:val="00A71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706CE"/>
  </w:style>
  <w:style w:type="paragraph" w:customStyle="1" w:styleId="c2">
    <w:name w:val="c2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706C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2706CE"/>
  </w:style>
  <w:style w:type="paragraph" w:customStyle="1" w:styleId="Default">
    <w:name w:val="Default"/>
    <w:rsid w:val="00270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1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1384"/>
    <w:pPr>
      <w:spacing w:after="0" w:line="240" w:lineRule="auto"/>
    </w:pPr>
  </w:style>
  <w:style w:type="table" w:styleId="a5">
    <w:name w:val="Table Grid"/>
    <w:basedOn w:val="a1"/>
    <w:uiPriority w:val="59"/>
    <w:rsid w:val="00443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F33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3E4D"/>
  </w:style>
  <w:style w:type="paragraph" w:styleId="a8">
    <w:name w:val="Balloon Text"/>
    <w:basedOn w:val="a"/>
    <w:link w:val="a9"/>
    <w:uiPriority w:val="99"/>
    <w:semiHidden/>
    <w:unhideWhenUsed/>
    <w:rsid w:val="00DE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5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76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53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4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8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54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131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2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56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9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4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756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9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466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1491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97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3042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3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3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7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0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43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27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0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2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08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28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6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51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7282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686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3764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2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7208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7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2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86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72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8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11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47928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04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858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46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9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70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173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345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41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596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8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8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16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76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21777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36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83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44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64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715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77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4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821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937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892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9590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14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7019</Words>
  <Characters>40011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УВР</cp:lastModifiedBy>
  <cp:revision>16</cp:revision>
  <cp:lastPrinted>2016-09-26T00:33:00Z</cp:lastPrinted>
  <dcterms:created xsi:type="dcterms:W3CDTF">2015-09-13T14:26:00Z</dcterms:created>
  <dcterms:modified xsi:type="dcterms:W3CDTF">2020-11-22T01:37:00Z</dcterms:modified>
</cp:coreProperties>
</file>