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3699" w:rsidRDefault="00F73699" w:rsidP="00F73699">
      <w:pPr>
        <w:rPr>
          <w:b/>
          <w:sz w:val="24"/>
          <w:szCs w:val="24"/>
        </w:rPr>
      </w:pPr>
    </w:p>
    <w:p w:rsidR="00F73699" w:rsidRDefault="00F73699" w:rsidP="00F73699">
      <w:pPr>
        <w:rPr>
          <w:b/>
          <w:sz w:val="24"/>
          <w:szCs w:val="24"/>
        </w:rPr>
      </w:pPr>
    </w:p>
    <w:p w:rsidR="00F73699" w:rsidRPr="00DF653F" w:rsidRDefault="00F73699" w:rsidP="00F73699">
      <w:pPr>
        <w:rPr>
          <w:b/>
          <w:sz w:val="24"/>
          <w:szCs w:val="24"/>
        </w:rPr>
      </w:pPr>
    </w:p>
    <w:p w:rsidR="00F73699" w:rsidRDefault="00F73699" w:rsidP="00F73699">
      <w:pPr>
        <w:rPr>
          <w:sz w:val="24"/>
          <w:szCs w:val="24"/>
        </w:rPr>
      </w:pPr>
    </w:p>
    <w:p w:rsidR="00F73699" w:rsidRDefault="00F73699" w:rsidP="00F73699">
      <w:pPr>
        <w:shd w:val="clear" w:color="auto" w:fill="FFFFFF"/>
        <w:spacing w:line="322" w:lineRule="exact"/>
        <w:ind w:left="2861" w:right="1075" w:hanging="1781"/>
        <w:jc w:val="both"/>
        <w:rPr>
          <w:sz w:val="24"/>
          <w:szCs w:val="24"/>
        </w:rPr>
      </w:pPr>
      <w:r>
        <w:rPr>
          <w:b/>
          <w:bCs/>
          <w:spacing w:val="-12"/>
          <w:sz w:val="24"/>
          <w:szCs w:val="24"/>
        </w:rPr>
        <w:t xml:space="preserve">     Пояснительная записка</w:t>
      </w:r>
    </w:p>
    <w:p w:rsidR="00F73699" w:rsidRDefault="00F73699" w:rsidP="00F73699">
      <w:pPr>
        <w:shd w:val="clear" w:color="auto" w:fill="FFFFFF"/>
        <w:spacing w:before="278"/>
        <w:jc w:val="both"/>
        <w:rPr>
          <w:spacing w:val="-10"/>
          <w:sz w:val="24"/>
          <w:szCs w:val="24"/>
        </w:rPr>
      </w:pPr>
      <w:r>
        <w:rPr>
          <w:spacing w:val="-10"/>
          <w:sz w:val="24"/>
          <w:szCs w:val="24"/>
        </w:rPr>
        <w:t xml:space="preserve">         Рабочая про</w:t>
      </w:r>
      <w:r w:rsidR="004D00D2">
        <w:rPr>
          <w:spacing w:val="-10"/>
          <w:sz w:val="24"/>
          <w:szCs w:val="24"/>
        </w:rPr>
        <w:t xml:space="preserve">грамма по английскому языку для </w:t>
      </w:r>
      <w:r>
        <w:rPr>
          <w:spacing w:val="-10"/>
          <w:sz w:val="24"/>
          <w:szCs w:val="24"/>
        </w:rPr>
        <w:t xml:space="preserve">4 класса составлена в соответствии с  Федеральным компонентом государственного образовательного стандарта начального общего образования, утвержденного приказом Минобразования России «Об утверждении и введении в действие Федерального государственного образовательного стандарта начального общего образования» от 6 октября </w:t>
      </w:r>
      <w:smartTag w:uri="urn:schemas-microsoft-com:office:smarttags" w:element="metricconverter">
        <w:smartTagPr>
          <w:attr w:name="ProductID" w:val="2009 г"/>
        </w:smartTagPr>
        <w:r>
          <w:rPr>
            <w:spacing w:val="-10"/>
            <w:sz w:val="24"/>
            <w:szCs w:val="24"/>
          </w:rPr>
          <w:t>2009 г</w:t>
        </w:r>
      </w:smartTag>
      <w:r>
        <w:rPr>
          <w:spacing w:val="-10"/>
          <w:sz w:val="24"/>
          <w:szCs w:val="24"/>
        </w:rPr>
        <w:t>. № 373</w:t>
      </w:r>
    </w:p>
    <w:p w:rsidR="00F73699" w:rsidRDefault="00F73699" w:rsidP="00F73699">
      <w:pPr>
        <w:shd w:val="clear" w:color="auto" w:fill="FFFFFF"/>
        <w:spacing w:before="278"/>
        <w:jc w:val="both"/>
        <w:rPr>
          <w:spacing w:val="-10"/>
          <w:sz w:val="24"/>
          <w:szCs w:val="24"/>
        </w:rPr>
      </w:pPr>
      <w:r>
        <w:rPr>
          <w:spacing w:val="-10"/>
          <w:sz w:val="24"/>
          <w:szCs w:val="24"/>
        </w:rPr>
        <w:t xml:space="preserve">        Рабочая программа составлена на основе Фундаментального ядра содержания общего образования и Требований к результатам основного общего образования, представленных в федеральном государственном стандарте общего образования второго поколения. В ней учитываются основные идеи и положения программы развития и формирования универсальных учебных действий для общего образования. </w:t>
      </w:r>
    </w:p>
    <w:p w:rsidR="00F73699" w:rsidRDefault="00F73699" w:rsidP="00F73699">
      <w:pPr>
        <w:rPr>
          <w:sz w:val="24"/>
          <w:szCs w:val="24"/>
        </w:rPr>
      </w:pPr>
      <w:r>
        <w:rPr>
          <w:sz w:val="24"/>
          <w:szCs w:val="24"/>
        </w:rPr>
        <w:t xml:space="preserve">      Основные </w:t>
      </w:r>
      <w:r>
        <w:rPr>
          <w:b/>
          <w:sz w:val="24"/>
          <w:szCs w:val="24"/>
        </w:rPr>
        <w:t>цели и задачи</w:t>
      </w:r>
      <w:r>
        <w:rPr>
          <w:sz w:val="24"/>
          <w:szCs w:val="24"/>
        </w:rPr>
        <w:t xml:space="preserve"> обучения английскому языку (АЯ) в начальной школе направлено на формирование у учащихся:</w:t>
      </w:r>
    </w:p>
    <w:p w:rsidR="00F73699" w:rsidRDefault="00F73699" w:rsidP="00F73699">
      <w:pPr>
        <w:rPr>
          <w:sz w:val="24"/>
          <w:szCs w:val="24"/>
        </w:rPr>
      </w:pPr>
      <w:r>
        <w:rPr>
          <w:sz w:val="24"/>
          <w:szCs w:val="24"/>
        </w:rPr>
        <w:t>- первоначального представления о роли и значимости АЯ в жизни современного       средства межкультурного общения, нового инструмента познания мира и культуры других народов;</w:t>
      </w:r>
    </w:p>
    <w:p w:rsidR="00F73699" w:rsidRDefault="00F73699" w:rsidP="00F73699">
      <w:pPr>
        <w:rPr>
          <w:sz w:val="24"/>
          <w:szCs w:val="24"/>
        </w:rPr>
      </w:pPr>
      <w:r>
        <w:rPr>
          <w:sz w:val="24"/>
          <w:szCs w:val="24"/>
        </w:rPr>
        <w:t>- гражданской идентичности, чувства патриотизма и гордости за свой народ, свой край, свою страну и осознание своей этнической и национальной принадлежности через изучение языков и культур, общепринятых человеческих и базовых национальных ценностей;</w:t>
      </w:r>
    </w:p>
    <w:p w:rsidR="00F73699" w:rsidRDefault="00F73699" w:rsidP="00F73699">
      <w:pPr>
        <w:rPr>
          <w:sz w:val="24"/>
          <w:szCs w:val="24"/>
        </w:rPr>
      </w:pPr>
      <w:r>
        <w:rPr>
          <w:sz w:val="24"/>
          <w:szCs w:val="24"/>
        </w:rPr>
        <w:t>- основ активной жизненной позиции. Младшие школьники должны иметь возможность обсуждать актуальные события из жизни, свои собственные поступки и поступки своих сверстников, выражать свое отношение к происходящему, обосновывать собственное мнение, что будет способствовать их дальнейшей социализации и воспитанию граждан России;</w:t>
      </w:r>
    </w:p>
    <w:p w:rsidR="00F73699" w:rsidRDefault="00F73699" w:rsidP="00F73699">
      <w:pPr>
        <w:rPr>
          <w:sz w:val="24"/>
          <w:szCs w:val="24"/>
        </w:rPr>
      </w:pPr>
      <w:r>
        <w:rPr>
          <w:sz w:val="24"/>
          <w:szCs w:val="24"/>
        </w:rPr>
        <w:t>- элементарной коммуникативной компетенции, т.е. способности и готовности общаться с носителями языка на уровне своих речевых возможностей и потребностей в разных формах: устной (говорение и аудирование) и письменной (чтение и письмо). У учащихся расширится лингвистический кругозор, они получат общее представление о строе изучаемого языка и его основных отличиях от родного языка;</w:t>
      </w:r>
    </w:p>
    <w:p w:rsidR="00F73699" w:rsidRDefault="00F73699" w:rsidP="00F73699">
      <w:pPr>
        <w:rPr>
          <w:sz w:val="24"/>
          <w:szCs w:val="24"/>
        </w:rPr>
      </w:pPr>
      <w:r>
        <w:rPr>
          <w:sz w:val="24"/>
          <w:szCs w:val="24"/>
        </w:rPr>
        <w:t>- основ коммуникативной культуры. Учащиеся научатся ставить и решать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F73699" w:rsidRDefault="00F73699" w:rsidP="00F73699">
      <w:pPr>
        <w:rPr>
          <w:sz w:val="24"/>
          <w:szCs w:val="24"/>
        </w:rPr>
      </w:pPr>
      <w:r>
        <w:rPr>
          <w:sz w:val="24"/>
          <w:szCs w:val="24"/>
        </w:rPr>
        <w:t>- уважительного отношения к чужой (иной) культуре через знакомство с детским пластом культуры страны (стран) изучаемого языка;</w:t>
      </w:r>
    </w:p>
    <w:p w:rsidR="00F73699" w:rsidRDefault="00F73699" w:rsidP="00F73699">
      <w:pPr>
        <w:rPr>
          <w:sz w:val="24"/>
          <w:szCs w:val="24"/>
        </w:rPr>
      </w:pPr>
      <w:r>
        <w:rPr>
          <w:sz w:val="24"/>
          <w:szCs w:val="24"/>
        </w:rPr>
        <w:t>- более глубокого осознания особенностей культуры своего народа;</w:t>
      </w:r>
    </w:p>
    <w:p w:rsidR="00F73699" w:rsidRDefault="00F73699" w:rsidP="00F73699">
      <w:pPr>
        <w:rPr>
          <w:sz w:val="24"/>
          <w:szCs w:val="24"/>
        </w:rPr>
      </w:pPr>
      <w:r>
        <w:rPr>
          <w:sz w:val="24"/>
          <w:szCs w:val="24"/>
        </w:rPr>
        <w:t xml:space="preserve">- способности представлять в элементарной форме на АЯ родную культуру в письменной и устной формах общения; </w:t>
      </w:r>
    </w:p>
    <w:p w:rsidR="00F73699" w:rsidRDefault="00F73699" w:rsidP="00F73699">
      <w:pPr>
        <w:rPr>
          <w:sz w:val="24"/>
          <w:szCs w:val="24"/>
        </w:rPr>
      </w:pPr>
      <w:r>
        <w:rPr>
          <w:sz w:val="24"/>
          <w:szCs w:val="24"/>
        </w:rPr>
        <w:t>- положительной мотивации и устойчивого учебно-познавательного интереса к предмету «иностранный язык», а также развитие необходимых УУД и специальных учебных умений (СУУ), что заложит основы успешной учебной деятельности по овладению АЯ на следующей ступени образования.</w:t>
      </w:r>
    </w:p>
    <w:p w:rsidR="00F73699" w:rsidRDefault="00F73699" w:rsidP="00F73699">
      <w:pPr>
        <w:shd w:val="clear" w:color="auto" w:fill="FFFFFF"/>
        <w:spacing w:before="278"/>
        <w:jc w:val="both"/>
        <w:rPr>
          <w:spacing w:val="-10"/>
          <w:sz w:val="24"/>
          <w:szCs w:val="24"/>
        </w:rPr>
      </w:pPr>
    </w:p>
    <w:p w:rsidR="00F73699" w:rsidRDefault="00F73699" w:rsidP="00F73699">
      <w:pPr>
        <w:shd w:val="clear" w:color="auto" w:fill="FFFFFF"/>
        <w:spacing w:before="278"/>
        <w:jc w:val="both"/>
        <w:rPr>
          <w:spacing w:val="-10"/>
          <w:sz w:val="24"/>
          <w:szCs w:val="24"/>
        </w:rPr>
      </w:pPr>
      <w:r>
        <w:rPr>
          <w:b/>
          <w:i/>
          <w:spacing w:val="-10"/>
          <w:sz w:val="24"/>
          <w:szCs w:val="24"/>
        </w:rPr>
        <w:lastRenderedPageBreak/>
        <w:t xml:space="preserve"> Цель:</w:t>
      </w:r>
      <w:r>
        <w:rPr>
          <w:spacing w:val="-10"/>
          <w:sz w:val="24"/>
          <w:szCs w:val="24"/>
        </w:rPr>
        <w:t xml:space="preserve">  формирование элементарной коммуникативной компетенции младшего школьника на доступном ему уровне в основных видах речевой деятельности. Элементарная коммуникативная компетенция понимается как способность и готовность младшего школьника осуществлять межличностное и межкультурное общение с носителями изучаемого языка в устной и письменной форме в ограниченном круге типичных ситуаций и сфер общения, доступных для младшего школьника</w:t>
      </w:r>
    </w:p>
    <w:p w:rsidR="00F73699" w:rsidRDefault="00F73699" w:rsidP="00F73699">
      <w:pPr>
        <w:shd w:val="clear" w:color="auto" w:fill="FFFFFF"/>
        <w:spacing w:before="278"/>
        <w:jc w:val="both"/>
        <w:rPr>
          <w:i/>
          <w:spacing w:val="-10"/>
          <w:sz w:val="24"/>
          <w:szCs w:val="24"/>
        </w:rPr>
      </w:pPr>
      <w:r>
        <w:rPr>
          <w:b/>
          <w:i/>
          <w:spacing w:val="-7"/>
          <w:sz w:val="24"/>
          <w:szCs w:val="24"/>
        </w:rPr>
        <w:t>Задачи:</w:t>
      </w:r>
    </w:p>
    <w:p w:rsidR="00F73699" w:rsidRDefault="00F73699" w:rsidP="00F73699">
      <w:pPr>
        <w:numPr>
          <w:ilvl w:val="0"/>
          <w:numId w:val="1"/>
        </w:numPr>
        <w:shd w:val="clear" w:color="auto" w:fill="FFFFFF"/>
        <w:spacing w:before="278"/>
        <w:jc w:val="both"/>
        <w:rPr>
          <w:spacing w:val="-7"/>
          <w:sz w:val="24"/>
          <w:szCs w:val="24"/>
        </w:rPr>
      </w:pPr>
      <w:r>
        <w:rPr>
          <w:spacing w:val="-7"/>
          <w:sz w:val="24"/>
          <w:szCs w:val="24"/>
        </w:rPr>
        <w:t>формировать умения общаться на английском языке на элементарном уровне с учетом речевых возможностей и потребностей младших школьников в устной и письменной формах;</w:t>
      </w:r>
    </w:p>
    <w:p w:rsidR="00F73699" w:rsidRDefault="00F73699" w:rsidP="00F73699">
      <w:pPr>
        <w:numPr>
          <w:ilvl w:val="0"/>
          <w:numId w:val="1"/>
        </w:numPr>
        <w:shd w:val="clear" w:color="auto" w:fill="FFFFFF"/>
        <w:spacing w:before="278"/>
        <w:jc w:val="both"/>
        <w:rPr>
          <w:spacing w:val="-7"/>
          <w:sz w:val="24"/>
          <w:szCs w:val="24"/>
        </w:rPr>
      </w:pPr>
      <w:r>
        <w:rPr>
          <w:spacing w:val="-7"/>
          <w:sz w:val="24"/>
          <w:szCs w:val="24"/>
        </w:rPr>
        <w:t>приобщать детей к новому социальному опыту с использованием английского языка: знакомство с миром зарубежных сверстников, с зарубежным детским фольклором и доступными образцами художественной литературы; воспитывать дружелюбное отношение к представителям других культур;</w:t>
      </w:r>
    </w:p>
    <w:p w:rsidR="00F73699" w:rsidRDefault="00F73699" w:rsidP="00F73699">
      <w:pPr>
        <w:numPr>
          <w:ilvl w:val="0"/>
          <w:numId w:val="1"/>
        </w:numPr>
        <w:shd w:val="clear" w:color="auto" w:fill="FFFFFF"/>
        <w:spacing w:before="278"/>
        <w:jc w:val="both"/>
        <w:rPr>
          <w:spacing w:val="-7"/>
          <w:sz w:val="24"/>
          <w:szCs w:val="24"/>
        </w:rPr>
      </w:pPr>
      <w:r>
        <w:rPr>
          <w:spacing w:val="-7"/>
          <w:sz w:val="24"/>
          <w:szCs w:val="24"/>
        </w:rPr>
        <w:t>развивать речевые, интеллектуальные и познавательные способности младших школьников, их общеучебные умения, мотивацию к овладению английским языком;</w:t>
      </w:r>
    </w:p>
    <w:p w:rsidR="00F73699" w:rsidRDefault="00F73699" w:rsidP="00F73699">
      <w:pPr>
        <w:numPr>
          <w:ilvl w:val="0"/>
          <w:numId w:val="1"/>
        </w:numPr>
        <w:shd w:val="clear" w:color="auto" w:fill="FFFFFF"/>
        <w:spacing w:before="278"/>
        <w:jc w:val="both"/>
        <w:rPr>
          <w:spacing w:val="-7"/>
          <w:sz w:val="24"/>
          <w:szCs w:val="24"/>
        </w:rPr>
      </w:pPr>
      <w:r>
        <w:rPr>
          <w:spacing w:val="-7"/>
          <w:sz w:val="24"/>
          <w:szCs w:val="24"/>
        </w:rPr>
        <w:t>расширять лингвистический кругозор младших школьников через освоение элементарными лингвистическими представлениями, необходимыми для устной и письменной речи на элементарном уровне;</w:t>
      </w:r>
    </w:p>
    <w:p w:rsidR="00F73699" w:rsidRDefault="00F73699" w:rsidP="00F73699">
      <w:pPr>
        <w:numPr>
          <w:ilvl w:val="0"/>
          <w:numId w:val="1"/>
        </w:numPr>
        <w:shd w:val="clear" w:color="auto" w:fill="FFFFFF"/>
        <w:spacing w:before="278"/>
        <w:jc w:val="both"/>
        <w:rPr>
          <w:spacing w:val="-7"/>
          <w:sz w:val="24"/>
          <w:szCs w:val="24"/>
        </w:rPr>
      </w:pPr>
      <w:r>
        <w:rPr>
          <w:spacing w:val="-7"/>
          <w:sz w:val="24"/>
          <w:szCs w:val="24"/>
        </w:rPr>
        <w:t>обеспечить коммуникативно-психологическую адаптацию младших школьников к новому языковому миру для преодоления в дальнейшем психологического барьера и использования языка как средства общения;</w:t>
      </w:r>
    </w:p>
    <w:p w:rsidR="00F73699" w:rsidRDefault="00F73699" w:rsidP="00F73699">
      <w:pPr>
        <w:numPr>
          <w:ilvl w:val="0"/>
          <w:numId w:val="1"/>
        </w:numPr>
        <w:shd w:val="clear" w:color="auto" w:fill="FFFFFF"/>
        <w:spacing w:before="278"/>
        <w:jc w:val="both"/>
        <w:rPr>
          <w:spacing w:val="-7"/>
          <w:sz w:val="24"/>
          <w:szCs w:val="24"/>
        </w:rPr>
      </w:pPr>
      <w:r>
        <w:rPr>
          <w:spacing w:val="-7"/>
          <w:sz w:val="24"/>
          <w:szCs w:val="24"/>
        </w:rPr>
        <w:t>развивать личностные качества школьников, внимание, мышление, память и воображение в процессе участия в моделируемых ситуациях общения, ролевых играх;</w:t>
      </w:r>
    </w:p>
    <w:p w:rsidR="00F73699" w:rsidRDefault="00F73699" w:rsidP="00F73699">
      <w:pPr>
        <w:numPr>
          <w:ilvl w:val="0"/>
          <w:numId w:val="1"/>
        </w:numPr>
        <w:shd w:val="clear" w:color="auto" w:fill="FFFFFF"/>
        <w:spacing w:before="278"/>
        <w:jc w:val="both"/>
        <w:rPr>
          <w:spacing w:val="-7"/>
          <w:sz w:val="24"/>
          <w:szCs w:val="24"/>
        </w:rPr>
      </w:pPr>
      <w:r>
        <w:rPr>
          <w:spacing w:val="-7"/>
          <w:sz w:val="24"/>
          <w:szCs w:val="24"/>
        </w:rPr>
        <w:t>развивать познавательные способности: умения  работать с разными компонентами УМК, умением работать в паре, группе.</w:t>
      </w:r>
    </w:p>
    <w:p w:rsidR="00F73699" w:rsidRDefault="00F73699" w:rsidP="00F73699">
      <w:pPr>
        <w:shd w:val="clear" w:color="auto" w:fill="FFFFFF"/>
        <w:tabs>
          <w:tab w:val="left" w:pos="979"/>
        </w:tabs>
        <w:jc w:val="both"/>
        <w:rPr>
          <w:spacing w:val="-7"/>
          <w:sz w:val="24"/>
          <w:szCs w:val="24"/>
        </w:rPr>
      </w:pPr>
    </w:p>
    <w:p w:rsidR="00F73699" w:rsidRDefault="00F73699" w:rsidP="00F73699">
      <w:pPr>
        <w:shd w:val="clear" w:color="auto" w:fill="FFFFFF"/>
        <w:tabs>
          <w:tab w:val="left" w:pos="979"/>
        </w:tabs>
        <w:jc w:val="both"/>
        <w:rPr>
          <w:spacing w:val="-7"/>
          <w:sz w:val="24"/>
          <w:szCs w:val="24"/>
        </w:rPr>
      </w:pPr>
    </w:p>
    <w:p w:rsidR="00F73699" w:rsidRDefault="00F73699" w:rsidP="00F73699">
      <w:pPr>
        <w:shd w:val="clear" w:color="auto" w:fill="FFFFFF"/>
        <w:tabs>
          <w:tab w:val="left" w:pos="979"/>
        </w:tabs>
        <w:jc w:val="both"/>
        <w:rPr>
          <w:spacing w:val="-7"/>
          <w:sz w:val="24"/>
          <w:szCs w:val="24"/>
        </w:rPr>
      </w:pPr>
    </w:p>
    <w:p w:rsidR="00F73699" w:rsidRDefault="00F73699" w:rsidP="00F73699">
      <w:pPr>
        <w:shd w:val="clear" w:color="auto" w:fill="FFFFFF"/>
        <w:tabs>
          <w:tab w:val="left" w:pos="979"/>
        </w:tabs>
        <w:jc w:val="both"/>
        <w:rPr>
          <w:spacing w:val="-7"/>
          <w:sz w:val="24"/>
          <w:szCs w:val="24"/>
        </w:rPr>
      </w:pPr>
    </w:p>
    <w:p w:rsidR="00F73699" w:rsidRDefault="00F73699" w:rsidP="00F73699">
      <w:pPr>
        <w:shd w:val="clear" w:color="auto" w:fill="FFFFFF"/>
        <w:tabs>
          <w:tab w:val="left" w:pos="979"/>
        </w:tabs>
        <w:jc w:val="both"/>
        <w:rPr>
          <w:spacing w:val="-7"/>
          <w:sz w:val="24"/>
          <w:szCs w:val="24"/>
        </w:rPr>
      </w:pPr>
    </w:p>
    <w:p w:rsidR="00F73699" w:rsidRDefault="00F73699" w:rsidP="00F73699">
      <w:pPr>
        <w:shd w:val="clear" w:color="auto" w:fill="FFFFFF"/>
        <w:tabs>
          <w:tab w:val="left" w:pos="979"/>
        </w:tabs>
        <w:jc w:val="both"/>
        <w:rPr>
          <w:spacing w:val="-7"/>
          <w:sz w:val="24"/>
          <w:szCs w:val="24"/>
        </w:rPr>
      </w:pPr>
    </w:p>
    <w:p w:rsidR="00F73699" w:rsidRDefault="00F73699" w:rsidP="00F73699">
      <w:pPr>
        <w:shd w:val="clear" w:color="auto" w:fill="FFFFFF"/>
        <w:tabs>
          <w:tab w:val="left" w:pos="979"/>
        </w:tabs>
        <w:jc w:val="both"/>
        <w:rPr>
          <w:spacing w:val="-7"/>
          <w:sz w:val="24"/>
          <w:szCs w:val="24"/>
        </w:rPr>
      </w:pPr>
    </w:p>
    <w:p w:rsidR="00F73699" w:rsidRDefault="00F73699" w:rsidP="00F73699">
      <w:pPr>
        <w:shd w:val="clear" w:color="auto" w:fill="FFFFFF"/>
        <w:tabs>
          <w:tab w:val="left" w:pos="979"/>
        </w:tabs>
        <w:jc w:val="both"/>
        <w:rPr>
          <w:spacing w:val="-7"/>
          <w:sz w:val="24"/>
          <w:szCs w:val="24"/>
        </w:rPr>
      </w:pPr>
    </w:p>
    <w:p w:rsidR="00F73699" w:rsidRDefault="00F73699" w:rsidP="00F73699">
      <w:pPr>
        <w:shd w:val="clear" w:color="auto" w:fill="FFFFFF"/>
        <w:tabs>
          <w:tab w:val="left" w:pos="979"/>
        </w:tabs>
        <w:jc w:val="both"/>
        <w:rPr>
          <w:spacing w:val="-7"/>
          <w:sz w:val="24"/>
          <w:szCs w:val="24"/>
        </w:rPr>
      </w:pPr>
    </w:p>
    <w:p w:rsidR="00F73699" w:rsidRDefault="00F73699" w:rsidP="00F73699">
      <w:pPr>
        <w:shd w:val="clear" w:color="auto" w:fill="FFFFFF"/>
        <w:tabs>
          <w:tab w:val="left" w:pos="979"/>
        </w:tabs>
        <w:jc w:val="both"/>
        <w:rPr>
          <w:spacing w:val="-7"/>
          <w:sz w:val="24"/>
          <w:szCs w:val="24"/>
        </w:rPr>
      </w:pPr>
    </w:p>
    <w:p w:rsidR="00F73699" w:rsidRDefault="00F73699" w:rsidP="00F73699">
      <w:pPr>
        <w:shd w:val="clear" w:color="auto" w:fill="FFFFFF"/>
        <w:tabs>
          <w:tab w:val="left" w:pos="979"/>
        </w:tabs>
        <w:jc w:val="both"/>
        <w:rPr>
          <w:spacing w:val="-7"/>
          <w:sz w:val="24"/>
          <w:szCs w:val="24"/>
        </w:rPr>
      </w:pPr>
    </w:p>
    <w:p w:rsidR="00F73699" w:rsidRDefault="00F73699" w:rsidP="00F73699">
      <w:pPr>
        <w:shd w:val="clear" w:color="auto" w:fill="FFFFFF"/>
        <w:tabs>
          <w:tab w:val="left" w:pos="979"/>
        </w:tabs>
        <w:jc w:val="both"/>
        <w:rPr>
          <w:spacing w:val="-7"/>
          <w:sz w:val="24"/>
          <w:szCs w:val="24"/>
        </w:rPr>
      </w:pPr>
    </w:p>
    <w:p w:rsidR="00F73699" w:rsidRDefault="00F73699" w:rsidP="00F73699">
      <w:pPr>
        <w:shd w:val="clear" w:color="auto" w:fill="FFFFFF"/>
        <w:tabs>
          <w:tab w:val="left" w:pos="979"/>
        </w:tabs>
        <w:jc w:val="both"/>
        <w:rPr>
          <w:spacing w:val="-7"/>
          <w:sz w:val="24"/>
          <w:szCs w:val="24"/>
        </w:rPr>
      </w:pPr>
    </w:p>
    <w:p w:rsidR="00F73699" w:rsidRDefault="00F73699" w:rsidP="00F73699">
      <w:pPr>
        <w:shd w:val="clear" w:color="auto" w:fill="FFFFFF"/>
        <w:tabs>
          <w:tab w:val="left" w:pos="979"/>
        </w:tabs>
        <w:jc w:val="both"/>
        <w:rPr>
          <w:spacing w:val="-7"/>
          <w:sz w:val="24"/>
          <w:szCs w:val="24"/>
        </w:rPr>
      </w:pPr>
    </w:p>
    <w:p w:rsidR="00F73699" w:rsidRDefault="00F73699" w:rsidP="00F73699">
      <w:pPr>
        <w:shd w:val="clear" w:color="auto" w:fill="FFFFFF"/>
        <w:tabs>
          <w:tab w:val="left" w:pos="979"/>
        </w:tabs>
        <w:jc w:val="both"/>
        <w:rPr>
          <w:spacing w:val="-7"/>
          <w:sz w:val="24"/>
          <w:szCs w:val="24"/>
        </w:rPr>
      </w:pPr>
    </w:p>
    <w:p w:rsidR="00F73699" w:rsidRDefault="00F73699" w:rsidP="00F73699">
      <w:pPr>
        <w:spacing w:line="360" w:lineRule="auto"/>
        <w:jc w:val="both"/>
        <w:rPr>
          <w:spacing w:val="-7"/>
          <w:sz w:val="24"/>
          <w:szCs w:val="24"/>
        </w:rPr>
      </w:pPr>
    </w:p>
    <w:p w:rsidR="00F73699" w:rsidRDefault="00F73699" w:rsidP="00F73699">
      <w:pPr>
        <w:spacing w:line="360" w:lineRule="auto"/>
        <w:jc w:val="both"/>
        <w:rPr>
          <w:spacing w:val="-7"/>
          <w:sz w:val="24"/>
          <w:szCs w:val="24"/>
        </w:rPr>
      </w:pPr>
    </w:p>
    <w:p w:rsidR="00F73699" w:rsidRDefault="00F73699" w:rsidP="00F73699">
      <w:pPr>
        <w:spacing w:line="360" w:lineRule="auto"/>
        <w:jc w:val="both"/>
        <w:rPr>
          <w:b/>
          <w:spacing w:val="-10"/>
          <w:sz w:val="24"/>
          <w:szCs w:val="24"/>
        </w:rPr>
      </w:pPr>
      <w:r>
        <w:rPr>
          <w:b/>
          <w:i/>
          <w:sz w:val="24"/>
          <w:szCs w:val="24"/>
        </w:rPr>
        <w:lastRenderedPageBreak/>
        <w:t>Новизна</w:t>
      </w:r>
    </w:p>
    <w:p w:rsidR="00F73699" w:rsidRDefault="00F73699" w:rsidP="00F73699">
      <w:pPr>
        <w:ind w:firstLine="720"/>
        <w:jc w:val="both"/>
        <w:rPr>
          <w:sz w:val="24"/>
          <w:szCs w:val="24"/>
        </w:rPr>
      </w:pPr>
      <w:r>
        <w:rPr>
          <w:sz w:val="24"/>
          <w:szCs w:val="24"/>
        </w:rPr>
        <w:t>Требования к результатам, структуре и условиям освоения основной образовательной программы начального общего образования учитывают возрастные и индивидуальные особенности обучающихся на ступени начального общего образования, самоценность ступени начального общего образования как фундамента всего последующего образования.</w:t>
      </w:r>
    </w:p>
    <w:p w:rsidR="00F73699" w:rsidRDefault="00F73699" w:rsidP="00F73699">
      <w:pPr>
        <w:tabs>
          <w:tab w:val="left" w:pos="1260"/>
          <w:tab w:val="left" w:pos="5180"/>
        </w:tabs>
        <w:ind w:firstLine="720"/>
        <w:jc w:val="both"/>
        <w:rPr>
          <w:kern w:val="2"/>
          <w:sz w:val="24"/>
          <w:szCs w:val="24"/>
        </w:rPr>
      </w:pPr>
      <w:r>
        <w:rPr>
          <w:kern w:val="2"/>
          <w:sz w:val="24"/>
          <w:szCs w:val="24"/>
        </w:rPr>
        <w:t xml:space="preserve"> Стандарт учитывает образовательные потребности детей с ограниченными возможностями здоровья.</w:t>
      </w:r>
      <w:r>
        <w:rPr>
          <w:rStyle w:val="a3"/>
          <w:kern w:val="2"/>
          <w:sz w:val="24"/>
          <w:szCs w:val="24"/>
        </w:rPr>
        <w:footnoteReference w:id="2"/>
      </w:r>
    </w:p>
    <w:p w:rsidR="00F73699" w:rsidRDefault="00F73699" w:rsidP="00F73699">
      <w:pPr>
        <w:pStyle w:val="ConsPlusNormal"/>
        <w:widowControl/>
        <w:tabs>
          <w:tab w:val="left" w:pos="1985"/>
          <w:tab w:val="left" w:pos="2127"/>
        </w:tabs>
        <w:jc w:val="both"/>
        <w:rPr>
          <w:rFonts w:ascii="Times New Roman" w:hAnsi="Times New Roman" w:cs="Times New Roman"/>
          <w:kern w:val="2"/>
          <w:sz w:val="24"/>
          <w:szCs w:val="24"/>
        </w:rPr>
      </w:pPr>
      <w:r>
        <w:rPr>
          <w:rFonts w:ascii="Times New Roman" w:hAnsi="Times New Roman" w:cs="Times New Roman"/>
          <w:kern w:val="2"/>
          <w:sz w:val="24"/>
          <w:szCs w:val="24"/>
        </w:rPr>
        <w:t xml:space="preserve">Стандарт является основой объективной оценки уровня образования обучающихся на ступени начального общего образования. </w:t>
      </w:r>
    </w:p>
    <w:p w:rsidR="00F73699" w:rsidRDefault="00F73699" w:rsidP="00F73699">
      <w:pPr>
        <w:pStyle w:val="ConsPlusNormal"/>
        <w:widowControl/>
        <w:tabs>
          <w:tab w:val="left" w:pos="1985"/>
          <w:tab w:val="left" w:pos="2127"/>
        </w:tabs>
        <w:jc w:val="both"/>
        <w:rPr>
          <w:rFonts w:ascii="Times New Roman" w:hAnsi="Times New Roman" w:cs="Times New Roman"/>
          <w:kern w:val="2"/>
          <w:sz w:val="24"/>
          <w:szCs w:val="24"/>
        </w:rPr>
      </w:pPr>
      <w:r>
        <w:rPr>
          <w:rFonts w:ascii="Times New Roman" w:hAnsi="Times New Roman" w:cs="Times New Roman"/>
          <w:kern w:val="2"/>
          <w:sz w:val="24"/>
          <w:szCs w:val="24"/>
        </w:rPr>
        <w:t xml:space="preserve"> Нормативный срок освоения основной образовательной программы начального общего образования составляет четыре года.</w:t>
      </w:r>
      <w:r>
        <w:rPr>
          <w:rFonts w:ascii="Times New Roman" w:hAnsi="Times New Roman" w:cs="Times New Roman"/>
          <w:kern w:val="2"/>
          <w:sz w:val="24"/>
          <w:szCs w:val="24"/>
          <w:vertAlign w:val="superscript"/>
        </w:rPr>
        <w:footnoteReference w:id="3"/>
      </w:r>
    </w:p>
    <w:p w:rsidR="00F73699" w:rsidRDefault="00F73699" w:rsidP="00F73699">
      <w:pPr>
        <w:tabs>
          <w:tab w:val="left" w:pos="1260"/>
          <w:tab w:val="left" w:pos="5580"/>
        </w:tabs>
        <w:ind w:firstLine="720"/>
        <w:jc w:val="both"/>
        <w:rPr>
          <w:kern w:val="2"/>
          <w:sz w:val="24"/>
          <w:szCs w:val="24"/>
        </w:rPr>
      </w:pPr>
      <w:r>
        <w:rPr>
          <w:kern w:val="2"/>
          <w:sz w:val="24"/>
          <w:szCs w:val="24"/>
        </w:rPr>
        <w:t xml:space="preserve"> Стандарт разработан с учетом региональных, национальных и этнокультурных потребностей народов Российской Федерации.</w:t>
      </w:r>
    </w:p>
    <w:p w:rsidR="00F73699" w:rsidRDefault="00F73699" w:rsidP="00F73699">
      <w:pPr>
        <w:ind w:firstLine="720"/>
        <w:jc w:val="both"/>
        <w:rPr>
          <w:sz w:val="24"/>
          <w:szCs w:val="24"/>
        </w:rPr>
      </w:pPr>
      <w:r>
        <w:rPr>
          <w:sz w:val="24"/>
          <w:szCs w:val="24"/>
        </w:rPr>
        <w:t xml:space="preserve"> Стандарт направлен на обеспечение:</w:t>
      </w:r>
    </w:p>
    <w:p w:rsidR="00F73699" w:rsidRDefault="00F73699" w:rsidP="00F73699">
      <w:pPr>
        <w:ind w:firstLine="720"/>
        <w:jc w:val="both"/>
        <w:rPr>
          <w:sz w:val="24"/>
          <w:szCs w:val="24"/>
        </w:rPr>
      </w:pPr>
      <w:r>
        <w:rPr>
          <w:sz w:val="24"/>
          <w:szCs w:val="24"/>
        </w:rPr>
        <w:t xml:space="preserve">равных возможностей получения качественного начального общего образования; </w:t>
      </w:r>
    </w:p>
    <w:p w:rsidR="00F73699" w:rsidRDefault="00F73699" w:rsidP="00F73699">
      <w:pPr>
        <w:ind w:firstLine="720"/>
        <w:jc w:val="both"/>
        <w:rPr>
          <w:sz w:val="24"/>
          <w:szCs w:val="24"/>
        </w:rPr>
      </w:pPr>
      <w:r>
        <w:rPr>
          <w:sz w:val="24"/>
          <w:szCs w:val="24"/>
        </w:rPr>
        <w:t>духовно-нравственного развития и воспитания обучающихся на ступени начального общего образования,</w:t>
      </w:r>
      <w:r>
        <w:rPr>
          <w:bCs/>
          <w:sz w:val="24"/>
          <w:szCs w:val="24"/>
        </w:rPr>
        <w:t xml:space="preserve"> становление их гражданской идентичности </w:t>
      </w:r>
      <w:r>
        <w:rPr>
          <w:sz w:val="24"/>
          <w:szCs w:val="24"/>
        </w:rPr>
        <w:t xml:space="preserve">как основы развития гражданского общества; </w:t>
      </w:r>
    </w:p>
    <w:p w:rsidR="00F73699" w:rsidRDefault="00F73699" w:rsidP="00F73699">
      <w:pPr>
        <w:ind w:firstLine="720"/>
        <w:jc w:val="both"/>
        <w:rPr>
          <w:sz w:val="24"/>
          <w:szCs w:val="24"/>
        </w:rPr>
      </w:pPr>
      <w:r>
        <w:rPr>
          <w:sz w:val="24"/>
          <w:szCs w:val="24"/>
        </w:rPr>
        <w:t xml:space="preserve">преемственности основных образовательных программ дошкольного, начального общего, основного общего, среднего (полного) общего, начального профессионального, среднего профессионального и высшего профессионального образования; </w:t>
      </w:r>
    </w:p>
    <w:p w:rsidR="00F73699" w:rsidRDefault="00F73699" w:rsidP="00F73699">
      <w:pPr>
        <w:ind w:firstLine="720"/>
        <w:jc w:val="both"/>
        <w:rPr>
          <w:sz w:val="24"/>
          <w:szCs w:val="24"/>
        </w:rPr>
      </w:pPr>
      <w:r>
        <w:rPr>
          <w:color w:val="000000"/>
          <w:sz w:val="24"/>
          <w:szCs w:val="24"/>
        </w:rPr>
        <w:t>сохранения и развития культурного разнообразия и языкового наследия многонационального народа Российской Федерации,</w:t>
      </w:r>
      <w:r>
        <w:rPr>
          <w:bCs/>
          <w:color w:val="000000"/>
          <w:sz w:val="24"/>
          <w:szCs w:val="24"/>
        </w:rPr>
        <w:t xml:space="preserve"> права на </w:t>
      </w:r>
      <w:r>
        <w:rPr>
          <w:color w:val="000000"/>
          <w:sz w:val="24"/>
          <w:szCs w:val="24"/>
        </w:rPr>
        <w:t>изучение родного языка</w:t>
      </w:r>
      <w:r>
        <w:rPr>
          <w:sz w:val="24"/>
          <w:szCs w:val="24"/>
        </w:rPr>
        <w:t xml:space="preserve">, возможности </w:t>
      </w:r>
      <w:r>
        <w:rPr>
          <w:bCs/>
          <w:sz w:val="24"/>
          <w:szCs w:val="24"/>
        </w:rPr>
        <w:t xml:space="preserve">получения начального общего образования на родном языке, овладения </w:t>
      </w:r>
      <w:r>
        <w:rPr>
          <w:sz w:val="24"/>
          <w:szCs w:val="24"/>
        </w:rPr>
        <w:t>духовными</w:t>
      </w:r>
      <w:r>
        <w:rPr>
          <w:bCs/>
          <w:sz w:val="24"/>
          <w:szCs w:val="24"/>
        </w:rPr>
        <w:t xml:space="preserve"> ценностями и культурой многонационального народа России</w:t>
      </w:r>
      <w:r>
        <w:rPr>
          <w:sz w:val="24"/>
          <w:szCs w:val="24"/>
        </w:rPr>
        <w:t xml:space="preserve">; </w:t>
      </w:r>
    </w:p>
    <w:p w:rsidR="00F73699" w:rsidRDefault="00F73699" w:rsidP="00F73699">
      <w:pPr>
        <w:ind w:firstLine="720"/>
        <w:jc w:val="both"/>
        <w:rPr>
          <w:sz w:val="24"/>
          <w:szCs w:val="24"/>
        </w:rPr>
      </w:pPr>
      <w:r>
        <w:rPr>
          <w:sz w:val="24"/>
          <w:szCs w:val="24"/>
        </w:rPr>
        <w:t xml:space="preserve">единства образовательного пространства Российской Федерации в условиях многообразия образовательных систем и видов образовательных учреждений; </w:t>
      </w:r>
    </w:p>
    <w:p w:rsidR="00F73699" w:rsidRDefault="00F73699" w:rsidP="00F73699">
      <w:pPr>
        <w:ind w:firstLine="720"/>
        <w:jc w:val="both"/>
        <w:rPr>
          <w:sz w:val="24"/>
          <w:szCs w:val="24"/>
        </w:rPr>
      </w:pPr>
      <w:r>
        <w:rPr>
          <w:sz w:val="24"/>
          <w:szCs w:val="24"/>
        </w:rPr>
        <w:t xml:space="preserve">демократизации образования и всей образовательной деятельности, в том числе через развитие формгосударственно-общественного управления, </w:t>
      </w:r>
      <w:r>
        <w:rPr>
          <w:color w:val="000000"/>
          <w:sz w:val="24"/>
          <w:szCs w:val="24"/>
        </w:rPr>
        <w:t>расширение возможностей для реализации права</w:t>
      </w:r>
      <w:r>
        <w:rPr>
          <w:sz w:val="24"/>
          <w:szCs w:val="24"/>
        </w:rPr>
        <w:t xml:space="preserve"> выбора педагогическими работниками методик обучения и воспитания, методов оценки знаний обучающихся, воспитанников, использования различных форм образовательной деятельности обучающихся, развития культуры образовательной среды образовательного учреждения;  </w:t>
      </w:r>
    </w:p>
    <w:p w:rsidR="00F73699" w:rsidRDefault="00F73699" w:rsidP="00F73699">
      <w:pPr>
        <w:ind w:firstLine="720"/>
        <w:jc w:val="both"/>
        <w:rPr>
          <w:spacing w:val="2"/>
          <w:sz w:val="24"/>
          <w:szCs w:val="24"/>
        </w:rPr>
      </w:pPr>
      <w:r>
        <w:rPr>
          <w:sz w:val="24"/>
          <w:szCs w:val="24"/>
        </w:rPr>
        <w:t xml:space="preserve">формирования критериальной оценки </w:t>
      </w:r>
      <w:r>
        <w:rPr>
          <w:spacing w:val="2"/>
          <w:sz w:val="24"/>
          <w:szCs w:val="24"/>
        </w:rPr>
        <w:t>результатов освоения обучающимися</w:t>
      </w:r>
    </w:p>
    <w:p w:rsidR="00F73699" w:rsidRDefault="00F73699" w:rsidP="00F73699">
      <w:pPr>
        <w:ind w:firstLine="720"/>
        <w:jc w:val="both"/>
        <w:rPr>
          <w:spacing w:val="1"/>
          <w:sz w:val="24"/>
          <w:szCs w:val="24"/>
        </w:rPr>
      </w:pPr>
      <w:r>
        <w:rPr>
          <w:spacing w:val="2"/>
          <w:sz w:val="24"/>
          <w:szCs w:val="24"/>
        </w:rPr>
        <w:t xml:space="preserve"> основной образовательной программы начального общего образования, деятельности педагогических работников, образовательных </w:t>
      </w:r>
      <w:r>
        <w:rPr>
          <w:spacing w:val="1"/>
          <w:sz w:val="24"/>
          <w:szCs w:val="24"/>
        </w:rPr>
        <w:t>учреждений, функционирования системы образования в целом;</w:t>
      </w:r>
    </w:p>
    <w:p w:rsidR="00F73699" w:rsidRDefault="00F73699" w:rsidP="00F73699">
      <w:pPr>
        <w:ind w:firstLine="720"/>
        <w:jc w:val="both"/>
        <w:rPr>
          <w:sz w:val="24"/>
          <w:szCs w:val="24"/>
        </w:rPr>
      </w:pPr>
      <w:r>
        <w:rPr>
          <w:sz w:val="24"/>
          <w:szCs w:val="24"/>
        </w:rPr>
        <w:t xml:space="preserve">условий для эффективной реализации и освоения обучающимися основной образовательной программы начального общего образования, в том числе обеспечение условий для индивидуального развития всех обучающихся, в особенности тех, кто в наибольшей степени нуждается в специальных условиях обучения, – одаренных детей и детей с ограниченными возможностями здоровья. </w:t>
      </w:r>
    </w:p>
    <w:p w:rsidR="00F73699" w:rsidRDefault="00F73699" w:rsidP="00F73699">
      <w:pPr>
        <w:ind w:firstLine="720"/>
        <w:jc w:val="both"/>
        <w:rPr>
          <w:sz w:val="24"/>
          <w:szCs w:val="24"/>
        </w:rPr>
      </w:pPr>
      <w:r>
        <w:rPr>
          <w:sz w:val="24"/>
          <w:szCs w:val="24"/>
        </w:rPr>
        <w:t xml:space="preserve"> В основе Стандарта лежит  системно-деятельностный подход, который предполагает:</w:t>
      </w:r>
    </w:p>
    <w:p w:rsidR="00F73699" w:rsidRDefault="00F73699" w:rsidP="00F73699">
      <w:pPr>
        <w:ind w:firstLine="720"/>
        <w:jc w:val="both"/>
        <w:rPr>
          <w:kern w:val="2"/>
          <w:sz w:val="24"/>
          <w:szCs w:val="24"/>
        </w:rPr>
      </w:pPr>
      <w:r>
        <w:rPr>
          <w:kern w:val="2"/>
          <w:sz w:val="24"/>
          <w:szCs w:val="24"/>
        </w:rPr>
        <w:t xml:space="preserve">воспитание и развитие качеств личности, отвечающих требованиям информационного общества, инновационной экономики, задачам построения демократического гражданского общества на основе толерантности, диалога культур и </w:t>
      </w:r>
      <w:r>
        <w:rPr>
          <w:kern w:val="2"/>
          <w:sz w:val="24"/>
          <w:szCs w:val="24"/>
        </w:rPr>
        <w:lastRenderedPageBreak/>
        <w:t xml:space="preserve">уважения многонационального, поликультурного и поликонфессионального состава российского общества; </w:t>
      </w:r>
    </w:p>
    <w:p w:rsidR="00F73699" w:rsidRDefault="00F73699" w:rsidP="00F73699">
      <w:pPr>
        <w:ind w:firstLine="720"/>
        <w:jc w:val="both"/>
        <w:rPr>
          <w:kern w:val="2"/>
          <w:sz w:val="24"/>
          <w:szCs w:val="24"/>
        </w:rPr>
      </w:pPr>
      <w:r>
        <w:rPr>
          <w:kern w:val="2"/>
          <w:sz w:val="24"/>
          <w:szCs w:val="24"/>
        </w:rPr>
        <w:t xml:space="preserve">переход к стратегии социального проектирования и конструирования в системе образования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 </w:t>
      </w:r>
    </w:p>
    <w:p w:rsidR="00F73699" w:rsidRDefault="00F73699" w:rsidP="00F73699">
      <w:pPr>
        <w:ind w:firstLine="720"/>
        <w:jc w:val="both"/>
        <w:rPr>
          <w:kern w:val="2"/>
          <w:sz w:val="24"/>
          <w:szCs w:val="24"/>
        </w:rPr>
      </w:pPr>
      <w:r>
        <w:rPr>
          <w:kern w:val="2"/>
          <w:sz w:val="24"/>
          <w:szCs w:val="24"/>
        </w:rPr>
        <w:t>ориентацию на результаты образования как системообразующий компонент Стандарта, где развитие личности обучающегося на основе усвоения универсальных учебных действий,  познания и освоения мира составляет цель и основной результат образования;</w:t>
      </w:r>
    </w:p>
    <w:p w:rsidR="00F73699" w:rsidRDefault="00F73699" w:rsidP="00F73699">
      <w:pPr>
        <w:ind w:firstLine="720"/>
        <w:jc w:val="both"/>
        <w:rPr>
          <w:kern w:val="2"/>
          <w:sz w:val="24"/>
          <w:szCs w:val="24"/>
        </w:rPr>
      </w:pPr>
      <w:r>
        <w:rPr>
          <w:kern w:val="2"/>
          <w:sz w:val="24"/>
          <w:szCs w:val="24"/>
        </w:rPr>
        <w:t xml:space="preserve">признание решающей роли содержания образования, способов организации  образовательной деятельности и взаимодействия участников образовательного процесса в достижении целей личностного, социального и познавательного развития обучающихся; </w:t>
      </w:r>
    </w:p>
    <w:p w:rsidR="00F73699" w:rsidRDefault="00F73699" w:rsidP="00F73699">
      <w:pPr>
        <w:ind w:firstLine="720"/>
        <w:jc w:val="both"/>
        <w:rPr>
          <w:kern w:val="2"/>
          <w:sz w:val="24"/>
          <w:szCs w:val="24"/>
        </w:rPr>
      </w:pPr>
      <w:r>
        <w:rPr>
          <w:kern w:val="2"/>
          <w:sz w:val="24"/>
          <w:szCs w:val="24"/>
        </w:rPr>
        <w:t>учет индивидуальных возрастных, психологических и физиологических особенностей обучающихся, роли и значения видов деятельности и форм общения для определения целей образования и воспитания и путей их достижения;</w:t>
      </w:r>
    </w:p>
    <w:p w:rsidR="00F73699" w:rsidRDefault="00F73699" w:rsidP="00F73699">
      <w:pPr>
        <w:ind w:firstLine="720"/>
        <w:jc w:val="both"/>
        <w:rPr>
          <w:kern w:val="2"/>
          <w:sz w:val="24"/>
          <w:szCs w:val="24"/>
        </w:rPr>
      </w:pPr>
      <w:r>
        <w:rPr>
          <w:kern w:val="2"/>
          <w:sz w:val="24"/>
          <w:szCs w:val="24"/>
        </w:rPr>
        <w:t xml:space="preserve">обеспечение преемственности дошкольного, начального общего, основного и среднего (полного) общего образования; </w:t>
      </w:r>
    </w:p>
    <w:p w:rsidR="00F73699" w:rsidRDefault="00F73699" w:rsidP="00B05AF3">
      <w:pPr>
        <w:ind w:firstLine="743"/>
        <w:jc w:val="both"/>
        <w:rPr>
          <w:sz w:val="24"/>
          <w:szCs w:val="24"/>
        </w:rPr>
      </w:pPr>
      <w:r>
        <w:rPr>
          <w:sz w:val="24"/>
          <w:szCs w:val="24"/>
        </w:rPr>
        <w:t>По изучению каждого раздела проводится тематический контроль по основным видам речевой деятельности, грамматике и лексике. Рекомендуется проводить контроль сформированности всех видов речевой деятельности внутри изучения темы, выделяя на уроке определённую часть времени. Организация учебного процесса носит цикличный характер. Это означает, что процесс обучения разбит на циклы, в каждом из которых усваивается определённый объём речевого материала. Рекомендуется заключать цикл разделом, в котором даны задания на определение уровня овладения материалом и развития умений контроля, взаимоконтроля и самоконтроль</w:t>
      </w:r>
      <w:r w:rsidR="00B05AF3">
        <w:rPr>
          <w:sz w:val="24"/>
          <w:szCs w:val="24"/>
        </w:rPr>
        <w:t>.</w:t>
      </w:r>
    </w:p>
    <w:p w:rsidR="00F73699" w:rsidRDefault="00F73699" w:rsidP="00F73699">
      <w:pPr>
        <w:rPr>
          <w:sz w:val="24"/>
          <w:szCs w:val="24"/>
        </w:rPr>
      </w:pPr>
    </w:p>
    <w:p w:rsidR="00F73699" w:rsidRDefault="00F73699" w:rsidP="00F73699">
      <w:pPr>
        <w:rPr>
          <w:sz w:val="24"/>
          <w:szCs w:val="24"/>
        </w:rPr>
      </w:pPr>
    </w:p>
    <w:p w:rsidR="00F73699" w:rsidRDefault="00F73699" w:rsidP="00F73699">
      <w:pPr>
        <w:rPr>
          <w:sz w:val="24"/>
          <w:szCs w:val="24"/>
        </w:rPr>
      </w:pPr>
    </w:p>
    <w:p w:rsidR="00F73699" w:rsidRDefault="00F73699" w:rsidP="00F73699">
      <w:pPr>
        <w:spacing w:line="360" w:lineRule="auto"/>
        <w:rPr>
          <w:b/>
          <w:sz w:val="24"/>
          <w:szCs w:val="24"/>
        </w:rPr>
      </w:pPr>
      <w:r>
        <w:rPr>
          <w:b/>
          <w:bCs/>
          <w:color w:val="000000"/>
          <w:spacing w:val="-4"/>
          <w:sz w:val="24"/>
          <w:szCs w:val="24"/>
        </w:rPr>
        <w:t xml:space="preserve">  Ценностные ориентиры содержания курса « Английский язык»</w:t>
      </w:r>
    </w:p>
    <w:p w:rsidR="00F73699" w:rsidRDefault="00F73699" w:rsidP="00F73699">
      <w:pPr>
        <w:spacing w:line="360" w:lineRule="auto"/>
        <w:rPr>
          <w:color w:val="000000"/>
          <w:sz w:val="24"/>
          <w:szCs w:val="24"/>
        </w:rPr>
      </w:pPr>
      <w:r>
        <w:rPr>
          <w:color w:val="000000"/>
          <w:sz w:val="24"/>
          <w:szCs w:val="24"/>
        </w:rPr>
        <w:t xml:space="preserve">дружелюбное отношение и толерантность к представителям других стран и их   культуре, стимулируется общее речевое развитие младших школьников, </w:t>
      </w:r>
    </w:p>
    <w:p w:rsidR="00F73699" w:rsidRDefault="00F73699" w:rsidP="00F73699">
      <w:pPr>
        <w:spacing w:line="360" w:lineRule="auto"/>
        <w:rPr>
          <w:color w:val="000000"/>
          <w:sz w:val="24"/>
          <w:szCs w:val="24"/>
        </w:rPr>
      </w:pPr>
      <w:r>
        <w:rPr>
          <w:color w:val="000000"/>
          <w:sz w:val="24"/>
          <w:szCs w:val="24"/>
        </w:rPr>
        <w:t xml:space="preserve">развитие коммуникативной культуры, </w:t>
      </w:r>
    </w:p>
    <w:p w:rsidR="00F73699" w:rsidRDefault="00F73699" w:rsidP="00F73699">
      <w:pPr>
        <w:spacing w:line="360" w:lineRule="auto"/>
        <w:rPr>
          <w:color w:val="000000"/>
          <w:sz w:val="24"/>
          <w:szCs w:val="24"/>
        </w:rPr>
      </w:pPr>
      <w:r>
        <w:rPr>
          <w:color w:val="000000"/>
          <w:sz w:val="24"/>
          <w:szCs w:val="24"/>
        </w:rPr>
        <w:t xml:space="preserve">формирование основ гражданской идентичности, личностных качеств, </w:t>
      </w:r>
    </w:p>
    <w:p w:rsidR="00F73699" w:rsidRDefault="00F73699" w:rsidP="00F73699">
      <w:pPr>
        <w:spacing w:line="360" w:lineRule="auto"/>
        <w:rPr>
          <w:color w:val="000000"/>
          <w:sz w:val="24"/>
          <w:szCs w:val="24"/>
        </w:rPr>
      </w:pPr>
      <w:r>
        <w:rPr>
          <w:color w:val="000000"/>
          <w:sz w:val="24"/>
          <w:szCs w:val="24"/>
        </w:rPr>
        <w:t xml:space="preserve">развитие готовности и способности обучающихся к саморазвитию, </w:t>
      </w:r>
    </w:p>
    <w:p w:rsidR="00F73699" w:rsidRDefault="00F73699" w:rsidP="00F73699">
      <w:pPr>
        <w:spacing w:line="360" w:lineRule="auto"/>
        <w:rPr>
          <w:color w:val="000000"/>
          <w:sz w:val="24"/>
          <w:szCs w:val="24"/>
        </w:rPr>
      </w:pPr>
      <w:r>
        <w:rPr>
          <w:color w:val="000000"/>
          <w:sz w:val="24"/>
          <w:szCs w:val="24"/>
        </w:rPr>
        <w:t>складывается мотивация к обучению и познанию, ценностно-смысловые установки, отражающие индивидуально- личностные позиции обучающихся, социальные компетенции.</w:t>
      </w:r>
      <w:r>
        <w:rPr>
          <w:sz w:val="24"/>
          <w:szCs w:val="24"/>
        </w:rPr>
        <w:t xml:space="preserve"> складывается целостная картины мира. </w:t>
      </w:r>
    </w:p>
    <w:p w:rsidR="00F73699" w:rsidRDefault="00F73699" w:rsidP="00F73699">
      <w:pPr>
        <w:spacing w:line="360" w:lineRule="auto"/>
        <w:rPr>
          <w:b/>
          <w:i/>
          <w:sz w:val="24"/>
          <w:szCs w:val="24"/>
        </w:rPr>
      </w:pPr>
      <w:r>
        <w:rPr>
          <w:b/>
          <w:i/>
          <w:sz w:val="24"/>
          <w:szCs w:val="24"/>
        </w:rPr>
        <w:t xml:space="preserve">В познавательной сфере: </w:t>
      </w:r>
    </w:p>
    <w:p w:rsidR="00F73699" w:rsidRDefault="00F73699" w:rsidP="00F73699">
      <w:pPr>
        <w:spacing w:line="360" w:lineRule="auto"/>
        <w:rPr>
          <w:sz w:val="24"/>
          <w:szCs w:val="24"/>
        </w:rPr>
      </w:pPr>
      <w:r>
        <w:rPr>
          <w:sz w:val="24"/>
          <w:szCs w:val="24"/>
        </w:rPr>
        <w:t>умение сравнивать языковые явления родного и иностранного языков на уровне отдельных звуков букв, слов, словосочетаний, простых предложений;</w:t>
      </w:r>
    </w:p>
    <w:p w:rsidR="00F73699" w:rsidRDefault="00F73699" w:rsidP="00F73699">
      <w:pPr>
        <w:spacing w:line="360" w:lineRule="auto"/>
        <w:rPr>
          <w:i/>
          <w:sz w:val="24"/>
          <w:szCs w:val="24"/>
        </w:rPr>
      </w:pPr>
      <w:r>
        <w:rPr>
          <w:b/>
          <w:i/>
          <w:sz w:val="24"/>
          <w:szCs w:val="24"/>
        </w:rPr>
        <w:t xml:space="preserve">     В ценностно-ориентированной сфере</w:t>
      </w:r>
      <w:r>
        <w:rPr>
          <w:i/>
          <w:sz w:val="24"/>
          <w:szCs w:val="24"/>
        </w:rPr>
        <w:t>:</w:t>
      </w:r>
    </w:p>
    <w:p w:rsidR="00F73699" w:rsidRDefault="00F73699" w:rsidP="00F73699">
      <w:pPr>
        <w:spacing w:line="360" w:lineRule="auto"/>
        <w:rPr>
          <w:sz w:val="24"/>
          <w:szCs w:val="24"/>
        </w:rPr>
      </w:pPr>
      <w:r>
        <w:rPr>
          <w:sz w:val="24"/>
          <w:szCs w:val="24"/>
        </w:rPr>
        <w:t>представление об изучаемом языке как средстве выражения мыслей, чувств, эмоций;</w:t>
      </w:r>
    </w:p>
    <w:p w:rsidR="00F73699" w:rsidRDefault="00F73699" w:rsidP="00F73699">
      <w:pPr>
        <w:spacing w:line="360" w:lineRule="auto"/>
        <w:rPr>
          <w:sz w:val="24"/>
          <w:szCs w:val="24"/>
        </w:rPr>
      </w:pPr>
      <w:r>
        <w:rPr>
          <w:sz w:val="24"/>
          <w:szCs w:val="24"/>
        </w:rPr>
        <w:t>приобщение к культурным ценностям другого народа через произведения детского фольклора, через непосредственное участие в туристических поездках.</w:t>
      </w:r>
    </w:p>
    <w:p w:rsidR="00F73699" w:rsidRDefault="00F73699" w:rsidP="00F73699">
      <w:pPr>
        <w:spacing w:line="360" w:lineRule="auto"/>
        <w:rPr>
          <w:i/>
          <w:sz w:val="24"/>
          <w:szCs w:val="24"/>
        </w:rPr>
      </w:pPr>
      <w:r>
        <w:rPr>
          <w:b/>
          <w:i/>
          <w:sz w:val="24"/>
          <w:szCs w:val="24"/>
        </w:rPr>
        <w:lastRenderedPageBreak/>
        <w:t>В эстетической сфере</w:t>
      </w:r>
      <w:r>
        <w:rPr>
          <w:i/>
          <w:sz w:val="24"/>
          <w:szCs w:val="24"/>
        </w:rPr>
        <w:t>:</w:t>
      </w:r>
    </w:p>
    <w:p w:rsidR="00F73699" w:rsidRDefault="00F73699" w:rsidP="00F73699">
      <w:pPr>
        <w:spacing w:line="360" w:lineRule="auto"/>
        <w:rPr>
          <w:sz w:val="24"/>
          <w:szCs w:val="24"/>
        </w:rPr>
      </w:pPr>
      <w:r>
        <w:rPr>
          <w:sz w:val="24"/>
          <w:szCs w:val="24"/>
        </w:rPr>
        <w:t>владение элементарными средствами выражения чувств и эмоций на английском языке;</w:t>
      </w:r>
    </w:p>
    <w:p w:rsidR="00F73699" w:rsidRDefault="00F73699" w:rsidP="00F73699">
      <w:pPr>
        <w:spacing w:line="360" w:lineRule="auto"/>
        <w:rPr>
          <w:sz w:val="24"/>
          <w:szCs w:val="24"/>
        </w:rPr>
      </w:pPr>
      <w:r>
        <w:rPr>
          <w:sz w:val="24"/>
          <w:szCs w:val="24"/>
        </w:rPr>
        <w:t>развитие чувства прекрасного в процессе знакомства с образцами доступной детской    литературы.</w:t>
      </w:r>
    </w:p>
    <w:p w:rsidR="00F73699" w:rsidRDefault="00F73699" w:rsidP="00F73699">
      <w:pPr>
        <w:spacing w:line="360" w:lineRule="auto"/>
        <w:rPr>
          <w:b/>
          <w:i/>
          <w:sz w:val="24"/>
          <w:szCs w:val="24"/>
        </w:rPr>
      </w:pPr>
      <w:r>
        <w:rPr>
          <w:b/>
          <w:i/>
          <w:sz w:val="24"/>
          <w:szCs w:val="24"/>
        </w:rPr>
        <w:t xml:space="preserve">     В трудовой сфере:</w:t>
      </w:r>
    </w:p>
    <w:p w:rsidR="00F73699" w:rsidRDefault="00F73699" w:rsidP="00F73699">
      <w:pPr>
        <w:spacing w:line="360" w:lineRule="auto"/>
        <w:rPr>
          <w:sz w:val="24"/>
          <w:szCs w:val="24"/>
        </w:rPr>
      </w:pPr>
      <w:r>
        <w:rPr>
          <w:sz w:val="24"/>
          <w:szCs w:val="24"/>
        </w:rPr>
        <w:t>умение следовать намеченному плану в своем учебном труде</w:t>
      </w:r>
    </w:p>
    <w:p w:rsidR="0088745E" w:rsidRPr="0088745E" w:rsidRDefault="0088745E" w:rsidP="00F73699">
      <w:pPr>
        <w:spacing w:line="360" w:lineRule="auto"/>
        <w:rPr>
          <w:sz w:val="24"/>
          <w:szCs w:val="24"/>
        </w:rPr>
      </w:pPr>
    </w:p>
    <w:p w:rsidR="00F73699" w:rsidRDefault="00F73699" w:rsidP="00F73699">
      <w:pPr>
        <w:tabs>
          <w:tab w:val="left" w:pos="426"/>
        </w:tabs>
        <w:spacing w:line="360" w:lineRule="auto"/>
        <w:jc w:val="both"/>
        <w:rPr>
          <w:b/>
          <w:sz w:val="24"/>
          <w:szCs w:val="24"/>
        </w:rPr>
      </w:pPr>
      <w:r>
        <w:rPr>
          <w:b/>
          <w:sz w:val="24"/>
          <w:szCs w:val="24"/>
        </w:rPr>
        <w:t xml:space="preserve">      Требования к  уровню подготовки  </w:t>
      </w:r>
      <w:r w:rsidR="0088745E">
        <w:rPr>
          <w:b/>
          <w:sz w:val="24"/>
          <w:szCs w:val="24"/>
        </w:rPr>
        <w:t>обучающихся  четвертого класса.</w:t>
      </w:r>
    </w:p>
    <w:p w:rsidR="00F73699" w:rsidRDefault="00F73699" w:rsidP="00F73699">
      <w:pPr>
        <w:spacing w:line="360" w:lineRule="auto"/>
        <w:ind w:firstLine="709"/>
        <w:rPr>
          <w:b/>
          <w:sz w:val="24"/>
          <w:szCs w:val="24"/>
        </w:rPr>
      </w:pPr>
      <w:r>
        <w:rPr>
          <w:b/>
          <w:i/>
          <w:sz w:val="24"/>
          <w:szCs w:val="24"/>
        </w:rPr>
        <w:t>Личностныерезультаты</w:t>
      </w:r>
      <w:r>
        <w:rPr>
          <w:b/>
          <w:sz w:val="24"/>
          <w:szCs w:val="24"/>
        </w:rPr>
        <w:t>:</w:t>
      </w:r>
    </w:p>
    <w:p w:rsidR="00F73699" w:rsidRDefault="00F73699" w:rsidP="00F73699">
      <w:pPr>
        <w:spacing w:line="360" w:lineRule="auto"/>
        <w:rPr>
          <w:sz w:val="24"/>
          <w:szCs w:val="24"/>
        </w:rPr>
      </w:pPr>
      <w:r>
        <w:rPr>
          <w:sz w:val="24"/>
          <w:szCs w:val="24"/>
        </w:rPr>
        <w:t xml:space="preserve">общее представление о мире как многоязычном и поликультурном обществе; </w:t>
      </w:r>
    </w:p>
    <w:p w:rsidR="00F73699" w:rsidRDefault="00F73699" w:rsidP="00F73699">
      <w:pPr>
        <w:spacing w:line="360" w:lineRule="auto"/>
        <w:rPr>
          <w:sz w:val="24"/>
          <w:szCs w:val="24"/>
        </w:rPr>
      </w:pPr>
      <w:r>
        <w:rPr>
          <w:sz w:val="24"/>
          <w:szCs w:val="24"/>
        </w:rPr>
        <w:t xml:space="preserve">осознание языка, как основного средства общения между       людьми; </w:t>
      </w:r>
    </w:p>
    <w:p w:rsidR="00F73699" w:rsidRDefault="00F73699" w:rsidP="00F73699">
      <w:pPr>
        <w:spacing w:line="360" w:lineRule="auto"/>
        <w:rPr>
          <w:sz w:val="24"/>
          <w:szCs w:val="24"/>
        </w:rPr>
      </w:pPr>
      <w:r>
        <w:rPr>
          <w:sz w:val="24"/>
          <w:szCs w:val="24"/>
        </w:rPr>
        <w:t>знакомство с миром зарубежных сверстников с использованием средств изуч.языка   (через детский фольклор, некоторые образцы детской худож. литературы,традиции)</w:t>
      </w:r>
      <w:r>
        <w:rPr>
          <w:color w:val="000000"/>
          <w:sz w:val="24"/>
          <w:szCs w:val="24"/>
        </w:rPr>
        <w:t>любовь к своему народу, своему краю и своей Родине;</w:t>
      </w:r>
    </w:p>
    <w:p w:rsidR="00F73699" w:rsidRDefault="00F73699" w:rsidP="00F73699">
      <w:pPr>
        <w:spacing w:line="360" w:lineRule="auto"/>
        <w:rPr>
          <w:sz w:val="24"/>
          <w:szCs w:val="24"/>
        </w:rPr>
      </w:pPr>
      <w:r>
        <w:rPr>
          <w:color w:val="000000"/>
          <w:sz w:val="24"/>
          <w:szCs w:val="24"/>
        </w:rPr>
        <w:t>уважение и осознание ценностей семьи и общества;</w:t>
      </w:r>
    </w:p>
    <w:p w:rsidR="00F73699" w:rsidRDefault="00F73699" w:rsidP="00F73699">
      <w:pPr>
        <w:spacing w:line="360" w:lineRule="auto"/>
        <w:rPr>
          <w:sz w:val="24"/>
          <w:szCs w:val="24"/>
        </w:rPr>
      </w:pPr>
      <w:r>
        <w:rPr>
          <w:color w:val="000000"/>
          <w:sz w:val="24"/>
          <w:szCs w:val="24"/>
        </w:rPr>
        <w:t>владение основами умения учиться, способность к организации собственной     деятельности;</w:t>
      </w:r>
    </w:p>
    <w:p w:rsidR="00F73699" w:rsidRDefault="00F73699" w:rsidP="00F73699">
      <w:pPr>
        <w:spacing w:line="360" w:lineRule="auto"/>
        <w:rPr>
          <w:sz w:val="24"/>
          <w:szCs w:val="24"/>
        </w:rPr>
      </w:pPr>
      <w:r>
        <w:rPr>
          <w:color w:val="000000"/>
          <w:sz w:val="24"/>
          <w:szCs w:val="24"/>
        </w:rPr>
        <w:t>доброжелательность, умение слушать и слышать собеседника,</w:t>
      </w:r>
    </w:p>
    <w:p w:rsidR="00F73699" w:rsidRDefault="00F73699" w:rsidP="00F73699">
      <w:pPr>
        <w:spacing w:line="360" w:lineRule="auto"/>
        <w:rPr>
          <w:color w:val="000000"/>
          <w:sz w:val="24"/>
          <w:szCs w:val="24"/>
        </w:rPr>
      </w:pPr>
      <w:r>
        <w:rPr>
          <w:color w:val="000000"/>
          <w:sz w:val="24"/>
          <w:szCs w:val="24"/>
        </w:rPr>
        <w:t>следование правилам здорового и безопасного для себя и окружающих образа  жизни.</w:t>
      </w:r>
    </w:p>
    <w:p w:rsidR="00F73699" w:rsidRDefault="00F73699" w:rsidP="00F73699">
      <w:pPr>
        <w:spacing w:line="360" w:lineRule="auto"/>
        <w:ind w:firstLine="709"/>
        <w:rPr>
          <w:i/>
          <w:sz w:val="24"/>
          <w:szCs w:val="24"/>
        </w:rPr>
      </w:pPr>
      <w:r>
        <w:rPr>
          <w:b/>
          <w:i/>
          <w:sz w:val="24"/>
          <w:szCs w:val="24"/>
        </w:rPr>
        <w:t>Метапредметныерезультаты:</w:t>
      </w:r>
    </w:p>
    <w:p w:rsidR="00F73699" w:rsidRDefault="00F73699" w:rsidP="00F73699">
      <w:pPr>
        <w:spacing w:line="360" w:lineRule="auto"/>
        <w:rPr>
          <w:sz w:val="24"/>
          <w:szCs w:val="24"/>
        </w:rPr>
      </w:pPr>
      <w:r>
        <w:rPr>
          <w:sz w:val="24"/>
          <w:szCs w:val="24"/>
        </w:rPr>
        <w:t>развитие умений взаимодействия с окружающимиразвитие коммуникативных способностей школьника,</w:t>
      </w:r>
    </w:p>
    <w:p w:rsidR="00F73699" w:rsidRDefault="00F73699" w:rsidP="00F73699">
      <w:pPr>
        <w:spacing w:line="360" w:lineRule="auto"/>
        <w:rPr>
          <w:sz w:val="24"/>
          <w:szCs w:val="24"/>
        </w:rPr>
      </w:pPr>
      <w:r>
        <w:rPr>
          <w:sz w:val="24"/>
          <w:szCs w:val="24"/>
        </w:rPr>
        <w:t>умение выбирать адекватные языковые и речевые средства для успешного решения   элементарной коммуникативной задачи;</w:t>
      </w:r>
    </w:p>
    <w:p w:rsidR="00F73699" w:rsidRDefault="00F73699" w:rsidP="00F73699">
      <w:pPr>
        <w:spacing w:line="360" w:lineRule="auto"/>
        <w:rPr>
          <w:sz w:val="24"/>
          <w:szCs w:val="24"/>
        </w:rPr>
      </w:pPr>
      <w:r>
        <w:rPr>
          <w:sz w:val="24"/>
          <w:szCs w:val="24"/>
        </w:rPr>
        <w:t>расширение общего лингвистического кругозора младшего школьника;</w:t>
      </w:r>
    </w:p>
    <w:p w:rsidR="00F73699" w:rsidRDefault="00F73699" w:rsidP="00F73699">
      <w:pPr>
        <w:spacing w:line="360" w:lineRule="auto"/>
        <w:rPr>
          <w:sz w:val="24"/>
          <w:szCs w:val="24"/>
        </w:rPr>
      </w:pPr>
      <w:r>
        <w:rPr>
          <w:sz w:val="24"/>
          <w:szCs w:val="24"/>
        </w:rPr>
        <w:t xml:space="preserve">развитие познавательной, эмоциональной и волевой сфер младшего школьника, -формирование мотивации к изучению иностранного языовладение умением координированной работы с разными компонентами учебно-  методического комплекта (учебником, аудиодиском и т.д.). </w:t>
      </w:r>
    </w:p>
    <w:p w:rsidR="00F73699" w:rsidRDefault="00F73699" w:rsidP="00F73699">
      <w:pPr>
        <w:tabs>
          <w:tab w:val="left" w:pos="142"/>
        </w:tabs>
        <w:spacing w:line="360" w:lineRule="auto"/>
        <w:rPr>
          <w:color w:val="000000"/>
          <w:sz w:val="24"/>
          <w:szCs w:val="24"/>
        </w:rPr>
      </w:pPr>
      <w:r>
        <w:rPr>
          <w:color w:val="000000"/>
          <w:sz w:val="24"/>
          <w:szCs w:val="24"/>
        </w:rPr>
        <w:t>умение понимать причины успеха/неуспеха учебной деятельности и способности  конструктивно действовать даже в ситуациях неуспеха;</w:t>
      </w:r>
    </w:p>
    <w:p w:rsidR="00F73699" w:rsidRDefault="00F73699" w:rsidP="00F73699">
      <w:pPr>
        <w:widowControl/>
        <w:tabs>
          <w:tab w:val="left" w:pos="1080"/>
        </w:tabs>
        <w:spacing w:line="360" w:lineRule="auto"/>
        <w:jc w:val="both"/>
        <w:rPr>
          <w:kern w:val="2"/>
          <w:sz w:val="28"/>
          <w:szCs w:val="28"/>
        </w:rPr>
      </w:pPr>
      <w:r>
        <w:rPr>
          <w:b/>
          <w:i/>
          <w:sz w:val="24"/>
          <w:szCs w:val="24"/>
        </w:rPr>
        <w:t>Предметные результаты:</w:t>
      </w:r>
    </w:p>
    <w:p w:rsidR="00F73699" w:rsidRDefault="00F73699" w:rsidP="00F73699">
      <w:pPr>
        <w:widowControl/>
        <w:numPr>
          <w:ilvl w:val="0"/>
          <w:numId w:val="2"/>
        </w:numPr>
        <w:tabs>
          <w:tab w:val="left" w:pos="1080"/>
        </w:tabs>
        <w:spacing w:line="360" w:lineRule="auto"/>
        <w:jc w:val="both"/>
        <w:rPr>
          <w:kern w:val="2"/>
          <w:sz w:val="24"/>
          <w:szCs w:val="24"/>
        </w:rPr>
      </w:pPr>
      <w:r>
        <w:rPr>
          <w:sz w:val="24"/>
          <w:szCs w:val="24"/>
        </w:rPr>
        <w:t>приобретение</w:t>
      </w:r>
      <w:r>
        <w:rPr>
          <w:kern w:val="2"/>
          <w:sz w:val="24"/>
          <w:szCs w:val="24"/>
        </w:rPr>
        <w:t xml:space="preserve">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F73699" w:rsidRDefault="00F73699" w:rsidP="00F73699">
      <w:pPr>
        <w:widowControl/>
        <w:numPr>
          <w:ilvl w:val="0"/>
          <w:numId w:val="2"/>
        </w:numPr>
        <w:tabs>
          <w:tab w:val="left" w:pos="1080"/>
        </w:tabs>
        <w:spacing w:line="360" w:lineRule="auto"/>
        <w:jc w:val="both"/>
        <w:rPr>
          <w:kern w:val="2"/>
          <w:sz w:val="24"/>
          <w:szCs w:val="24"/>
        </w:rPr>
      </w:pPr>
      <w:r>
        <w:rPr>
          <w:kern w:val="2"/>
          <w:sz w:val="24"/>
          <w:szCs w:val="24"/>
        </w:rPr>
        <w:lastRenderedPageBreak/>
        <w:t>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F73699" w:rsidRDefault="00F73699" w:rsidP="00F73699">
      <w:pPr>
        <w:numPr>
          <w:ilvl w:val="0"/>
          <w:numId w:val="2"/>
        </w:numPr>
        <w:spacing w:line="360" w:lineRule="auto"/>
        <w:rPr>
          <w:sz w:val="24"/>
          <w:szCs w:val="24"/>
        </w:rPr>
      </w:pPr>
      <w:r>
        <w:rPr>
          <w:sz w:val="24"/>
          <w:szCs w:val="24"/>
        </w:rPr>
        <w:t>овладение начальными представлениямио нормах иностранного языка (фонетических,   лексических, грамматических);</w:t>
      </w:r>
    </w:p>
    <w:p w:rsidR="00F73699" w:rsidRDefault="00F73699" w:rsidP="00F73699">
      <w:pPr>
        <w:numPr>
          <w:ilvl w:val="0"/>
          <w:numId w:val="2"/>
        </w:numPr>
        <w:spacing w:line="360" w:lineRule="auto"/>
        <w:rPr>
          <w:sz w:val="24"/>
          <w:szCs w:val="24"/>
        </w:rPr>
      </w:pPr>
      <w:r>
        <w:rPr>
          <w:sz w:val="24"/>
          <w:szCs w:val="24"/>
        </w:rPr>
        <w:t xml:space="preserve">как звук, буква, слово. </w:t>
      </w:r>
    </w:p>
    <w:p w:rsidR="00F73699" w:rsidRDefault="00F73699" w:rsidP="00F73699">
      <w:pPr>
        <w:numPr>
          <w:ilvl w:val="0"/>
          <w:numId w:val="2"/>
        </w:numPr>
        <w:spacing w:line="360" w:lineRule="auto"/>
        <w:rPr>
          <w:sz w:val="24"/>
          <w:szCs w:val="24"/>
        </w:rPr>
      </w:pPr>
      <w:r>
        <w:rPr>
          <w:color w:val="000000"/>
          <w:sz w:val="24"/>
          <w:szCs w:val="24"/>
        </w:rPr>
        <w:t>дружелюбное отношение и толерантность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F73699" w:rsidRPr="00B05AF3" w:rsidRDefault="00F73699" w:rsidP="00F73699">
      <w:pPr>
        <w:numPr>
          <w:ilvl w:val="0"/>
          <w:numId w:val="2"/>
        </w:numPr>
        <w:spacing w:line="360" w:lineRule="auto"/>
        <w:rPr>
          <w:sz w:val="24"/>
          <w:szCs w:val="24"/>
        </w:rPr>
      </w:pPr>
      <w:r>
        <w:rPr>
          <w:sz w:val="24"/>
          <w:szCs w:val="24"/>
        </w:rPr>
        <w:t>изучаемого языка (через детский фольклор, некоторые образцы детской художественной литературы традиции)</w:t>
      </w:r>
    </w:p>
    <w:p w:rsidR="00F73699" w:rsidRDefault="00F73699" w:rsidP="00F73699">
      <w:pPr>
        <w:spacing w:line="360" w:lineRule="auto"/>
        <w:rPr>
          <w:sz w:val="24"/>
          <w:szCs w:val="24"/>
        </w:rPr>
      </w:pPr>
    </w:p>
    <w:p w:rsidR="00F73699" w:rsidRDefault="00F73699" w:rsidP="00F73699">
      <w:pPr>
        <w:spacing w:line="360" w:lineRule="auto"/>
        <w:rPr>
          <w:sz w:val="24"/>
          <w:szCs w:val="24"/>
        </w:rPr>
      </w:pPr>
    </w:p>
    <w:p w:rsidR="00F73699" w:rsidRDefault="00F73699" w:rsidP="00F73699">
      <w:pPr>
        <w:spacing w:line="360" w:lineRule="auto"/>
        <w:rPr>
          <w:sz w:val="24"/>
          <w:szCs w:val="24"/>
        </w:rPr>
      </w:pPr>
      <w:r>
        <w:rPr>
          <w:b/>
          <w:spacing w:val="-10"/>
          <w:sz w:val="24"/>
          <w:szCs w:val="24"/>
        </w:rPr>
        <w:t xml:space="preserve">Планируемые результаты обучения </w:t>
      </w:r>
    </w:p>
    <w:p w:rsidR="00F73699" w:rsidRDefault="00F73699" w:rsidP="00F73699">
      <w:pPr>
        <w:shd w:val="clear" w:color="auto" w:fill="FFFFFF"/>
        <w:ind w:right="34"/>
        <w:jc w:val="both"/>
        <w:rPr>
          <w:spacing w:val="-10"/>
          <w:sz w:val="24"/>
          <w:szCs w:val="24"/>
        </w:rPr>
      </w:pPr>
      <w:r>
        <w:rPr>
          <w:spacing w:val="-10"/>
          <w:sz w:val="24"/>
          <w:szCs w:val="24"/>
        </w:rPr>
        <w:t xml:space="preserve">    Достижение целей личностного, социального и познавательного развития обучающихся является главным результатом освоения основной общеобразовательной программы начального общего образования по английскому языку.</w:t>
      </w:r>
    </w:p>
    <w:p w:rsidR="00F73699" w:rsidRDefault="00F73699" w:rsidP="00F73699">
      <w:pPr>
        <w:shd w:val="clear" w:color="auto" w:fill="FFFFFF"/>
        <w:ind w:right="34"/>
        <w:jc w:val="both"/>
        <w:rPr>
          <w:b/>
          <w:i/>
          <w:spacing w:val="-10"/>
          <w:sz w:val="24"/>
          <w:szCs w:val="24"/>
        </w:rPr>
      </w:pPr>
      <w:r>
        <w:rPr>
          <w:spacing w:val="-10"/>
          <w:sz w:val="24"/>
          <w:szCs w:val="24"/>
        </w:rPr>
        <w:t xml:space="preserve">    Ученик 4 класса к концу года обучения приобретет следующие </w:t>
      </w:r>
      <w:r>
        <w:rPr>
          <w:b/>
          <w:i/>
          <w:spacing w:val="-10"/>
          <w:sz w:val="24"/>
          <w:szCs w:val="24"/>
        </w:rPr>
        <w:t>личностные характеристики:</w:t>
      </w:r>
    </w:p>
    <w:p w:rsidR="00F73699" w:rsidRDefault="00F73699" w:rsidP="00F73699">
      <w:pPr>
        <w:numPr>
          <w:ilvl w:val="0"/>
          <w:numId w:val="3"/>
        </w:numPr>
        <w:shd w:val="clear" w:color="auto" w:fill="FFFFFF"/>
        <w:ind w:right="34"/>
        <w:jc w:val="both"/>
        <w:rPr>
          <w:spacing w:val="-10"/>
          <w:sz w:val="24"/>
          <w:szCs w:val="24"/>
        </w:rPr>
      </w:pPr>
      <w:r>
        <w:rPr>
          <w:spacing w:val="-10"/>
          <w:sz w:val="24"/>
          <w:szCs w:val="24"/>
        </w:rPr>
        <w:t>любовь к своему народу, своему краю и своей Родине;</w:t>
      </w:r>
    </w:p>
    <w:p w:rsidR="00F73699" w:rsidRDefault="00F73699" w:rsidP="00F73699">
      <w:pPr>
        <w:numPr>
          <w:ilvl w:val="0"/>
          <w:numId w:val="3"/>
        </w:numPr>
        <w:shd w:val="clear" w:color="auto" w:fill="FFFFFF"/>
        <w:ind w:right="34"/>
        <w:jc w:val="both"/>
        <w:rPr>
          <w:spacing w:val="-10"/>
          <w:sz w:val="24"/>
          <w:szCs w:val="24"/>
        </w:rPr>
      </w:pPr>
      <w:r>
        <w:rPr>
          <w:spacing w:val="-10"/>
          <w:sz w:val="24"/>
          <w:szCs w:val="24"/>
        </w:rPr>
        <w:t>уважение и осознание ценностей семьи и общества;</w:t>
      </w:r>
    </w:p>
    <w:p w:rsidR="00F73699" w:rsidRDefault="00F73699" w:rsidP="00F73699">
      <w:pPr>
        <w:numPr>
          <w:ilvl w:val="0"/>
          <w:numId w:val="3"/>
        </w:numPr>
        <w:shd w:val="clear" w:color="auto" w:fill="FFFFFF"/>
        <w:ind w:right="34"/>
        <w:jc w:val="both"/>
        <w:rPr>
          <w:spacing w:val="-10"/>
          <w:sz w:val="24"/>
          <w:szCs w:val="24"/>
        </w:rPr>
      </w:pPr>
      <w:r>
        <w:rPr>
          <w:spacing w:val="-10"/>
          <w:sz w:val="24"/>
          <w:szCs w:val="24"/>
        </w:rPr>
        <w:t>любознательность, активное и заинтересованное познание мира;</w:t>
      </w:r>
    </w:p>
    <w:p w:rsidR="00F73699" w:rsidRDefault="00F73699" w:rsidP="00F73699">
      <w:pPr>
        <w:numPr>
          <w:ilvl w:val="0"/>
          <w:numId w:val="3"/>
        </w:numPr>
        <w:shd w:val="clear" w:color="auto" w:fill="FFFFFF"/>
        <w:ind w:right="34"/>
        <w:jc w:val="both"/>
        <w:rPr>
          <w:spacing w:val="-10"/>
          <w:sz w:val="24"/>
          <w:szCs w:val="24"/>
        </w:rPr>
      </w:pPr>
      <w:r>
        <w:rPr>
          <w:spacing w:val="-10"/>
          <w:sz w:val="24"/>
          <w:szCs w:val="24"/>
        </w:rPr>
        <w:t>владение основами учиться, способность к организации собственной деятельности;</w:t>
      </w:r>
    </w:p>
    <w:p w:rsidR="00F73699" w:rsidRDefault="00F73699" w:rsidP="00F73699">
      <w:pPr>
        <w:numPr>
          <w:ilvl w:val="0"/>
          <w:numId w:val="3"/>
        </w:numPr>
        <w:shd w:val="clear" w:color="auto" w:fill="FFFFFF"/>
        <w:ind w:right="34"/>
        <w:jc w:val="both"/>
        <w:rPr>
          <w:spacing w:val="-10"/>
          <w:sz w:val="24"/>
          <w:szCs w:val="24"/>
        </w:rPr>
      </w:pPr>
      <w:r>
        <w:rPr>
          <w:spacing w:val="-10"/>
          <w:sz w:val="24"/>
          <w:szCs w:val="24"/>
        </w:rPr>
        <w:t>доброжелательность, умение слушать и слышать собеседника;</w:t>
      </w:r>
    </w:p>
    <w:p w:rsidR="00F73699" w:rsidRDefault="00F73699" w:rsidP="00F73699">
      <w:pPr>
        <w:numPr>
          <w:ilvl w:val="0"/>
          <w:numId w:val="3"/>
        </w:numPr>
        <w:shd w:val="clear" w:color="auto" w:fill="FFFFFF"/>
        <w:ind w:right="34"/>
        <w:jc w:val="both"/>
        <w:rPr>
          <w:spacing w:val="-10"/>
          <w:sz w:val="24"/>
          <w:szCs w:val="24"/>
        </w:rPr>
      </w:pPr>
      <w:r>
        <w:rPr>
          <w:spacing w:val="-10"/>
          <w:sz w:val="24"/>
          <w:szCs w:val="24"/>
        </w:rPr>
        <w:t>следование правилам здорового и безопасного для себя и окружающих образа жизни.</w:t>
      </w:r>
    </w:p>
    <w:p w:rsidR="00F73699" w:rsidRDefault="00F73699" w:rsidP="00F73699">
      <w:pPr>
        <w:shd w:val="clear" w:color="auto" w:fill="FFFFFF"/>
        <w:ind w:right="34"/>
        <w:jc w:val="both"/>
        <w:rPr>
          <w:b/>
          <w:i/>
          <w:spacing w:val="-10"/>
          <w:sz w:val="24"/>
          <w:szCs w:val="24"/>
        </w:rPr>
      </w:pPr>
      <w:r>
        <w:rPr>
          <w:b/>
          <w:i/>
          <w:spacing w:val="-10"/>
          <w:sz w:val="24"/>
          <w:szCs w:val="24"/>
        </w:rPr>
        <w:t>Личностные результаты:</w:t>
      </w:r>
    </w:p>
    <w:p w:rsidR="00F73699" w:rsidRDefault="00F73699" w:rsidP="00F73699">
      <w:pPr>
        <w:numPr>
          <w:ilvl w:val="0"/>
          <w:numId w:val="4"/>
        </w:numPr>
        <w:shd w:val="clear" w:color="auto" w:fill="FFFFFF"/>
        <w:ind w:right="34"/>
        <w:jc w:val="both"/>
        <w:rPr>
          <w:spacing w:val="-10"/>
          <w:sz w:val="24"/>
          <w:szCs w:val="24"/>
        </w:rPr>
      </w:pPr>
      <w:r>
        <w:rPr>
          <w:spacing w:val="-10"/>
          <w:sz w:val="24"/>
          <w:szCs w:val="24"/>
        </w:rPr>
        <w:t>будут сформированы основы российской гражданской идентичности, чувство гордости за свою Родину, российский народ и историю России, осознание своей этнической и национальной принадлежности; ценности многонационального российского общества; гуманистические и демократические ценностные ориентации;</w:t>
      </w:r>
    </w:p>
    <w:p w:rsidR="00F73699" w:rsidRDefault="00F73699" w:rsidP="00F73699">
      <w:pPr>
        <w:numPr>
          <w:ilvl w:val="0"/>
          <w:numId w:val="4"/>
        </w:numPr>
        <w:shd w:val="clear" w:color="auto" w:fill="FFFFFF"/>
        <w:ind w:right="34"/>
        <w:jc w:val="both"/>
        <w:rPr>
          <w:spacing w:val="-10"/>
          <w:sz w:val="24"/>
          <w:szCs w:val="24"/>
        </w:rPr>
      </w:pPr>
      <w:r>
        <w:rPr>
          <w:spacing w:val="-10"/>
          <w:sz w:val="24"/>
          <w:szCs w:val="24"/>
        </w:rPr>
        <w:t>будет сформирован целостный, социально-ориентированный взгляд на мир в его органичном единстве и разнообразии природы, народов;</w:t>
      </w:r>
    </w:p>
    <w:p w:rsidR="00F73699" w:rsidRDefault="00F73699" w:rsidP="00F73699">
      <w:pPr>
        <w:numPr>
          <w:ilvl w:val="0"/>
          <w:numId w:val="4"/>
        </w:numPr>
        <w:shd w:val="clear" w:color="auto" w:fill="FFFFFF"/>
        <w:ind w:right="34"/>
        <w:jc w:val="both"/>
        <w:rPr>
          <w:spacing w:val="-10"/>
          <w:sz w:val="24"/>
          <w:szCs w:val="24"/>
        </w:rPr>
      </w:pPr>
      <w:r>
        <w:rPr>
          <w:spacing w:val="-10"/>
          <w:sz w:val="24"/>
          <w:szCs w:val="24"/>
        </w:rPr>
        <w:t>будет сформировано уважительное отношение к иному мнению, истории, культуре других народов;</w:t>
      </w:r>
    </w:p>
    <w:p w:rsidR="00F73699" w:rsidRDefault="00F73699" w:rsidP="00F73699">
      <w:pPr>
        <w:numPr>
          <w:ilvl w:val="0"/>
          <w:numId w:val="4"/>
        </w:numPr>
        <w:shd w:val="clear" w:color="auto" w:fill="FFFFFF"/>
        <w:ind w:right="34"/>
        <w:jc w:val="both"/>
        <w:rPr>
          <w:spacing w:val="-10"/>
          <w:sz w:val="24"/>
          <w:szCs w:val="24"/>
        </w:rPr>
      </w:pPr>
      <w:r>
        <w:rPr>
          <w:spacing w:val="-10"/>
          <w:sz w:val="24"/>
          <w:szCs w:val="24"/>
        </w:rPr>
        <w:t>будут развиты мотивы учебной деятельности и сформирован личностный смысл учения;</w:t>
      </w:r>
    </w:p>
    <w:p w:rsidR="00F73699" w:rsidRDefault="00F73699" w:rsidP="00F73699">
      <w:pPr>
        <w:numPr>
          <w:ilvl w:val="0"/>
          <w:numId w:val="4"/>
        </w:numPr>
        <w:shd w:val="clear" w:color="auto" w:fill="FFFFFF"/>
        <w:ind w:right="34"/>
        <w:jc w:val="both"/>
        <w:rPr>
          <w:spacing w:val="-10"/>
          <w:sz w:val="24"/>
          <w:szCs w:val="24"/>
        </w:rPr>
      </w:pPr>
      <w:r>
        <w:rPr>
          <w:spacing w:val="-10"/>
          <w:sz w:val="24"/>
          <w:szCs w:val="24"/>
        </w:rPr>
        <w:t>будут сформированы эстетические потребности, ценности и чувства;</w:t>
      </w:r>
    </w:p>
    <w:p w:rsidR="00F73699" w:rsidRDefault="00F73699" w:rsidP="00F73699">
      <w:pPr>
        <w:numPr>
          <w:ilvl w:val="0"/>
          <w:numId w:val="4"/>
        </w:numPr>
        <w:shd w:val="clear" w:color="auto" w:fill="FFFFFF"/>
        <w:ind w:right="34"/>
        <w:jc w:val="both"/>
        <w:rPr>
          <w:spacing w:val="-10"/>
          <w:sz w:val="24"/>
          <w:szCs w:val="24"/>
        </w:rPr>
      </w:pPr>
      <w:r>
        <w:rPr>
          <w:spacing w:val="-10"/>
          <w:sz w:val="24"/>
          <w:szCs w:val="24"/>
        </w:rPr>
        <w:t>будут развиты этические чувства и эмоционально-нравственная отзывчивость, понимание и сопереживание чувствам других людей</w:t>
      </w:r>
    </w:p>
    <w:p w:rsidR="00F73699" w:rsidRDefault="00F73699" w:rsidP="00F73699">
      <w:pPr>
        <w:shd w:val="clear" w:color="auto" w:fill="FFFFFF"/>
        <w:ind w:right="34"/>
        <w:jc w:val="both"/>
        <w:rPr>
          <w:i/>
          <w:spacing w:val="-10"/>
          <w:sz w:val="24"/>
          <w:szCs w:val="24"/>
        </w:rPr>
      </w:pPr>
      <w:r>
        <w:rPr>
          <w:b/>
          <w:i/>
          <w:spacing w:val="-10"/>
          <w:sz w:val="24"/>
          <w:szCs w:val="24"/>
        </w:rPr>
        <w:t>Коммуникативные умения</w:t>
      </w:r>
      <w:r>
        <w:rPr>
          <w:i/>
          <w:spacing w:val="-10"/>
          <w:sz w:val="24"/>
          <w:szCs w:val="24"/>
        </w:rPr>
        <w:t>:</w:t>
      </w:r>
    </w:p>
    <w:p w:rsidR="00F73699" w:rsidRDefault="00F73699" w:rsidP="00F73699">
      <w:pPr>
        <w:shd w:val="clear" w:color="auto" w:fill="FFFFFF"/>
        <w:ind w:left="360" w:right="34"/>
        <w:jc w:val="both"/>
        <w:rPr>
          <w:spacing w:val="-10"/>
          <w:sz w:val="24"/>
          <w:szCs w:val="24"/>
        </w:rPr>
      </w:pPr>
      <w:r>
        <w:rPr>
          <w:b/>
          <w:spacing w:val="-10"/>
          <w:sz w:val="24"/>
          <w:szCs w:val="24"/>
        </w:rPr>
        <w:t>в говорении ученик должен научиться</w:t>
      </w:r>
      <w:r>
        <w:rPr>
          <w:spacing w:val="-10"/>
          <w:sz w:val="24"/>
          <w:szCs w:val="24"/>
        </w:rPr>
        <w:t>:</w:t>
      </w:r>
    </w:p>
    <w:p w:rsidR="00F73699" w:rsidRDefault="00F73699" w:rsidP="00F73699">
      <w:pPr>
        <w:numPr>
          <w:ilvl w:val="0"/>
          <w:numId w:val="5"/>
        </w:numPr>
        <w:shd w:val="clear" w:color="auto" w:fill="FFFFFF"/>
        <w:ind w:right="34"/>
        <w:jc w:val="both"/>
        <w:rPr>
          <w:spacing w:val="-10"/>
          <w:sz w:val="24"/>
          <w:szCs w:val="24"/>
        </w:rPr>
      </w:pPr>
      <w:r>
        <w:rPr>
          <w:spacing w:val="-10"/>
          <w:sz w:val="24"/>
          <w:szCs w:val="24"/>
        </w:rPr>
        <w:t>вести и поддерживать элементарный этикетный диалог;</w:t>
      </w:r>
    </w:p>
    <w:p w:rsidR="00F73699" w:rsidRDefault="00F73699" w:rsidP="00F73699">
      <w:pPr>
        <w:numPr>
          <w:ilvl w:val="0"/>
          <w:numId w:val="5"/>
        </w:numPr>
        <w:shd w:val="clear" w:color="auto" w:fill="FFFFFF"/>
        <w:ind w:right="34"/>
        <w:jc w:val="both"/>
        <w:rPr>
          <w:spacing w:val="-10"/>
          <w:sz w:val="24"/>
          <w:szCs w:val="24"/>
        </w:rPr>
      </w:pPr>
      <w:r>
        <w:rPr>
          <w:spacing w:val="-10"/>
          <w:sz w:val="24"/>
          <w:szCs w:val="24"/>
        </w:rPr>
        <w:t>кратко описывать и характеризовать предмет, картинку, персонаж;</w:t>
      </w:r>
    </w:p>
    <w:p w:rsidR="00F73699" w:rsidRDefault="00F73699" w:rsidP="00F73699">
      <w:pPr>
        <w:numPr>
          <w:ilvl w:val="0"/>
          <w:numId w:val="5"/>
        </w:numPr>
        <w:shd w:val="clear" w:color="auto" w:fill="FFFFFF"/>
        <w:ind w:right="34"/>
        <w:jc w:val="both"/>
        <w:rPr>
          <w:spacing w:val="-10"/>
          <w:sz w:val="24"/>
          <w:szCs w:val="24"/>
        </w:rPr>
      </w:pPr>
      <w:r>
        <w:rPr>
          <w:spacing w:val="-10"/>
          <w:sz w:val="24"/>
          <w:szCs w:val="24"/>
        </w:rPr>
        <w:t>рассказывать о себе, своей семье ( в пределах тематики первого года обучения);</w:t>
      </w:r>
    </w:p>
    <w:p w:rsidR="00F73699" w:rsidRDefault="00F73699" w:rsidP="00F73699">
      <w:pPr>
        <w:numPr>
          <w:ilvl w:val="0"/>
          <w:numId w:val="5"/>
        </w:numPr>
        <w:shd w:val="clear" w:color="auto" w:fill="FFFFFF"/>
        <w:ind w:right="34"/>
        <w:jc w:val="both"/>
        <w:rPr>
          <w:spacing w:val="-10"/>
          <w:sz w:val="24"/>
          <w:szCs w:val="24"/>
        </w:rPr>
      </w:pPr>
      <w:r>
        <w:rPr>
          <w:spacing w:val="-10"/>
          <w:sz w:val="24"/>
          <w:szCs w:val="24"/>
        </w:rPr>
        <w:t>воспроизводить наизусть небольшие произведения детского фольклора;</w:t>
      </w:r>
    </w:p>
    <w:p w:rsidR="00F73699" w:rsidRDefault="00F73699" w:rsidP="00F73699">
      <w:pPr>
        <w:numPr>
          <w:ilvl w:val="0"/>
          <w:numId w:val="5"/>
        </w:numPr>
        <w:shd w:val="clear" w:color="auto" w:fill="FFFFFF"/>
        <w:ind w:right="34"/>
        <w:jc w:val="both"/>
        <w:rPr>
          <w:spacing w:val="-10"/>
          <w:sz w:val="24"/>
          <w:szCs w:val="24"/>
        </w:rPr>
      </w:pPr>
      <w:r>
        <w:rPr>
          <w:spacing w:val="-10"/>
          <w:sz w:val="24"/>
          <w:szCs w:val="24"/>
        </w:rPr>
        <w:t>выражать отношение к прочитанному.</w:t>
      </w:r>
    </w:p>
    <w:p w:rsidR="00F73699" w:rsidRDefault="00F73699" w:rsidP="00F73699">
      <w:pPr>
        <w:shd w:val="clear" w:color="auto" w:fill="FFFFFF"/>
        <w:ind w:right="34"/>
        <w:jc w:val="both"/>
        <w:rPr>
          <w:spacing w:val="-10"/>
          <w:sz w:val="24"/>
          <w:szCs w:val="24"/>
        </w:rPr>
      </w:pPr>
      <w:r>
        <w:rPr>
          <w:b/>
          <w:spacing w:val="-10"/>
          <w:sz w:val="24"/>
          <w:szCs w:val="24"/>
        </w:rPr>
        <w:lastRenderedPageBreak/>
        <w:t>в аудировании</w:t>
      </w:r>
      <w:r>
        <w:rPr>
          <w:spacing w:val="-10"/>
          <w:sz w:val="24"/>
          <w:szCs w:val="24"/>
        </w:rPr>
        <w:t>:</w:t>
      </w:r>
    </w:p>
    <w:p w:rsidR="00F73699" w:rsidRDefault="00F73699" w:rsidP="00F73699">
      <w:pPr>
        <w:numPr>
          <w:ilvl w:val="0"/>
          <w:numId w:val="6"/>
        </w:numPr>
        <w:shd w:val="clear" w:color="auto" w:fill="FFFFFF"/>
        <w:ind w:right="34"/>
        <w:jc w:val="both"/>
        <w:rPr>
          <w:spacing w:val="-10"/>
          <w:sz w:val="24"/>
          <w:szCs w:val="24"/>
        </w:rPr>
      </w:pPr>
      <w:r>
        <w:rPr>
          <w:spacing w:val="-10"/>
          <w:sz w:val="24"/>
          <w:szCs w:val="24"/>
        </w:rPr>
        <w:t>понимать на слух речь учителя по ведению урока; связные высказывания учителя, высказывания одноклассников;</w:t>
      </w:r>
    </w:p>
    <w:p w:rsidR="00F73699" w:rsidRDefault="00F73699" w:rsidP="00F73699">
      <w:pPr>
        <w:numPr>
          <w:ilvl w:val="0"/>
          <w:numId w:val="6"/>
        </w:numPr>
        <w:shd w:val="clear" w:color="auto" w:fill="FFFFFF"/>
        <w:ind w:right="34"/>
        <w:jc w:val="both"/>
        <w:rPr>
          <w:spacing w:val="-10"/>
          <w:sz w:val="24"/>
          <w:szCs w:val="24"/>
        </w:rPr>
      </w:pPr>
      <w:r>
        <w:rPr>
          <w:spacing w:val="-10"/>
          <w:sz w:val="24"/>
          <w:szCs w:val="24"/>
        </w:rPr>
        <w:t>понимать основную информацию услышанного ( при общении и при восприятии аудиозаписи) ;</w:t>
      </w:r>
    </w:p>
    <w:p w:rsidR="00F73699" w:rsidRDefault="00F73699" w:rsidP="00F73699">
      <w:pPr>
        <w:numPr>
          <w:ilvl w:val="0"/>
          <w:numId w:val="6"/>
        </w:numPr>
        <w:shd w:val="clear" w:color="auto" w:fill="FFFFFF"/>
        <w:ind w:right="34"/>
        <w:jc w:val="both"/>
        <w:rPr>
          <w:spacing w:val="-10"/>
          <w:sz w:val="24"/>
          <w:szCs w:val="24"/>
        </w:rPr>
      </w:pPr>
      <w:r>
        <w:rPr>
          <w:spacing w:val="-10"/>
          <w:sz w:val="24"/>
          <w:szCs w:val="24"/>
        </w:rPr>
        <w:t>извлек5ать конкретную информацию из услышанного;</w:t>
      </w:r>
    </w:p>
    <w:p w:rsidR="00F73699" w:rsidRDefault="00F73699" w:rsidP="00F73699">
      <w:pPr>
        <w:numPr>
          <w:ilvl w:val="0"/>
          <w:numId w:val="6"/>
        </w:numPr>
        <w:shd w:val="clear" w:color="auto" w:fill="FFFFFF"/>
        <w:ind w:right="34"/>
        <w:jc w:val="both"/>
        <w:rPr>
          <w:spacing w:val="-10"/>
          <w:sz w:val="24"/>
          <w:szCs w:val="24"/>
        </w:rPr>
      </w:pPr>
      <w:r>
        <w:rPr>
          <w:spacing w:val="-10"/>
          <w:sz w:val="24"/>
          <w:szCs w:val="24"/>
        </w:rPr>
        <w:t>вербально или невербально реагировать на услышанное;</w:t>
      </w:r>
    </w:p>
    <w:p w:rsidR="00F73699" w:rsidRDefault="00F73699" w:rsidP="00F73699">
      <w:pPr>
        <w:shd w:val="clear" w:color="auto" w:fill="FFFFFF"/>
        <w:ind w:right="34"/>
        <w:jc w:val="both"/>
        <w:rPr>
          <w:spacing w:val="-10"/>
          <w:sz w:val="24"/>
          <w:szCs w:val="24"/>
        </w:rPr>
      </w:pPr>
      <w:r>
        <w:rPr>
          <w:spacing w:val="-10"/>
          <w:sz w:val="24"/>
          <w:szCs w:val="24"/>
        </w:rPr>
        <w:t>в чтении:</w:t>
      </w:r>
    </w:p>
    <w:p w:rsidR="00F73699" w:rsidRDefault="00F73699" w:rsidP="00F73699">
      <w:pPr>
        <w:numPr>
          <w:ilvl w:val="0"/>
          <w:numId w:val="7"/>
        </w:numPr>
        <w:shd w:val="clear" w:color="auto" w:fill="FFFFFF"/>
        <w:ind w:right="34"/>
        <w:jc w:val="both"/>
        <w:rPr>
          <w:spacing w:val="-10"/>
          <w:sz w:val="24"/>
          <w:szCs w:val="24"/>
        </w:rPr>
      </w:pPr>
      <w:r>
        <w:rPr>
          <w:spacing w:val="-10"/>
          <w:sz w:val="24"/>
          <w:szCs w:val="24"/>
        </w:rPr>
        <w:t>должен овладеть техникой чтения;</w:t>
      </w:r>
    </w:p>
    <w:p w:rsidR="00F73699" w:rsidRDefault="00F73699" w:rsidP="00F73699">
      <w:pPr>
        <w:numPr>
          <w:ilvl w:val="0"/>
          <w:numId w:val="7"/>
        </w:numPr>
        <w:shd w:val="clear" w:color="auto" w:fill="FFFFFF"/>
        <w:ind w:right="34"/>
        <w:jc w:val="both"/>
        <w:rPr>
          <w:spacing w:val="-10"/>
          <w:sz w:val="24"/>
          <w:szCs w:val="24"/>
        </w:rPr>
      </w:pPr>
      <w:r>
        <w:rPr>
          <w:spacing w:val="-10"/>
          <w:sz w:val="24"/>
          <w:szCs w:val="24"/>
        </w:rPr>
        <w:t>научиться читать с помощью правил и с правильным словесным ударением;</w:t>
      </w:r>
    </w:p>
    <w:p w:rsidR="00F73699" w:rsidRDefault="00F73699" w:rsidP="00F73699">
      <w:pPr>
        <w:numPr>
          <w:ilvl w:val="0"/>
          <w:numId w:val="7"/>
        </w:numPr>
        <w:shd w:val="clear" w:color="auto" w:fill="FFFFFF"/>
        <w:ind w:right="34"/>
        <w:jc w:val="both"/>
        <w:rPr>
          <w:spacing w:val="-10"/>
          <w:sz w:val="24"/>
          <w:szCs w:val="24"/>
        </w:rPr>
      </w:pPr>
      <w:r>
        <w:rPr>
          <w:spacing w:val="-10"/>
          <w:sz w:val="24"/>
          <w:szCs w:val="24"/>
        </w:rPr>
        <w:t>с правильным логическим ударением простые предложения;</w:t>
      </w:r>
    </w:p>
    <w:p w:rsidR="00F73699" w:rsidRDefault="00F73699" w:rsidP="00F73699">
      <w:pPr>
        <w:numPr>
          <w:ilvl w:val="0"/>
          <w:numId w:val="7"/>
        </w:numPr>
        <w:shd w:val="clear" w:color="auto" w:fill="FFFFFF"/>
        <w:ind w:right="34"/>
        <w:jc w:val="both"/>
        <w:rPr>
          <w:spacing w:val="-10"/>
          <w:sz w:val="24"/>
          <w:szCs w:val="24"/>
        </w:rPr>
      </w:pPr>
      <w:r>
        <w:rPr>
          <w:spacing w:val="-10"/>
          <w:sz w:val="24"/>
          <w:szCs w:val="24"/>
        </w:rPr>
        <w:t>основные коммуникативные типы предложений;</w:t>
      </w:r>
    </w:p>
    <w:p w:rsidR="00F73699" w:rsidRDefault="00F73699" w:rsidP="00F73699">
      <w:pPr>
        <w:numPr>
          <w:ilvl w:val="0"/>
          <w:numId w:val="7"/>
        </w:numPr>
        <w:shd w:val="clear" w:color="auto" w:fill="FFFFFF"/>
        <w:ind w:right="34"/>
        <w:jc w:val="both"/>
        <w:rPr>
          <w:spacing w:val="-10"/>
          <w:sz w:val="24"/>
          <w:szCs w:val="24"/>
        </w:rPr>
      </w:pPr>
      <w:r>
        <w:rPr>
          <w:spacing w:val="-10"/>
          <w:sz w:val="24"/>
          <w:szCs w:val="24"/>
        </w:rPr>
        <w:t>небольшие тексты с разными стратегиями</w:t>
      </w:r>
    </w:p>
    <w:p w:rsidR="00F73699" w:rsidRDefault="00F73699" w:rsidP="00F73699">
      <w:pPr>
        <w:shd w:val="clear" w:color="auto" w:fill="FFFFFF"/>
        <w:ind w:right="34"/>
        <w:jc w:val="both"/>
        <w:rPr>
          <w:b/>
          <w:spacing w:val="-10"/>
          <w:sz w:val="24"/>
          <w:szCs w:val="24"/>
        </w:rPr>
      </w:pPr>
      <w:r>
        <w:rPr>
          <w:b/>
          <w:spacing w:val="-10"/>
          <w:sz w:val="24"/>
          <w:szCs w:val="24"/>
        </w:rPr>
        <w:t>в письме:</w:t>
      </w:r>
    </w:p>
    <w:p w:rsidR="00F73699" w:rsidRDefault="00F73699" w:rsidP="00F73699">
      <w:pPr>
        <w:numPr>
          <w:ilvl w:val="0"/>
          <w:numId w:val="8"/>
        </w:numPr>
        <w:shd w:val="clear" w:color="auto" w:fill="FFFFFF"/>
        <w:ind w:right="34"/>
        <w:jc w:val="both"/>
        <w:rPr>
          <w:spacing w:val="-10"/>
          <w:sz w:val="24"/>
          <w:szCs w:val="24"/>
        </w:rPr>
      </w:pPr>
      <w:r>
        <w:rPr>
          <w:spacing w:val="-10"/>
          <w:sz w:val="24"/>
          <w:szCs w:val="24"/>
        </w:rPr>
        <w:t>правильно списывать;</w:t>
      </w:r>
    </w:p>
    <w:p w:rsidR="00F73699" w:rsidRDefault="00F73699" w:rsidP="00F73699">
      <w:pPr>
        <w:numPr>
          <w:ilvl w:val="0"/>
          <w:numId w:val="8"/>
        </w:numPr>
        <w:shd w:val="clear" w:color="auto" w:fill="FFFFFF"/>
        <w:ind w:right="34"/>
        <w:jc w:val="both"/>
        <w:rPr>
          <w:spacing w:val="-10"/>
          <w:sz w:val="24"/>
          <w:szCs w:val="24"/>
        </w:rPr>
      </w:pPr>
      <w:r>
        <w:rPr>
          <w:spacing w:val="-10"/>
          <w:sz w:val="24"/>
          <w:szCs w:val="24"/>
        </w:rPr>
        <w:t>выполнять лексико-грамматические упражнения;</w:t>
      </w:r>
    </w:p>
    <w:p w:rsidR="00F73699" w:rsidRDefault="00F73699" w:rsidP="00F73699">
      <w:pPr>
        <w:numPr>
          <w:ilvl w:val="0"/>
          <w:numId w:val="8"/>
        </w:numPr>
        <w:shd w:val="clear" w:color="auto" w:fill="FFFFFF"/>
        <w:ind w:right="34"/>
        <w:jc w:val="both"/>
        <w:rPr>
          <w:spacing w:val="-10"/>
          <w:sz w:val="24"/>
          <w:szCs w:val="24"/>
        </w:rPr>
      </w:pPr>
      <w:r>
        <w:rPr>
          <w:spacing w:val="-10"/>
          <w:sz w:val="24"/>
          <w:szCs w:val="24"/>
        </w:rPr>
        <w:t>делать подписи к рисункам;</w:t>
      </w:r>
    </w:p>
    <w:p w:rsidR="00F73699" w:rsidRDefault="00F73699" w:rsidP="00F73699">
      <w:pPr>
        <w:numPr>
          <w:ilvl w:val="0"/>
          <w:numId w:val="8"/>
        </w:numPr>
        <w:shd w:val="clear" w:color="auto" w:fill="FFFFFF"/>
        <w:ind w:right="34"/>
        <w:jc w:val="both"/>
        <w:rPr>
          <w:spacing w:val="-10"/>
          <w:sz w:val="24"/>
          <w:szCs w:val="24"/>
        </w:rPr>
      </w:pPr>
      <w:r>
        <w:rPr>
          <w:spacing w:val="-10"/>
          <w:sz w:val="24"/>
          <w:szCs w:val="24"/>
        </w:rPr>
        <w:t>писать открытки-поздравления с днем рождения.</w:t>
      </w:r>
    </w:p>
    <w:p w:rsidR="00F73699" w:rsidRDefault="00F73699" w:rsidP="00F73699">
      <w:pPr>
        <w:shd w:val="clear" w:color="auto" w:fill="FFFFFF"/>
        <w:jc w:val="both"/>
        <w:rPr>
          <w:sz w:val="24"/>
          <w:szCs w:val="24"/>
        </w:rPr>
      </w:pPr>
    </w:p>
    <w:p w:rsidR="00F73699" w:rsidRDefault="00F73699" w:rsidP="00F73699">
      <w:pPr>
        <w:shd w:val="clear" w:color="auto" w:fill="FFFFFF"/>
        <w:tabs>
          <w:tab w:val="left" w:pos="720"/>
        </w:tabs>
        <w:spacing w:before="5"/>
        <w:jc w:val="both"/>
        <w:rPr>
          <w:b/>
          <w:spacing w:val="-10"/>
          <w:sz w:val="24"/>
          <w:szCs w:val="24"/>
        </w:rPr>
      </w:pPr>
      <w:r>
        <w:rPr>
          <w:b/>
          <w:spacing w:val="-10"/>
          <w:sz w:val="24"/>
          <w:szCs w:val="24"/>
        </w:rPr>
        <w:t xml:space="preserve">                      Особенности организации  учебного процесса</w:t>
      </w:r>
    </w:p>
    <w:p w:rsidR="00F73699" w:rsidRDefault="00F73699" w:rsidP="00F73699">
      <w:pPr>
        <w:shd w:val="clear" w:color="auto" w:fill="FFFFFF"/>
        <w:tabs>
          <w:tab w:val="left" w:pos="720"/>
        </w:tabs>
        <w:spacing w:before="5"/>
        <w:jc w:val="both"/>
        <w:rPr>
          <w:spacing w:val="-10"/>
          <w:sz w:val="24"/>
          <w:szCs w:val="24"/>
        </w:rPr>
      </w:pPr>
    </w:p>
    <w:p w:rsidR="00F73699" w:rsidRDefault="00F73699" w:rsidP="00F73699">
      <w:pPr>
        <w:shd w:val="clear" w:color="auto" w:fill="FFFFFF"/>
        <w:ind w:right="34"/>
        <w:jc w:val="both"/>
        <w:rPr>
          <w:spacing w:val="-10"/>
          <w:sz w:val="24"/>
          <w:szCs w:val="24"/>
        </w:rPr>
      </w:pPr>
      <w:r>
        <w:rPr>
          <w:spacing w:val="-10"/>
          <w:sz w:val="24"/>
          <w:szCs w:val="24"/>
        </w:rPr>
        <w:t xml:space="preserve">        Деятельностный характер предмета соответствует природе младшего школьника, воспринимающего мир целостно, эмоционально и активно. Это позволяет включать иноязычную речевую деятельность и другие виды деятельности, свойственные ребенку данного возраста </w:t>
      </w:r>
    </w:p>
    <w:p w:rsidR="00F73699" w:rsidRDefault="00F73699" w:rsidP="00F73699">
      <w:pPr>
        <w:shd w:val="clear" w:color="auto" w:fill="FFFFFF"/>
        <w:ind w:right="34"/>
        <w:jc w:val="both"/>
        <w:rPr>
          <w:b/>
          <w:spacing w:val="-10"/>
          <w:sz w:val="24"/>
          <w:szCs w:val="24"/>
        </w:rPr>
      </w:pPr>
      <w:r>
        <w:rPr>
          <w:spacing w:val="-10"/>
          <w:sz w:val="24"/>
          <w:szCs w:val="24"/>
        </w:rPr>
        <w:t>( игровую, познавательную, художественную, эстетическую), дает возможность осуществлять разнообразные связи с предметами, изучаемыми в начальной школе, и формировать межпредметные общеучебные навыки.</w:t>
      </w:r>
    </w:p>
    <w:p w:rsidR="00F73699" w:rsidRDefault="00F73699" w:rsidP="00F73699">
      <w:pPr>
        <w:shd w:val="clear" w:color="auto" w:fill="FFFFFF"/>
        <w:ind w:right="34"/>
        <w:jc w:val="both"/>
        <w:rPr>
          <w:spacing w:val="-10"/>
          <w:sz w:val="24"/>
          <w:szCs w:val="24"/>
        </w:rPr>
      </w:pPr>
      <w:r>
        <w:rPr>
          <w:spacing w:val="-10"/>
          <w:sz w:val="24"/>
          <w:szCs w:val="24"/>
        </w:rPr>
        <w:t>Обучение всем видам речевой деятельности происходит во взаимосвязи.  Однако, наблюдается некоторое устное опережение, вызванное объективными причинами: овладение письменными формами общения (чтением и письмом), связанное  с необходимостью формирования техники чтения  и техники письма , происходит более медленно. Поэтому темпы овладения разными видами речевой деятельности уравниваются к концу обучения в начальной школе.</w:t>
      </w:r>
    </w:p>
    <w:p w:rsidR="00F73699" w:rsidRDefault="00F73699" w:rsidP="00F73699">
      <w:pPr>
        <w:shd w:val="clear" w:color="auto" w:fill="FFFFFF"/>
        <w:ind w:right="34"/>
        <w:jc w:val="both"/>
        <w:rPr>
          <w:spacing w:val="-10"/>
          <w:sz w:val="24"/>
          <w:szCs w:val="24"/>
        </w:rPr>
      </w:pPr>
    </w:p>
    <w:p w:rsidR="00F73699" w:rsidRDefault="00F73699" w:rsidP="00F73699">
      <w:pPr>
        <w:shd w:val="clear" w:color="auto" w:fill="FFFFFF"/>
        <w:ind w:right="34"/>
        <w:jc w:val="both"/>
        <w:rPr>
          <w:spacing w:val="-10"/>
          <w:sz w:val="24"/>
          <w:szCs w:val="24"/>
        </w:rPr>
      </w:pPr>
    </w:p>
    <w:p w:rsidR="00F73699" w:rsidRDefault="00F73699" w:rsidP="00F73699">
      <w:pPr>
        <w:shd w:val="clear" w:color="auto" w:fill="FFFFFF"/>
        <w:ind w:right="34"/>
        <w:jc w:val="both"/>
        <w:rPr>
          <w:b/>
          <w:spacing w:val="-10"/>
          <w:sz w:val="24"/>
          <w:szCs w:val="24"/>
        </w:rPr>
      </w:pPr>
      <w:r>
        <w:rPr>
          <w:b/>
          <w:spacing w:val="-10"/>
          <w:sz w:val="24"/>
          <w:szCs w:val="24"/>
        </w:rPr>
        <w:t>Формы организации учебного процесса</w:t>
      </w:r>
      <w:r>
        <w:rPr>
          <w:spacing w:val="-10"/>
          <w:sz w:val="24"/>
          <w:szCs w:val="24"/>
        </w:rPr>
        <w:t>:</w:t>
      </w:r>
    </w:p>
    <w:p w:rsidR="00F73699" w:rsidRDefault="00F73699" w:rsidP="00F73699">
      <w:pPr>
        <w:shd w:val="clear" w:color="auto" w:fill="FFFFFF"/>
        <w:ind w:right="34"/>
        <w:jc w:val="both"/>
        <w:rPr>
          <w:b/>
          <w:spacing w:val="-10"/>
          <w:sz w:val="24"/>
          <w:szCs w:val="24"/>
        </w:rPr>
      </w:pPr>
    </w:p>
    <w:p w:rsidR="00F73699" w:rsidRDefault="00F73699" w:rsidP="00F73699">
      <w:pPr>
        <w:shd w:val="clear" w:color="auto" w:fill="FFFFFF"/>
        <w:ind w:right="34"/>
        <w:jc w:val="both"/>
        <w:rPr>
          <w:spacing w:val="-10"/>
          <w:sz w:val="24"/>
          <w:szCs w:val="24"/>
        </w:rPr>
      </w:pPr>
      <w:r>
        <w:rPr>
          <w:spacing w:val="-10"/>
          <w:sz w:val="24"/>
          <w:szCs w:val="24"/>
        </w:rPr>
        <w:t>индивидуальные, парные, индивидуально-групповые, фронтальные, личностно-ориентированные, дифференцированные</w:t>
      </w:r>
    </w:p>
    <w:p w:rsidR="00F73699" w:rsidRDefault="00F73699" w:rsidP="00F73699">
      <w:pPr>
        <w:shd w:val="clear" w:color="auto" w:fill="FFFFFF"/>
        <w:ind w:right="34"/>
        <w:jc w:val="both"/>
        <w:rPr>
          <w:spacing w:val="-10"/>
          <w:sz w:val="24"/>
          <w:szCs w:val="24"/>
        </w:rPr>
      </w:pPr>
    </w:p>
    <w:p w:rsidR="00F73699" w:rsidRDefault="00F73699" w:rsidP="00F73699">
      <w:pPr>
        <w:shd w:val="clear" w:color="auto" w:fill="FFFFFF"/>
        <w:ind w:right="34"/>
        <w:jc w:val="both"/>
        <w:rPr>
          <w:spacing w:val="-10"/>
          <w:sz w:val="24"/>
          <w:szCs w:val="24"/>
        </w:rPr>
      </w:pPr>
    </w:p>
    <w:p w:rsidR="00F73699" w:rsidRDefault="00F73699" w:rsidP="00F73699">
      <w:pPr>
        <w:shd w:val="clear" w:color="auto" w:fill="FFFFFF"/>
        <w:ind w:right="34"/>
        <w:jc w:val="both"/>
        <w:rPr>
          <w:b/>
          <w:spacing w:val="-10"/>
          <w:sz w:val="24"/>
          <w:szCs w:val="24"/>
        </w:rPr>
      </w:pPr>
      <w:r>
        <w:rPr>
          <w:b/>
          <w:spacing w:val="-10"/>
          <w:sz w:val="24"/>
          <w:szCs w:val="24"/>
        </w:rPr>
        <w:t>Основные технологии и методы обучения:</w:t>
      </w:r>
    </w:p>
    <w:p w:rsidR="00F73699" w:rsidRDefault="00F73699" w:rsidP="00F73699">
      <w:pPr>
        <w:shd w:val="clear" w:color="auto" w:fill="FFFFFF"/>
        <w:ind w:right="34"/>
        <w:jc w:val="both"/>
        <w:rPr>
          <w:b/>
          <w:spacing w:val="-10"/>
          <w:sz w:val="24"/>
          <w:szCs w:val="24"/>
        </w:rPr>
      </w:pPr>
    </w:p>
    <w:p w:rsidR="00F73699" w:rsidRDefault="00F73699" w:rsidP="00F73699">
      <w:pPr>
        <w:shd w:val="clear" w:color="auto" w:fill="FFFFFF"/>
        <w:ind w:right="34"/>
        <w:jc w:val="both"/>
        <w:rPr>
          <w:spacing w:val="-10"/>
          <w:sz w:val="24"/>
          <w:szCs w:val="24"/>
        </w:rPr>
      </w:pPr>
      <w:r>
        <w:rPr>
          <w:spacing w:val="-10"/>
          <w:sz w:val="24"/>
          <w:szCs w:val="24"/>
        </w:rPr>
        <w:t>деятельностно-компетентностныйидифференцированный подход к обучению, ролевые игры, личностно-ориентированные, разноуровневое обучение, здорвьесберегающие технологии, обучение в сотрудничестве.</w:t>
      </w:r>
    </w:p>
    <w:p w:rsidR="00F73699" w:rsidRDefault="00F73699" w:rsidP="00F73699">
      <w:pPr>
        <w:shd w:val="clear" w:color="auto" w:fill="FFFFFF"/>
        <w:ind w:right="34"/>
        <w:jc w:val="both"/>
        <w:rPr>
          <w:spacing w:val="-10"/>
          <w:sz w:val="24"/>
          <w:szCs w:val="24"/>
        </w:rPr>
      </w:pPr>
    </w:p>
    <w:p w:rsidR="00F73699" w:rsidRDefault="00F73699" w:rsidP="00F73699">
      <w:pPr>
        <w:shd w:val="clear" w:color="auto" w:fill="FFFFFF"/>
        <w:ind w:right="34"/>
        <w:jc w:val="both"/>
        <w:rPr>
          <w:b/>
          <w:spacing w:val="-10"/>
          <w:sz w:val="24"/>
          <w:szCs w:val="24"/>
        </w:rPr>
      </w:pPr>
      <w:r>
        <w:rPr>
          <w:b/>
          <w:spacing w:val="-10"/>
          <w:sz w:val="24"/>
          <w:szCs w:val="24"/>
        </w:rPr>
        <w:t>Формы контроля:</w:t>
      </w:r>
    </w:p>
    <w:p w:rsidR="00F73699" w:rsidRDefault="00F73699" w:rsidP="00F73699">
      <w:pPr>
        <w:shd w:val="clear" w:color="auto" w:fill="FFFFFF"/>
        <w:ind w:right="34"/>
        <w:jc w:val="both"/>
        <w:rPr>
          <w:spacing w:val="-10"/>
          <w:sz w:val="24"/>
          <w:szCs w:val="24"/>
        </w:rPr>
      </w:pPr>
    </w:p>
    <w:p w:rsidR="00F73699" w:rsidRDefault="00F73699" w:rsidP="00F73699">
      <w:pPr>
        <w:numPr>
          <w:ilvl w:val="0"/>
          <w:numId w:val="9"/>
        </w:numPr>
        <w:shd w:val="clear" w:color="auto" w:fill="FFFFFF"/>
        <w:ind w:right="34"/>
        <w:jc w:val="both"/>
        <w:rPr>
          <w:spacing w:val="-10"/>
          <w:sz w:val="24"/>
          <w:szCs w:val="24"/>
        </w:rPr>
      </w:pPr>
      <w:r>
        <w:rPr>
          <w:spacing w:val="-10"/>
          <w:sz w:val="24"/>
          <w:szCs w:val="24"/>
        </w:rPr>
        <w:t xml:space="preserve">контроль техники чтения.,  </w:t>
      </w:r>
    </w:p>
    <w:p w:rsidR="00F73699" w:rsidRDefault="00F73699" w:rsidP="00F73699">
      <w:pPr>
        <w:numPr>
          <w:ilvl w:val="0"/>
          <w:numId w:val="9"/>
        </w:numPr>
        <w:shd w:val="clear" w:color="auto" w:fill="FFFFFF"/>
        <w:ind w:right="34"/>
        <w:jc w:val="both"/>
        <w:rPr>
          <w:spacing w:val="-10"/>
          <w:sz w:val="24"/>
          <w:szCs w:val="24"/>
        </w:rPr>
      </w:pPr>
      <w:r>
        <w:rPr>
          <w:spacing w:val="-10"/>
          <w:sz w:val="24"/>
          <w:szCs w:val="24"/>
        </w:rPr>
        <w:t xml:space="preserve">контроль аудирования, </w:t>
      </w:r>
    </w:p>
    <w:p w:rsidR="00F73699" w:rsidRDefault="00F73699" w:rsidP="00F73699">
      <w:pPr>
        <w:numPr>
          <w:ilvl w:val="0"/>
          <w:numId w:val="9"/>
        </w:numPr>
        <w:shd w:val="clear" w:color="auto" w:fill="FFFFFF"/>
        <w:ind w:right="34"/>
        <w:jc w:val="both"/>
        <w:rPr>
          <w:spacing w:val="-10"/>
          <w:sz w:val="24"/>
          <w:szCs w:val="24"/>
        </w:rPr>
      </w:pPr>
      <w:r>
        <w:rPr>
          <w:spacing w:val="-10"/>
          <w:sz w:val="24"/>
          <w:szCs w:val="24"/>
        </w:rPr>
        <w:t>письменный контроль,</w:t>
      </w:r>
    </w:p>
    <w:p w:rsidR="00F73699" w:rsidRDefault="00F73699" w:rsidP="00F73699">
      <w:pPr>
        <w:numPr>
          <w:ilvl w:val="0"/>
          <w:numId w:val="9"/>
        </w:numPr>
        <w:shd w:val="clear" w:color="auto" w:fill="FFFFFF"/>
        <w:ind w:right="34"/>
        <w:jc w:val="both"/>
        <w:rPr>
          <w:spacing w:val="-10"/>
          <w:sz w:val="24"/>
          <w:szCs w:val="24"/>
        </w:rPr>
      </w:pPr>
      <w:r>
        <w:rPr>
          <w:spacing w:val="-10"/>
          <w:sz w:val="24"/>
          <w:szCs w:val="24"/>
        </w:rPr>
        <w:lastRenderedPageBreak/>
        <w:t>контроль понимания прочитанного,</w:t>
      </w:r>
    </w:p>
    <w:p w:rsidR="00F73699" w:rsidRDefault="00F73699" w:rsidP="00F73699">
      <w:pPr>
        <w:numPr>
          <w:ilvl w:val="0"/>
          <w:numId w:val="9"/>
        </w:numPr>
        <w:shd w:val="clear" w:color="auto" w:fill="FFFFFF"/>
        <w:ind w:right="34"/>
        <w:jc w:val="both"/>
        <w:rPr>
          <w:spacing w:val="-10"/>
          <w:sz w:val="24"/>
          <w:szCs w:val="24"/>
        </w:rPr>
      </w:pPr>
      <w:r>
        <w:rPr>
          <w:spacing w:val="-10"/>
          <w:sz w:val="24"/>
          <w:szCs w:val="24"/>
        </w:rPr>
        <w:t xml:space="preserve">лексический диктант, </w:t>
      </w:r>
    </w:p>
    <w:p w:rsidR="00F73699" w:rsidRDefault="00F73699" w:rsidP="00F73699">
      <w:pPr>
        <w:numPr>
          <w:ilvl w:val="0"/>
          <w:numId w:val="9"/>
        </w:numPr>
        <w:shd w:val="clear" w:color="auto" w:fill="FFFFFF"/>
        <w:ind w:right="34"/>
        <w:jc w:val="both"/>
        <w:rPr>
          <w:spacing w:val="-10"/>
          <w:sz w:val="24"/>
          <w:szCs w:val="24"/>
        </w:rPr>
      </w:pPr>
      <w:r>
        <w:rPr>
          <w:spacing w:val="-10"/>
          <w:sz w:val="24"/>
          <w:szCs w:val="24"/>
        </w:rPr>
        <w:t xml:space="preserve">контрольная работа, </w:t>
      </w:r>
    </w:p>
    <w:p w:rsidR="00F73699" w:rsidRDefault="00F73699" w:rsidP="00F73699">
      <w:pPr>
        <w:numPr>
          <w:ilvl w:val="0"/>
          <w:numId w:val="9"/>
        </w:numPr>
        <w:shd w:val="clear" w:color="auto" w:fill="FFFFFF"/>
        <w:ind w:right="34"/>
        <w:jc w:val="both"/>
        <w:rPr>
          <w:spacing w:val="-10"/>
          <w:sz w:val="24"/>
          <w:szCs w:val="24"/>
        </w:rPr>
      </w:pPr>
      <w:r>
        <w:rPr>
          <w:spacing w:val="-10"/>
          <w:sz w:val="24"/>
          <w:szCs w:val="24"/>
        </w:rPr>
        <w:t>контроль говорения ( на уровне мини - диалогов)</w:t>
      </w:r>
    </w:p>
    <w:p w:rsidR="00F73699" w:rsidRDefault="00F73699" w:rsidP="00F73699">
      <w:pPr>
        <w:shd w:val="clear" w:color="auto" w:fill="FFFFFF"/>
        <w:ind w:right="34"/>
        <w:jc w:val="both"/>
        <w:rPr>
          <w:spacing w:val="-10"/>
          <w:sz w:val="24"/>
          <w:szCs w:val="24"/>
        </w:rPr>
      </w:pPr>
    </w:p>
    <w:p w:rsidR="00F73699" w:rsidRDefault="00F73699" w:rsidP="00F73699">
      <w:pPr>
        <w:shd w:val="clear" w:color="auto" w:fill="FFFFFF"/>
        <w:ind w:right="34"/>
        <w:jc w:val="both"/>
        <w:rPr>
          <w:spacing w:val="-10"/>
          <w:sz w:val="24"/>
          <w:szCs w:val="24"/>
        </w:rPr>
      </w:pPr>
    </w:p>
    <w:p w:rsidR="00F73699" w:rsidRDefault="00F73699" w:rsidP="00F73699">
      <w:pPr>
        <w:shd w:val="clear" w:color="auto" w:fill="FFFFFF"/>
        <w:ind w:right="34"/>
        <w:jc w:val="both"/>
        <w:rPr>
          <w:spacing w:val="-10"/>
          <w:sz w:val="24"/>
          <w:szCs w:val="24"/>
        </w:rPr>
      </w:pPr>
    </w:p>
    <w:p w:rsidR="00F73699" w:rsidRDefault="00F73699" w:rsidP="00F73699">
      <w:pPr>
        <w:shd w:val="clear" w:color="auto" w:fill="FFFFFF"/>
        <w:spacing w:before="278"/>
        <w:ind w:left="360"/>
        <w:jc w:val="both"/>
        <w:rPr>
          <w:b/>
          <w:spacing w:val="-7"/>
          <w:sz w:val="24"/>
          <w:szCs w:val="24"/>
        </w:rPr>
      </w:pPr>
      <w:r>
        <w:rPr>
          <w:b/>
          <w:spacing w:val="-7"/>
          <w:sz w:val="24"/>
          <w:szCs w:val="24"/>
        </w:rPr>
        <w:t xml:space="preserve">               Место предмета в базисном учебном плане</w:t>
      </w:r>
    </w:p>
    <w:p w:rsidR="00F73699" w:rsidRDefault="00F73699" w:rsidP="00F73699">
      <w:pPr>
        <w:shd w:val="clear" w:color="auto" w:fill="FFFFFF"/>
        <w:spacing w:before="278"/>
        <w:rPr>
          <w:spacing w:val="-7"/>
          <w:sz w:val="24"/>
          <w:szCs w:val="24"/>
        </w:rPr>
      </w:pPr>
      <w:r>
        <w:rPr>
          <w:spacing w:val="-7"/>
          <w:sz w:val="24"/>
          <w:szCs w:val="24"/>
        </w:rPr>
        <w:t xml:space="preserve">       На реализацию рабочей программы по английскому языку  на ступени основного общего образования отводится  204 часа, в 4 классе в федеральном базисном  учебном плане  предусмотрено  68 часов,  2 часа в неделю  . Место предмета в решении общих целей и задач на данной ступени образования значимо, так как оно создает условия для ранней коммуникативно-психологической адаптации младших  школьников к новому языковому миру и для преодоления в дальнейшем психологических барьеров в использовании английского языка как средства общения..</w:t>
      </w:r>
    </w:p>
    <w:p w:rsidR="00F73699" w:rsidRDefault="00F73699" w:rsidP="00F73699">
      <w:pPr>
        <w:shd w:val="clear" w:color="auto" w:fill="FFFFFF"/>
        <w:spacing w:before="278"/>
        <w:rPr>
          <w:spacing w:val="-7"/>
          <w:sz w:val="24"/>
          <w:szCs w:val="24"/>
        </w:rPr>
      </w:pPr>
      <w:r>
        <w:rPr>
          <w:spacing w:val="-10"/>
          <w:sz w:val="24"/>
          <w:szCs w:val="24"/>
        </w:rPr>
        <w:t xml:space="preserve">Рабочая программа разработана на основе  примерной программы начального общего образования по английскому языку и составлена на основе авторской программы И.Л. Бим (М., Просвещение, </w:t>
      </w:r>
      <w:smartTag w:uri="urn:schemas-microsoft-com:office:smarttags" w:element="metricconverter">
        <w:smartTagPr>
          <w:attr w:name="ProductID" w:val="2009 г"/>
        </w:smartTagPr>
        <w:r>
          <w:rPr>
            <w:spacing w:val="-10"/>
            <w:sz w:val="24"/>
            <w:szCs w:val="24"/>
          </w:rPr>
          <w:t>2009 г</w:t>
        </w:r>
      </w:smartTag>
      <w:r>
        <w:rPr>
          <w:spacing w:val="-10"/>
          <w:sz w:val="24"/>
          <w:szCs w:val="24"/>
        </w:rPr>
        <w:t>.) для 4 класса с учетом межпредметных и внутрипредметных связей, логики учебного предмета, задачи формирования у младших школьников умения учиться</w:t>
      </w:r>
    </w:p>
    <w:p w:rsidR="00F73699" w:rsidRDefault="00F73699" w:rsidP="00F73699">
      <w:pPr>
        <w:shd w:val="clear" w:color="auto" w:fill="FFFFFF"/>
        <w:ind w:left="312" w:right="34" w:firstLine="588"/>
        <w:jc w:val="both"/>
        <w:rPr>
          <w:spacing w:val="-10"/>
          <w:sz w:val="24"/>
          <w:szCs w:val="24"/>
        </w:rPr>
      </w:pPr>
    </w:p>
    <w:p w:rsidR="00F73699" w:rsidRDefault="00F73699" w:rsidP="00F73699">
      <w:pPr>
        <w:shd w:val="clear" w:color="auto" w:fill="FFFFFF"/>
        <w:ind w:left="312" w:right="34" w:firstLine="588"/>
        <w:jc w:val="both"/>
        <w:rPr>
          <w:spacing w:val="-10"/>
          <w:sz w:val="24"/>
          <w:szCs w:val="24"/>
        </w:rPr>
      </w:pPr>
    </w:p>
    <w:p w:rsidR="00F73699" w:rsidRDefault="00F73699" w:rsidP="00F73699">
      <w:pPr>
        <w:shd w:val="clear" w:color="auto" w:fill="FFFFFF"/>
        <w:ind w:left="312" w:right="34" w:firstLine="588"/>
        <w:jc w:val="both"/>
        <w:rPr>
          <w:spacing w:val="-10"/>
          <w:sz w:val="24"/>
          <w:szCs w:val="24"/>
        </w:rPr>
      </w:pPr>
    </w:p>
    <w:p w:rsidR="00F73699" w:rsidRDefault="00F73699" w:rsidP="00F73699">
      <w:pPr>
        <w:shd w:val="clear" w:color="auto" w:fill="FFFFFF"/>
        <w:ind w:left="312" w:right="34" w:firstLine="588"/>
        <w:jc w:val="both"/>
        <w:rPr>
          <w:spacing w:val="-10"/>
          <w:sz w:val="24"/>
          <w:szCs w:val="24"/>
        </w:rPr>
      </w:pPr>
    </w:p>
    <w:p w:rsidR="00F73699" w:rsidRDefault="00F73699" w:rsidP="00F73699">
      <w:pPr>
        <w:shd w:val="clear" w:color="auto" w:fill="FFFFFF"/>
        <w:ind w:left="312" w:right="34" w:firstLine="588"/>
        <w:jc w:val="both"/>
        <w:rPr>
          <w:spacing w:val="-10"/>
          <w:sz w:val="24"/>
          <w:szCs w:val="24"/>
        </w:rPr>
      </w:pPr>
    </w:p>
    <w:p w:rsidR="00F73699" w:rsidRDefault="00F73699" w:rsidP="00F73699">
      <w:pPr>
        <w:shd w:val="clear" w:color="auto" w:fill="FFFFFF"/>
        <w:ind w:left="312" w:right="34" w:firstLine="588"/>
        <w:jc w:val="both"/>
        <w:rPr>
          <w:spacing w:val="-10"/>
          <w:sz w:val="24"/>
          <w:szCs w:val="24"/>
        </w:rPr>
      </w:pPr>
    </w:p>
    <w:p w:rsidR="00F73699" w:rsidRDefault="00F73699" w:rsidP="00F73699">
      <w:pPr>
        <w:shd w:val="clear" w:color="auto" w:fill="FFFFFF"/>
        <w:ind w:left="312" w:right="34" w:firstLine="588"/>
        <w:jc w:val="both"/>
        <w:rPr>
          <w:spacing w:val="-10"/>
          <w:sz w:val="24"/>
          <w:szCs w:val="24"/>
        </w:rPr>
      </w:pPr>
    </w:p>
    <w:p w:rsidR="00F73699" w:rsidRDefault="00F73699" w:rsidP="00F73699">
      <w:pPr>
        <w:shd w:val="clear" w:color="auto" w:fill="FFFFFF"/>
        <w:ind w:left="312" w:right="34" w:firstLine="588"/>
        <w:jc w:val="both"/>
        <w:rPr>
          <w:spacing w:val="-10"/>
          <w:sz w:val="24"/>
          <w:szCs w:val="24"/>
        </w:rPr>
      </w:pPr>
    </w:p>
    <w:p w:rsidR="00F73699" w:rsidRDefault="00F73699" w:rsidP="00F73699">
      <w:pPr>
        <w:shd w:val="clear" w:color="auto" w:fill="FFFFFF"/>
        <w:ind w:left="312" w:right="34" w:firstLine="588"/>
        <w:jc w:val="both"/>
        <w:rPr>
          <w:spacing w:val="-10"/>
          <w:sz w:val="24"/>
          <w:szCs w:val="24"/>
        </w:rPr>
      </w:pPr>
    </w:p>
    <w:p w:rsidR="00F73699" w:rsidRDefault="00F73699" w:rsidP="00F73699">
      <w:pPr>
        <w:shd w:val="clear" w:color="auto" w:fill="FFFFFF"/>
        <w:ind w:left="312" w:right="34" w:firstLine="588"/>
        <w:jc w:val="both"/>
        <w:rPr>
          <w:spacing w:val="-10"/>
          <w:sz w:val="24"/>
          <w:szCs w:val="24"/>
        </w:rPr>
      </w:pPr>
    </w:p>
    <w:p w:rsidR="00F73699" w:rsidRDefault="00F73699" w:rsidP="00F73699">
      <w:pPr>
        <w:shd w:val="clear" w:color="auto" w:fill="FFFFFF"/>
        <w:ind w:left="312" w:right="34" w:firstLine="588"/>
        <w:jc w:val="both"/>
        <w:rPr>
          <w:spacing w:val="-10"/>
          <w:sz w:val="24"/>
          <w:szCs w:val="24"/>
        </w:rPr>
      </w:pPr>
    </w:p>
    <w:p w:rsidR="00F73699" w:rsidRDefault="00F73699" w:rsidP="00F73699">
      <w:pPr>
        <w:shd w:val="clear" w:color="auto" w:fill="FFFFFF"/>
        <w:ind w:left="312" w:right="34" w:firstLine="588"/>
        <w:jc w:val="both"/>
        <w:rPr>
          <w:spacing w:val="-10"/>
          <w:sz w:val="24"/>
          <w:szCs w:val="24"/>
        </w:rPr>
      </w:pPr>
    </w:p>
    <w:p w:rsidR="00F73699" w:rsidRDefault="00F73699" w:rsidP="00F73699">
      <w:pPr>
        <w:shd w:val="clear" w:color="auto" w:fill="FFFFFF"/>
        <w:ind w:left="312" w:right="34" w:firstLine="588"/>
        <w:jc w:val="both"/>
        <w:rPr>
          <w:spacing w:val="-10"/>
          <w:sz w:val="24"/>
          <w:szCs w:val="24"/>
        </w:rPr>
      </w:pPr>
    </w:p>
    <w:p w:rsidR="00F73699" w:rsidRDefault="00F73699" w:rsidP="00F73699">
      <w:pPr>
        <w:shd w:val="clear" w:color="auto" w:fill="FFFFFF"/>
        <w:ind w:left="312" w:right="34" w:firstLine="588"/>
        <w:jc w:val="both"/>
        <w:rPr>
          <w:spacing w:val="-10"/>
          <w:sz w:val="24"/>
          <w:szCs w:val="24"/>
        </w:rPr>
      </w:pPr>
    </w:p>
    <w:p w:rsidR="00F73699" w:rsidRDefault="00F73699" w:rsidP="00F73699">
      <w:pPr>
        <w:shd w:val="clear" w:color="auto" w:fill="FFFFFF"/>
        <w:ind w:left="312" w:right="34" w:firstLine="588"/>
        <w:jc w:val="both"/>
        <w:rPr>
          <w:spacing w:val="-10"/>
          <w:sz w:val="24"/>
          <w:szCs w:val="24"/>
        </w:rPr>
      </w:pPr>
    </w:p>
    <w:p w:rsidR="00F73699" w:rsidRDefault="00F73699" w:rsidP="00F73699">
      <w:pPr>
        <w:shd w:val="clear" w:color="auto" w:fill="FFFFFF"/>
        <w:ind w:left="312" w:right="34" w:firstLine="588"/>
        <w:jc w:val="both"/>
        <w:rPr>
          <w:spacing w:val="-10"/>
          <w:sz w:val="24"/>
          <w:szCs w:val="24"/>
        </w:rPr>
      </w:pPr>
    </w:p>
    <w:p w:rsidR="00F73699" w:rsidRDefault="00F73699" w:rsidP="00F73699">
      <w:pPr>
        <w:shd w:val="clear" w:color="auto" w:fill="FFFFFF"/>
        <w:ind w:left="312" w:right="34" w:firstLine="588"/>
        <w:jc w:val="both"/>
        <w:rPr>
          <w:spacing w:val="-10"/>
          <w:sz w:val="24"/>
          <w:szCs w:val="24"/>
        </w:rPr>
      </w:pPr>
    </w:p>
    <w:p w:rsidR="00F73699" w:rsidRDefault="00F73699" w:rsidP="00F73699">
      <w:pPr>
        <w:shd w:val="clear" w:color="auto" w:fill="FFFFFF"/>
        <w:ind w:left="312" w:right="34" w:firstLine="588"/>
        <w:jc w:val="both"/>
        <w:rPr>
          <w:spacing w:val="-10"/>
          <w:sz w:val="24"/>
          <w:szCs w:val="24"/>
        </w:rPr>
      </w:pPr>
    </w:p>
    <w:p w:rsidR="00F73699" w:rsidRDefault="00F73699" w:rsidP="00F73699">
      <w:pPr>
        <w:shd w:val="clear" w:color="auto" w:fill="FFFFFF"/>
        <w:ind w:left="312" w:right="34" w:firstLine="588"/>
        <w:jc w:val="both"/>
        <w:rPr>
          <w:spacing w:val="-10"/>
          <w:sz w:val="24"/>
          <w:szCs w:val="24"/>
        </w:rPr>
      </w:pPr>
    </w:p>
    <w:p w:rsidR="00F73699" w:rsidRDefault="00F73699" w:rsidP="00F73699">
      <w:pPr>
        <w:shd w:val="clear" w:color="auto" w:fill="FFFFFF"/>
        <w:ind w:left="312" w:right="34" w:firstLine="588"/>
        <w:jc w:val="both"/>
        <w:rPr>
          <w:spacing w:val="-10"/>
          <w:sz w:val="24"/>
          <w:szCs w:val="24"/>
        </w:rPr>
      </w:pPr>
    </w:p>
    <w:p w:rsidR="00F73699" w:rsidRDefault="00F73699" w:rsidP="00F73699">
      <w:pPr>
        <w:shd w:val="clear" w:color="auto" w:fill="FFFFFF"/>
        <w:ind w:left="312" w:right="34" w:firstLine="588"/>
        <w:jc w:val="both"/>
        <w:rPr>
          <w:spacing w:val="-10"/>
          <w:sz w:val="24"/>
          <w:szCs w:val="24"/>
        </w:rPr>
      </w:pPr>
    </w:p>
    <w:p w:rsidR="00F73699" w:rsidRDefault="00F73699" w:rsidP="00F73699">
      <w:pPr>
        <w:shd w:val="clear" w:color="auto" w:fill="FFFFFF"/>
        <w:ind w:left="312" w:right="34" w:firstLine="588"/>
        <w:jc w:val="both"/>
        <w:rPr>
          <w:spacing w:val="-10"/>
          <w:sz w:val="24"/>
          <w:szCs w:val="24"/>
        </w:rPr>
      </w:pPr>
    </w:p>
    <w:p w:rsidR="00F73699" w:rsidRDefault="00F73699" w:rsidP="00F73699">
      <w:pPr>
        <w:shd w:val="clear" w:color="auto" w:fill="FFFFFF"/>
        <w:ind w:left="312" w:right="34" w:firstLine="588"/>
        <w:jc w:val="both"/>
        <w:rPr>
          <w:spacing w:val="-10"/>
          <w:sz w:val="24"/>
          <w:szCs w:val="24"/>
        </w:rPr>
      </w:pPr>
    </w:p>
    <w:p w:rsidR="00F73699" w:rsidRDefault="00F73699" w:rsidP="00F73699">
      <w:pPr>
        <w:shd w:val="clear" w:color="auto" w:fill="FFFFFF"/>
        <w:ind w:left="312" w:right="34" w:firstLine="588"/>
        <w:jc w:val="both"/>
        <w:rPr>
          <w:spacing w:val="-10"/>
          <w:sz w:val="24"/>
          <w:szCs w:val="24"/>
        </w:rPr>
      </w:pPr>
    </w:p>
    <w:p w:rsidR="00F73699" w:rsidRDefault="00F73699" w:rsidP="00F73699">
      <w:pPr>
        <w:shd w:val="clear" w:color="auto" w:fill="FFFFFF"/>
        <w:ind w:left="312" w:right="34" w:firstLine="588"/>
        <w:jc w:val="both"/>
        <w:rPr>
          <w:spacing w:val="-10"/>
          <w:sz w:val="24"/>
          <w:szCs w:val="24"/>
        </w:rPr>
      </w:pPr>
    </w:p>
    <w:p w:rsidR="00F73699" w:rsidRDefault="00F73699" w:rsidP="00F73699">
      <w:pPr>
        <w:shd w:val="clear" w:color="auto" w:fill="FFFFFF"/>
        <w:ind w:left="312" w:right="34" w:firstLine="588"/>
        <w:jc w:val="both"/>
        <w:rPr>
          <w:spacing w:val="-10"/>
          <w:sz w:val="24"/>
          <w:szCs w:val="24"/>
        </w:rPr>
      </w:pPr>
    </w:p>
    <w:p w:rsidR="00F73699" w:rsidRDefault="00F73699" w:rsidP="00B05AF3">
      <w:pPr>
        <w:shd w:val="clear" w:color="auto" w:fill="FFFFFF"/>
        <w:ind w:right="34"/>
        <w:jc w:val="both"/>
        <w:rPr>
          <w:spacing w:val="-10"/>
          <w:sz w:val="24"/>
          <w:szCs w:val="24"/>
        </w:rPr>
      </w:pPr>
    </w:p>
    <w:p w:rsidR="00B05AF3" w:rsidRDefault="00B05AF3" w:rsidP="00B05AF3">
      <w:pPr>
        <w:shd w:val="clear" w:color="auto" w:fill="FFFFFF"/>
        <w:ind w:right="34"/>
        <w:jc w:val="both"/>
        <w:rPr>
          <w:spacing w:val="-10"/>
          <w:sz w:val="24"/>
          <w:szCs w:val="24"/>
        </w:rPr>
      </w:pPr>
    </w:p>
    <w:p w:rsidR="00F73699" w:rsidRDefault="00F73699" w:rsidP="00F73699">
      <w:pPr>
        <w:shd w:val="clear" w:color="auto" w:fill="FFFFFF"/>
        <w:ind w:right="34"/>
        <w:jc w:val="both"/>
        <w:rPr>
          <w:spacing w:val="-10"/>
          <w:sz w:val="24"/>
          <w:szCs w:val="24"/>
        </w:rPr>
      </w:pPr>
    </w:p>
    <w:p w:rsidR="00F73699" w:rsidRDefault="00F73699" w:rsidP="00F73699">
      <w:pPr>
        <w:shd w:val="clear" w:color="auto" w:fill="FFFFFF"/>
        <w:ind w:left="312" w:right="34" w:firstLine="588"/>
        <w:jc w:val="both"/>
        <w:rPr>
          <w:spacing w:val="-10"/>
          <w:sz w:val="24"/>
          <w:szCs w:val="24"/>
        </w:rPr>
      </w:pPr>
    </w:p>
    <w:p w:rsidR="00F73699" w:rsidRDefault="00F73699" w:rsidP="00F73699">
      <w:pPr>
        <w:outlineLvl w:val="0"/>
        <w:rPr>
          <w:b/>
          <w:sz w:val="24"/>
          <w:szCs w:val="24"/>
        </w:rPr>
      </w:pPr>
      <w:r>
        <w:rPr>
          <w:b/>
          <w:sz w:val="24"/>
          <w:szCs w:val="24"/>
        </w:rPr>
        <w:lastRenderedPageBreak/>
        <w:t xml:space="preserve">                                             Учебно-тематический план.     </w:t>
      </w:r>
    </w:p>
    <w:p w:rsidR="00F73699" w:rsidRDefault="00F73699" w:rsidP="00F73699">
      <w:pPr>
        <w:outlineLvl w:val="0"/>
        <w:rPr>
          <w:b/>
          <w:sz w:val="24"/>
          <w:szCs w:val="24"/>
        </w:rPr>
      </w:pPr>
    </w:p>
    <w:p w:rsidR="00F73699" w:rsidRDefault="00F73699" w:rsidP="00F73699">
      <w:pPr>
        <w:outlineLvl w:val="0"/>
        <w:rPr>
          <w:b/>
          <w:sz w:val="24"/>
          <w:szCs w:val="24"/>
        </w:rPr>
      </w:pPr>
    </w:p>
    <w:tbl>
      <w:tblPr>
        <w:tblW w:w="1044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3060"/>
        <w:gridCol w:w="4140"/>
        <w:gridCol w:w="1260"/>
        <w:gridCol w:w="1260"/>
      </w:tblGrid>
      <w:tr w:rsidR="00F73699">
        <w:tc>
          <w:tcPr>
            <w:tcW w:w="720" w:type="dxa"/>
            <w:tcBorders>
              <w:top w:val="single" w:sz="4" w:space="0" w:color="auto"/>
              <w:left w:val="single" w:sz="4" w:space="0" w:color="auto"/>
              <w:bottom w:val="single" w:sz="4" w:space="0" w:color="auto"/>
              <w:right w:val="single" w:sz="4" w:space="0" w:color="auto"/>
            </w:tcBorders>
            <w:hideMark/>
          </w:tcPr>
          <w:p w:rsidR="00F73699" w:rsidRDefault="00F73699">
            <w:pPr>
              <w:jc w:val="center"/>
              <w:rPr>
                <w:sz w:val="24"/>
                <w:szCs w:val="24"/>
              </w:rPr>
            </w:pPr>
            <w:r>
              <w:rPr>
                <w:sz w:val="24"/>
                <w:szCs w:val="24"/>
              </w:rPr>
              <w:t>№</w:t>
            </w:r>
          </w:p>
        </w:tc>
        <w:tc>
          <w:tcPr>
            <w:tcW w:w="3060" w:type="dxa"/>
            <w:tcBorders>
              <w:top w:val="single" w:sz="4" w:space="0" w:color="auto"/>
              <w:left w:val="single" w:sz="4" w:space="0" w:color="auto"/>
              <w:bottom w:val="single" w:sz="4" w:space="0" w:color="auto"/>
              <w:right w:val="single" w:sz="4" w:space="0" w:color="auto"/>
            </w:tcBorders>
            <w:hideMark/>
          </w:tcPr>
          <w:p w:rsidR="00F73699" w:rsidRDefault="00F73699">
            <w:pPr>
              <w:rPr>
                <w:sz w:val="24"/>
                <w:szCs w:val="24"/>
              </w:rPr>
            </w:pPr>
            <w:r>
              <w:rPr>
                <w:sz w:val="24"/>
                <w:szCs w:val="24"/>
              </w:rPr>
              <w:t xml:space="preserve">           Тема</w:t>
            </w:r>
          </w:p>
        </w:tc>
        <w:tc>
          <w:tcPr>
            <w:tcW w:w="4140" w:type="dxa"/>
            <w:tcBorders>
              <w:top w:val="single" w:sz="4" w:space="0" w:color="auto"/>
              <w:left w:val="single" w:sz="4" w:space="0" w:color="auto"/>
              <w:bottom w:val="single" w:sz="4" w:space="0" w:color="auto"/>
              <w:right w:val="single" w:sz="4" w:space="0" w:color="auto"/>
            </w:tcBorders>
            <w:hideMark/>
          </w:tcPr>
          <w:p w:rsidR="00F73699" w:rsidRDefault="00F73699">
            <w:pPr>
              <w:jc w:val="center"/>
              <w:rPr>
                <w:sz w:val="24"/>
                <w:szCs w:val="24"/>
              </w:rPr>
            </w:pPr>
            <w:r>
              <w:rPr>
                <w:sz w:val="24"/>
                <w:szCs w:val="24"/>
              </w:rPr>
              <w:t>Ключевые  компетенции</w:t>
            </w:r>
          </w:p>
        </w:tc>
        <w:tc>
          <w:tcPr>
            <w:tcW w:w="1260" w:type="dxa"/>
            <w:tcBorders>
              <w:top w:val="single" w:sz="4" w:space="0" w:color="auto"/>
              <w:left w:val="single" w:sz="4" w:space="0" w:color="auto"/>
              <w:bottom w:val="single" w:sz="4" w:space="0" w:color="auto"/>
              <w:right w:val="single" w:sz="4" w:space="0" w:color="auto"/>
            </w:tcBorders>
            <w:hideMark/>
          </w:tcPr>
          <w:p w:rsidR="00F73699" w:rsidRDefault="00F73699">
            <w:pPr>
              <w:jc w:val="center"/>
              <w:rPr>
                <w:sz w:val="24"/>
                <w:szCs w:val="24"/>
              </w:rPr>
            </w:pPr>
            <w:r>
              <w:rPr>
                <w:sz w:val="24"/>
                <w:szCs w:val="24"/>
              </w:rPr>
              <w:t>Кол-во часов</w:t>
            </w:r>
          </w:p>
        </w:tc>
        <w:tc>
          <w:tcPr>
            <w:tcW w:w="1260" w:type="dxa"/>
            <w:tcBorders>
              <w:top w:val="single" w:sz="4" w:space="0" w:color="auto"/>
              <w:left w:val="single" w:sz="4" w:space="0" w:color="auto"/>
              <w:bottom w:val="single" w:sz="4" w:space="0" w:color="auto"/>
              <w:right w:val="single" w:sz="4" w:space="0" w:color="auto"/>
            </w:tcBorders>
            <w:hideMark/>
          </w:tcPr>
          <w:p w:rsidR="00F73699" w:rsidRDefault="00F73699">
            <w:pPr>
              <w:jc w:val="center"/>
              <w:rPr>
                <w:sz w:val="24"/>
                <w:szCs w:val="24"/>
              </w:rPr>
            </w:pPr>
            <w:r>
              <w:rPr>
                <w:sz w:val="24"/>
                <w:szCs w:val="24"/>
              </w:rPr>
              <w:t>контроль</w:t>
            </w:r>
          </w:p>
        </w:tc>
      </w:tr>
      <w:tr w:rsidR="00F73699">
        <w:tc>
          <w:tcPr>
            <w:tcW w:w="720" w:type="dxa"/>
            <w:tcBorders>
              <w:top w:val="single" w:sz="4" w:space="0" w:color="auto"/>
              <w:left w:val="single" w:sz="4" w:space="0" w:color="auto"/>
              <w:bottom w:val="single" w:sz="4" w:space="0" w:color="auto"/>
              <w:right w:val="single" w:sz="4" w:space="0" w:color="auto"/>
            </w:tcBorders>
          </w:tcPr>
          <w:p w:rsidR="00F73699" w:rsidRDefault="00F73699">
            <w:pPr>
              <w:jc w:val="center"/>
              <w:rPr>
                <w:sz w:val="24"/>
                <w:szCs w:val="24"/>
              </w:rPr>
            </w:pPr>
          </w:p>
          <w:p w:rsidR="00F73699" w:rsidRDefault="00F73699">
            <w:pPr>
              <w:jc w:val="center"/>
              <w:rPr>
                <w:sz w:val="24"/>
                <w:szCs w:val="24"/>
              </w:rPr>
            </w:pPr>
            <w:r>
              <w:rPr>
                <w:sz w:val="24"/>
                <w:szCs w:val="24"/>
              </w:rPr>
              <w:t>1</w:t>
            </w:r>
          </w:p>
        </w:tc>
        <w:tc>
          <w:tcPr>
            <w:tcW w:w="3060" w:type="dxa"/>
            <w:tcBorders>
              <w:top w:val="single" w:sz="4" w:space="0" w:color="auto"/>
              <w:left w:val="single" w:sz="4" w:space="0" w:color="auto"/>
              <w:bottom w:val="single" w:sz="4" w:space="0" w:color="auto"/>
              <w:right w:val="single" w:sz="4" w:space="0" w:color="auto"/>
            </w:tcBorders>
          </w:tcPr>
          <w:p w:rsidR="00A0184E" w:rsidRDefault="00A0184E" w:rsidP="0097477A">
            <w:pPr>
              <w:rPr>
                <w:b/>
              </w:rPr>
            </w:pPr>
          </w:p>
          <w:p w:rsidR="0097477A" w:rsidRPr="00A0184E" w:rsidRDefault="0097477A" w:rsidP="0097477A">
            <w:pPr>
              <w:rPr>
                <w:b/>
                <w:sz w:val="24"/>
                <w:szCs w:val="24"/>
                <w:lang w:val="en-US"/>
              </w:rPr>
            </w:pPr>
            <w:r w:rsidRPr="00A0184E">
              <w:rPr>
                <w:b/>
                <w:sz w:val="24"/>
                <w:szCs w:val="24"/>
              </w:rPr>
              <w:t>Моилетниеканикулы</w:t>
            </w:r>
            <w:r w:rsidRPr="00A0184E">
              <w:rPr>
                <w:b/>
                <w:sz w:val="24"/>
                <w:szCs w:val="24"/>
                <w:lang w:val="en-US"/>
              </w:rPr>
              <w:t>.</w:t>
            </w:r>
          </w:p>
          <w:p w:rsidR="00F73699" w:rsidRPr="0097477A" w:rsidRDefault="00F73699" w:rsidP="0097477A">
            <w:pPr>
              <w:rPr>
                <w:sz w:val="24"/>
                <w:szCs w:val="24"/>
                <w:lang w:val="en-US"/>
              </w:rPr>
            </w:pPr>
          </w:p>
        </w:tc>
        <w:tc>
          <w:tcPr>
            <w:tcW w:w="4140" w:type="dxa"/>
            <w:tcBorders>
              <w:top w:val="single" w:sz="4" w:space="0" w:color="auto"/>
              <w:left w:val="single" w:sz="4" w:space="0" w:color="auto"/>
              <w:bottom w:val="single" w:sz="4" w:space="0" w:color="auto"/>
              <w:right w:val="single" w:sz="4" w:space="0" w:color="auto"/>
            </w:tcBorders>
            <w:hideMark/>
          </w:tcPr>
          <w:p w:rsidR="00F73699" w:rsidRDefault="00F73699">
            <w:pPr>
              <w:rPr>
                <w:sz w:val="24"/>
                <w:szCs w:val="24"/>
                <w:lang w:val="en-US"/>
              </w:rPr>
            </w:pPr>
            <w:r>
              <w:rPr>
                <w:sz w:val="24"/>
                <w:szCs w:val="24"/>
                <w:lang w:val="en-US"/>
              </w:rPr>
              <w:t>Present</w:t>
            </w:r>
            <w:r w:rsidR="0084340B" w:rsidRPr="00563F3D">
              <w:rPr>
                <w:sz w:val="24"/>
                <w:szCs w:val="24"/>
                <w:lang w:val="en-US"/>
              </w:rPr>
              <w:t>,</w:t>
            </w:r>
            <w:r w:rsidR="00341E86">
              <w:rPr>
                <w:sz w:val="24"/>
                <w:szCs w:val="24"/>
                <w:lang w:val="en-US"/>
              </w:rPr>
              <w:t>Past</w:t>
            </w:r>
            <w:r w:rsidR="0084340B">
              <w:rPr>
                <w:sz w:val="24"/>
                <w:szCs w:val="24"/>
              </w:rPr>
              <w:t>и</w:t>
            </w:r>
            <w:r w:rsidR="0084340B">
              <w:rPr>
                <w:sz w:val="24"/>
                <w:szCs w:val="24"/>
                <w:lang w:val="en-US"/>
              </w:rPr>
              <w:t xml:space="preserve">Future </w:t>
            </w:r>
            <w:r>
              <w:rPr>
                <w:sz w:val="24"/>
                <w:szCs w:val="24"/>
                <w:lang w:val="en-US"/>
              </w:rPr>
              <w:t xml:space="preserve">Simple </w:t>
            </w:r>
            <w:r>
              <w:rPr>
                <w:sz w:val="24"/>
                <w:szCs w:val="24"/>
              </w:rPr>
              <w:t>глаголов</w:t>
            </w:r>
          </w:p>
          <w:p w:rsidR="0084340B" w:rsidRPr="00616D61" w:rsidRDefault="0084340B" w:rsidP="00EF5C4B">
            <w:pPr>
              <w:rPr>
                <w:sz w:val="24"/>
                <w:szCs w:val="24"/>
              </w:rPr>
            </w:pPr>
            <w:r>
              <w:rPr>
                <w:sz w:val="24"/>
                <w:szCs w:val="24"/>
              </w:rPr>
              <w:t xml:space="preserve">Словообразование: суффикс </w:t>
            </w:r>
            <w:r w:rsidRPr="00362A06">
              <w:rPr>
                <w:sz w:val="24"/>
                <w:szCs w:val="24"/>
              </w:rPr>
              <w:t xml:space="preserve">– </w:t>
            </w:r>
            <w:r w:rsidRPr="00B378B1">
              <w:rPr>
                <w:sz w:val="24"/>
                <w:szCs w:val="24"/>
                <w:lang w:val="en-US"/>
              </w:rPr>
              <w:t>tion</w:t>
            </w:r>
            <w:r>
              <w:rPr>
                <w:sz w:val="24"/>
                <w:szCs w:val="24"/>
              </w:rPr>
              <w:t>.</w:t>
            </w:r>
          </w:p>
          <w:p w:rsidR="00F73699" w:rsidRDefault="0084340B">
            <w:pPr>
              <w:rPr>
                <w:sz w:val="24"/>
                <w:szCs w:val="24"/>
              </w:rPr>
            </w:pPr>
            <w:r>
              <w:rPr>
                <w:sz w:val="24"/>
                <w:szCs w:val="24"/>
              </w:rPr>
              <w:t xml:space="preserve">Правила чтения гласных букв </w:t>
            </w:r>
            <w:r w:rsidRPr="00B378B1">
              <w:rPr>
                <w:sz w:val="24"/>
                <w:szCs w:val="24"/>
                <w:lang w:val="en-US"/>
              </w:rPr>
              <w:t>u</w:t>
            </w:r>
            <w:r w:rsidRPr="00362A06">
              <w:rPr>
                <w:sz w:val="24"/>
                <w:szCs w:val="24"/>
              </w:rPr>
              <w:t xml:space="preserve">, </w:t>
            </w:r>
            <w:r w:rsidRPr="00B378B1">
              <w:rPr>
                <w:sz w:val="24"/>
                <w:szCs w:val="24"/>
                <w:lang w:val="en-US"/>
              </w:rPr>
              <w:t>o</w:t>
            </w:r>
            <w:r w:rsidRPr="00362A06">
              <w:rPr>
                <w:sz w:val="24"/>
                <w:szCs w:val="24"/>
              </w:rPr>
              <w:t>,</w:t>
            </w:r>
            <w:r w:rsidRPr="00B378B1">
              <w:rPr>
                <w:sz w:val="24"/>
                <w:szCs w:val="24"/>
                <w:lang w:val="en-US"/>
              </w:rPr>
              <w:t>e</w:t>
            </w:r>
            <w:r w:rsidRPr="00362A06">
              <w:rPr>
                <w:sz w:val="24"/>
                <w:szCs w:val="24"/>
              </w:rPr>
              <w:t xml:space="preserve">, </w:t>
            </w:r>
            <w:r w:rsidRPr="00B378B1">
              <w:rPr>
                <w:sz w:val="24"/>
                <w:szCs w:val="24"/>
                <w:lang w:val="en-US"/>
              </w:rPr>
              <w:t>a</w:t>
            </w:r>
            <w:r>
              <w:rPr>
                <w:sz w:val="24"/>
                <w:szCs w:val="24"/>
              </w:rPr>
              <w:t xml:space="preserve"> в закрытом и открытом слоге</w:t>
            </w:r>
          </w:p>
        </w:tc>
        <w:tc>
          <w:tcPr>
            <w:tcW w:w="1260" w:type="dxa"/>
            <w:tcBorders>
              <w:top w:val="single" w:sz="4" w:space="0" w:color="auto"/>
              <w:left w:val="single" w:sz="4" w:space="0" w:color="auto"/>
              <w:bottom w:val="single" w:sz="4" w:space="0" w:color="auto"/>
              <w:right w:val="single" w:sz="4" w:space="0" w:color="auto"/>
            </w:tcBorders>
          </w:tcPr>
          <w:p w:rsidR="00F73699" w:rsidRDefault="00F73699" w:rsidP="00F81990">
            <w:pPr>
              <w:jc w:val="center"/>
              <w:rPr>
                <w:sz w:val="24"/>
                <w:szCs w:val="24"/>
              </w:rPr>
            </w:pPr>
          </w:p>
          <w:p w:rsidR="00F73699" w:rsidRDefault="0084340B" w:rsidP="00F81990">
            <w:pPr>
              <w:jc w:val="center"/>
              <w:rPr>
                <w:sz w:val="24"/>
                <w:szCs w:val="24"/>
                <w:lang w:val="en-US"/>
              </w:rPr>
            </w:pPr>
            <w:r>
              <w:rPr>
                <w:sz w:val="24"/>
                <w:szCs w:val="24"/>
                <w:lang w:val="en-US"/>
              </w:rPr>
              <w:t>7</w:t>
            </w:r>
          </w:p>
        </w:tc>
        <w:tc>
          <w:tcPr>
            <w:tcW w:w="1260" w:type="dxa"/>
            <w:tcBorders>
              <w:top w:val="single" w:sz="4" w:space="0" w:color="auto"/>
              <w:left w:val="single" w:sz="4" w:space="0" w:color="auto"/>
              <w:bottom w:val="single" w:sz="4" w:space="0" w:color="auto"/>
              <w:right w:val="single" w:sz="4" w:space="0" w:color="auto"/>
            </w:tcBorders>
          </w:tcPr>
          <w:p w:rsidR="00F73699" w:rsidRDefault="00F73699" w:rsidP="000803B8">
            <w:pPr>
              <w:jc w:val="center"/>
              <w:rPr>
                <w:sz w:val="24"/>
                <w:szCs w:val="24"/>
                <w:lang w:val="en-US"/>
              </w:rPr>
            </w:pPr>
          </w:p>
          <w:p w:rsidR="00F73699" w:rsidRDefault="00F73699" w:rsidP="000803B8">
            <w:pPr>
              <w:jc w:val="center"/>
              <w:rPr>
                <w:sz w:val="24"/>
                <w:szCs w:val="24"/>
              </w:rPr>
            </w:pPr>
            <w:r>
              <w:rPr>
                <w:sz w:val="24"/>
                <w:szCs w:val="24"/>
              </w:rPr>
              <w:t>-</w:t>
            </w:r>
          </w:p>
        </w:tc>
      </w:tr>
      <w:tr w:rsidR="00F73699">
        <w:tc>
          <w:tcPr>
            <w:tcW w:w="720" w:type="dxa"/>
            <w:tcBorders>
              <w:top w:val="single" w:sz="4" w:space="0" w:color="auto"/>
              <w:left w:val="single" w:sz="4" w:space="0" w:color="auto"/>
              <w:bottom w:val="single" w:sz="4" w:space="0" w:color="auto"/>
              <w:right w:val="single" w:sz="4" w:space="0" w:color="auto"/>
            </w:tcBorders>
          </w:tcPr>
          <w:p w:rsidR="00F73699" w:rsidRDefault="00F73699">
            <w:pPr>
              <w:jc w:val="center"/>
              <w:rPr>
                <w:sz w:val="24"/>
                <w:szCs w:val="24"/>
              </w:rPr>
            </w:pPr>
          </w:p>
          <w:p w:rsidR="00F73699" w:rsidRDefault="00F73699">
            <w:pPr>
              <w:jc w:val="center"/>
              <w:rPr>
                <w:sz w:val="24"/>
                <w:szCs w:val="24"/>
              </w:rPr>
            </w:pPr>
            <w:r>
              <w:rPr>
                <w:sz w:val="24"/>
                <w:szCs w:val="24"/>
              </w:rPr>
              <w:t>2</w:t>
            </w:r>
          </w:p>
        </w:tc>
        <w:tc>
          <w:tcPr>
            <w:tcW w:w="3060" w:type="dxa"/>
            <w:tcBorders>
              <w:top w:val="single" w:sz="4" w:space="0" w:color="auto"/>
              <w:left w:val="single" w:sz="4" w:space="0" w:color="auto"/>
              <w:bottom w:val="single" w:sz="4" w:space="0" w:color="auto"/>
              <w:right w:val="single" w:sz="4" w:space="0" w:color="auto"/>
            </w:tcBorders>
          </w:tcPr>
          <w:p w:rsidR="00F73699" w:rsidRDefault="00F73699">
            <w:pPr>
              <w:rPr>
                <w:sz w:val="24"/>
                <w:szCs w:val="24"/>
              </w:rPr>
            </w:pPr>
          </w:p>
          <w:p w:rsidR="00F73699" w:rsidRDefault="0097477A" w:rsidP="0097477A">
            <w:pPr>
              <w:rPr>
                <w:sz w:val="24"/>
                <w:szCs w:val="24"/>
              </w:rPr>
            </w:pPr>
            <w:r w:rsidRPr="00A0184E">
              <w:rPr>
                <w:b/>
                <w:sz w:val="24"/>
                <w:szCs w:val="24"/>
              </w:rPr>
              <w:t>Наши любимые животные</w:t>
            </w:r>
            <w:r w:rsidR="00B56123">
              <w:rPr>
                <w:b/>
                <w:sz w:val="24"/>
                <w:szCs w:val="24"/>
              </w:rPr>
              <w:t>.</w:t>
            </w:r>
          </w:p>
        </w:tc>
        <w:tc>
          <w:tcPr>
            <w:tcW w:w="4140" w:type="dxa"/>
            <w:tcBorders>
              <w:top w:val="single" w:sz="4" w:space="0" w:color="auto"/>
              <w:left w:val="single" w:sz="4" w:space="0" w:color="auto"/>
              <w:bottom w:val="single" w:sz="4" w:space="0" w:color="auto"/>
              <w:right w:val="single" w:sz="4" w:space="0" w:color="auto"/>
            </w:tcBorders>
          </w:tcPr>
          <w:p w:rsidR="00F73699" w:rsidRDefault="00EF5C4B">
            <w:pPr>
              <w:rPr>
                <w:sz w:val="24"/>
                <w:szCs w:val="24"/>
              </w:rPr>
            </w:pPr>
            <w:r>
              <w:rPr>
                <w:sz w:val="24"/>
                <w:szCs w:val="24"/>
              </w:rPr>
              <w:t>Мн</w:t>
            </w:r>
            <w:r w:rsidRPr="00273299">
              <w:rPr>
                <w:sz w:val="24"/>
                <w:szCs w:val="24"/>
              </w:rPr>
              <w:t xml:space="preserve">. </w:t>
            </w:r>
            <w:r>
              <w:rPr>
                <w:sz w:val="24"/>
                <w:szCs w:val="24"/>
              </w:rPr>
              <w:t>числоим</w:t>
            </w:r>
            <w:r w:rsidR="0084340B">
              <w:rPr>
                <w:sz w:val="24"/>
                <w:szCs w:val="24"/>
              </w:rPr>
              <w:t>ен</w:t>
            </w:r>
            <w:r>
              <w:rPr>
                <w:sz w:val="24"/>
                <w:szCs w:val="24"/>
              </w:rPr>
              <w:t>существительных. Глаголы</w:t>
            </w:r>
            <w:r w:rsidRPr="00B378B1">
              <w:rPr>
                <w:sz w:val="24"/>
                <w:szCs w:val="24"/>
                <w:lang w:val="en-US"/>
              </w:rPr>
              <w:t>tobe</w:t>
            </w:r>
            <w:r w:rsidRPr="00BE565A">
              <w:rPr>
                <w:sz w:val="24"/>
                <w:szCs w:val="24"/>
              </w:rPr>
              <w:t xml:space="preserve">, </w:t>
            </w:r>
            <w:r w:rsidRPr="00B378B1">
              <w:rPr>
                <w:sz w:val="24"/>
                <w:szCs w:val="24"/>
                <w:lang w:val="en-US"/>
              </w:rPr>
              <w:t>tohavegot</w:t>
            </w:r>
            <w:r w:rsidRPr="00563F3D">
              <w:rPr>
                <w:sz w:val="24"/>
                <w:szCs w:val="24"/>
              </w:rPr>
              <w:t xml:space="preserve">, </w:t>
            </w:r>
            <w:r w:rsidRPr="00B378B1">
              <w:rPr>
                <w:sz w:val="24"/>
                <w:szCs w:val="24"/>
                <w:lang w:val="en-US"/>
              </w:rPr>
              <w:t>can</w:t>
            </w:r>
            <w:r>
              <w:rPr>
                <w:sz w:val="24"/>
                <w:szCs w:val="24"/>
              </w:rPr>
              <w:t>.</w:t>
            </w:r>
          </w:p>
          <w:p w:rsidR="008676FE" w:rsidRDefault="00EF5C4B">
            <w:pPr>
              <w:rPr>
                <w:sz w:val="24"/>
                <w:szCs w:val="24"/>
              </w:rPr>
            </w:pPr>
            <w:r>
              <w:rPr>
                <w:sz w:val="24"/>
                <w:szCs w:val="24"/>
              </w:rPr>
              <w:t>Степени сравнения имен прилагательных</w:t>
            </w:r>
            <w:r w:rsidR="008676FE">
              <w:rPr>
                <w:sz w:val="24"/>
                <w:szCs w:val="24"/>
              </w:rPr>
              <w:t>.</w:t>
            </w:r>
          </w:p>
        </w:tc>
        <w:tc>
          <w:tcPr>
            <w:tcW w:w="1260" w:type="dxa"/>
            <w:tcBorders>
              <w:top w:val="single" w:sz="4" w:space="0" w:color="auto"/>
              <w:left w:val="single" w:sz="4" w:space="0" w:color="auto"/>
              <w:bottom w:val="single" w:sz="4" w:space="0" w:color="auto"/>
              <w:right w:val="single" w:sz="4" w:space="0" w:color="auto"/>
            </w:tcBorders>
          </w:tcPr>
          <w:p w:rsidR="00F73699" w:rsidRDefault="00F73699" w:rsidP="00F81990">
            <w:pPr>
              <w:jc w:val="center"/>
              <w:rPr>
                <w:sz w:val="24"/>
                <w:szCs w:val="24"/>
              </w:rPr>
            </w:pPr>
          </w:p>
          <w:p w:rsidR="00F73699" w:rsidRDefault="0084340B" w:rsidP="00F81990">
            <w:pPr>
              <w:jc w:val="center"/>
              <w:rPr>
                <w:sz w:val="24"/>
                <w:szCs w:val="24"/>
                <w:lang w:val="en-US"/>
              </w:rPr>
            </w:pPr>
            <w:r>
              <w:rPr>
                <w:sz w:val="24"/>
                <w:szCs w:val="24"/>
                <w:lang w:val="en-US"/>
              </w:rPr>
              <w:t>9</w:t>
            </w:r>
          </w:p>
        </w:tc>
        <w:tc>
          <w:tcPr>
            <w:tcW w:w="1260" w:type="dxa"/>
            <w:tcBorders>
              <w:top w:val="single" w:sz="4" w:space="0" w:color="auto"/>
              <w:left w:val="single" w:sz="4" w:space="0" w:color="auto"/>
              <w:bottom w:val="single" w:sz="4" w:space="0" w:color="auto"/>
              <w:right w:val="single" w:sz="4" w:space="0" w:color="auto"/>
            </w:tcBorders>
          </w:tcPr>
          <w:p w:rsidR="00F73699" w:rsidRDefault="00F73699" w:rsidP="00F81990">
            <w:pPr>
              <w:jc w:val="center"/>
              <w:rPr>
                <w:sz w:val="24"/>
                <w:szCs w:val="24"/>
              </w:rPr>
            </w:pPr>
          </w:p>
          <w:p w:rsidR="00F73699" w:rsidRDefault="005E603F" w:rsidP="00F81990">
            <w:pPr>
              <w:jc w:val="center"/>
              <w:rPr>
                <w:sz w:val="24"/>
                <w:szCs w:val="24"/>
              </w:rPr>
            </w:pPr>
            <w:r>
              <w:rPr>
                <w:sz w:val="24"/>
                <w:szCs w:val="24"/>
              </w:rPr>
              <w:t>2</w:t>
            </w:r>
          </w:p>
        </w:tc>
      </w:tr>
      <w:tr w:rsidR="00F73699">
        <w:tc>
          <w:tcPr>
            <w:tcW w:w="720" w:type="dxa"/>
            <w:tcBorders>
              <w:top w:val="single" w:sz="4" w:space="0" w:color="auto"/>
              <w:left w:val="single" w:sz="4" w:space="0" w:color="auto"/>
              <w:bottom w:val="single" w:sz="4" w:space="0" w:color="auto"/>
              <w:right w:val="single" w:sz="4" w:space="0" w:color="auto"/>
            </w:tcBorders>
          </w:tcPr>
          <w:p w:rsidR="00F73699" w:rsidRDefault="00F73699">
            <w:pPr>
              <w:jc w:val="center"/>
              <w:rPr>
                <w:sz w:val="24"/>
                <w:szCs w:val="24"/>
              </w:rPr>
            </w:pPr>
          </w:p>
          <w:p w:rsidR="00F73699" w:rsidRDefault="00F73699">
            <w:pPr>
              <w:jc w:val="center"/>
              <w:rPr>
                <w:sz w:val="24"/>
                <w:szCs w:val="24"/>
              </w:rPr>
            </w:pPr>
            <w:r>
              <w:rPr>
                <w:sz w:val="24"/>
                <w:szCs w:val="24"/>
              </w:rPr>
              <w:t>3</w:t>
            </w:r>
          </w:p>
        </w:tc>
        <w:tc>
          <w:tcPr>
            <w:tcW w:w="3060" w:type="dxa"/>
            <w:tcBorders>
              <w:top w:val="single" w:sz="4" w:space="0" w:color="auto"/>
              <w:left w:val="single" w:sz="4" w:space="0" w:color="auto"/>
              <w:bottom w:val="single" w:sz="4" w:space="0" w:color="auto"/>
              <w:right w:val="single" w:sz="4" w:space="0" w:color="auto"/>
            </w:tcBorders>
          </w:tcPr>
          <w:p w:rsidR="00F73699" w:rsidRPr="00563F3D" w:rsidRDefault="00F73699">
            <w:pPr>
              <w:rPr>
                <w:sz w:val="24"/>
                <w:szCs w:val="24"/>
              </w:rPr>
            </w:pPr>
          </w:p>
          <w:p w:rsidR="0097477A" w:rsidRPr="00A0184E" w:rsidRDefault="0097477A" w:rsidP="0097477A">
            <w:pPr>
              <w:rPr>
                <w:b/>
                <w:color w:val="000000"/>
                <w:sz w:val="24"/>
                <w:szCs w:val="24"/>
              </w:rPr>
            </w:pPr>
            <w:r w:rsidRPr="00A0184E">
              <w:rPr>
                <w:b/>
                <w:color w:val="000000"/>
                <w:sz w:val="24"/>
                <w:szCs w:val="24"/>
              </w:rPr>
              <w:t>Мои повседневные занятия. Мой рабочий/выходной день.</w:t>
            </w:r>
          </w:p>
          <w:p w:rsidR="00F73699" w:rsidRDefault="00F73699" w:rsidP="0097477A">
            <w:pPr>
              <w:rPr>
                <w:sz w:val="24"/>
                <w:szCs w:val="24"/>
              </w:rPr>
            </w:pPr>
          </w:p>
        </w:tc>
        <w:tc>
          <w:tcPr>
            <w:tcW w:w="4140" w:type="dxa"/>
            <w:tcBorders>
              <w:top w:val="single" w:sz="4" w:space="0" w:color="auto"/>
              <w:left w:val="single" w:sz="4" w:space="0" w:color="auto"/>
              <w:bottom w:val="single" w:sz="4" w:space="0" w:color="auto"/>
              <w:right w:val="single" w:sz="4" w:space="0" w:color="auto"/>
            </w:tcBorders>
          </w:tcPr>
          <w:p w:rsidR="00EF5C4B" w:rsidRDefault="00EF5C4B" w:rsidP="00EF5C4B">
            <w:pPr>
              <w:rPr>
                <w:sz w:val="24"/>
                <w:szCs w:val="24"/>
              </w:rPr>
            </w:pPr>
            <w:r>
              <w:rPr>
                <w:sz w:val="24"/>
                <w:szCs w:val="24"/>
              </w:rPr>
              <w:t>Количественные числительные</w:t>
            </w:r>
            <w:r w:rsidR="008676FE">
              <w:rPr>
                <w:sz w:val="24"/>
                <w:szCs w:val="24"/>
              </w:rPr>
              <w:t>.</w:t>
            </w:r>
          </w:p>
          <w:p w:rsidR="00EF5C4B" w:rsidRPr="00903363" w:rsidRDefault="00EF5C4B" w:rsidP="00EF5C4B">
            <w:pPr>
              <w:rPr>
                <w:sz w:val="24"/>
                <w:szCs w:val="24"/>
              </w:rPr>
            </w:pPr>
            <w:r>
              <w:rPr>
                <w:sz w:val="24"/>
                <w:szCs w:val="24"/>
              </w:rPr>
              <w:t>Безличные предложения</w:t>
            </w:r>
            <w:r w:rsidR="008676FE">
              <w:rPr>
                <w:sz w:val="24"/>
                <w:szCs w:val="24"/>
              </w:rPr>
              <w:t>.</w:t>
            </w:r>
          </w:p>
          <w:p w:rsidR="008676FE" w:rsidRDefault="008676FE">
            <w:pPr>
              <w:rPr>
                <w:sz w:val="24"/>
                <w:szCs w:val="24"/>
              </w:rPr>
            </w:pPr>
            <w:r>
              <w:rPr>
                <w:sz w:val="24"/>
                <w:szCs w:val="24"/>
              </w:rPr>
              <w:t>П</w:t>
            </w:r>
            <w:r w:rsidR="00EF5C4B">
              <w:rPr>
                <w:sz w:val="24"/>
                <w:szCs w:val="24"/>
              </w:rPr>
              <w:t>овелительное наклонение</w:t>
            </w:r>
            <w:r>
              <w:rPr>
                <w:sz w:val="24"/>
                <w:szCs w:val="24"/>
              </w:rPr>
              <w:t>.</w:t>
            </w:r>
          </w:p>
          <w:p w:rsidR="00F73699" w:rsidRDefault="00EF5C4B">
            <w:pPr>
              <w:rPr>
                <w:sz w:val="24"/>
                <w:szCs w:val="24"/>
              </w:rPr>
            </w:pPr>
            <w:r>
              <w:rPr>
                <w:sz w:val="24"/>
                <w:szCs w:val="24"/>
              </w:rPr>
              <w:t xml:space="preserve">Правила чтения буквосочетания </w:t>
            </w:r>
            <w:r w:rsidRPr="00B378B1">
              <w:rPr>
                <w:sz w:val="24"/>
                <w:szCs w:val="24"/>
                <w:lang w:val="en-US"/>
              </w:rPr>
              <w:t>qu</w:t>
            </w:r>
            <w:r w:rsidRPr="00E83282">
              <w:rPr>
                <w:sz w:val="24"/>
                <w:szCs w:val="24"/>
              </w:rPr>
              <w:t xml:space="preserve">, </w:t>
            </w:r>
            <w:r>
              <w:rPr>
                <w:sz w:val="24"/>
                <w:szCs w:val="24"/>
              </w:rPr>
              <w:t xml:space="preserve">гласных </w:t>
            </w:r>
            <w:r w:rsidRPr="00B378B1">
              <w:rPr>
                <w:sz w:val="24"/>
                <w:szCs w:val="24"/>
                <w:lang w:val="en-US"/>
              </w:rPr>
              <w:t>u</w:t>
            </w:r>
            <w:r w:rsidRPr="00E83282">
              <w:rPr>
                <w:sz w:val="24"/>
                <w:szCs w:val="24"/>
              </w:rPr>
              <w:t xml:space="preserve">, </w:t>
            </w:r>
            <w:r w:rsidRPr="00B378B1">
              <w:rPr>
                <w:sz w:val="24"/>
                <w:szCs w:val="24"/>
                <w:lang w:val="en-US"/>
              </w:rPr>
              <w:t>e</w:t>
            </w:r>
            <w:r w:rsidRPr="00E83282">
              <w:rPr>
                <w:sz w:val="24"/>
                <w:szCs w:val="24"/>
              </w:rPr>
              <w:t xml:space="preserve">, </w:t>
            </w:r>
            <w:r w:rsidRPr="00B378B1">
              <w:rPr>
                <w:sz w:val="24"/>
                <w:szCs w:val="24"/>
                <w:lang w:val="en-US"/>
              </w:rPr>
              <w:t>a</w:t>
            </w:r>
            <w:r w:rsidRPr="00E83282">
              <w:rPr>
                <w:sz w:val="24"/>
                <w:szCs w:val="24"/>
              </w:rPr>
              <w:t xml:space="preserve">, </w:t>
            </w:r>
            <w:r w:rsidRPr="00B378B1">
              <w:rPr>
                <w:sz w:val="24"/>
                <w:szCs w:val="24"/>
                <w:lang w:val="en-US"/>
              </w:rPr>
              <w:t>o</w:t>
            </w:r>
            <w:r>
              <w:rPr>
                <w:sz w:val="24"/>
                <w:szCs w:val="24"/>
              </w:rPr>
              <w:t>.</w:t>
            </w:r>
          </w:p>
        </w:tc>
        <w:tc>
          <w:tcPr>
            <w:tcW w:w="1260" w:type="dxa"/>
            <w:tcBorders>
              <w:top w:val="single" w:sz="4" w:space="0" w:color="auto"/>
              <w:left w:val="single" w:sz="4" w:space="0" w:color="auto"/>
              <w:bottom w:val="single" w:sz="4" w:space="0" w:color="auto"/>
              <w:right w:val="single" w:sz="4" w:space="0" w:color="auto"/>
            </w:tcBorders>
          </w:tcPr>
          <w:p w:rsidR="00F73699" w:rsidRDefault="00F73699" w:rsidP="00F81990">
            <w:pPr>
              <w:jc w:val="center"/>
              <w:rPr>
                <w:sz w:val="24"/>
                <w:szCs w:val="24"/>
              </w:rPr>
            </w:pPr>
          </w:p>
          <w:p w:rsidR="00F73699" w:rsidRDefault="008676FE" w:rsidP="00F81990">
            <w:pPr>
              <w:jc w:val="center"/>
              <w:rPr>
                <w:sz w:val="24"/>
                <w:szCs w:val="24"/>
              </w:rPr>
            </w:pPr>
            <w:r>
              <w:rPr>
                <w:sz w:val="24"/>
                <w:szCs w:val="24"/>
              </w:rPr>
              <w:t>6</w:t>
            </w:r>
          </w:p>
        </w:tc>
        <w:tc>
          <w:tcPr>
            <w:tcW w:w="1260" w:type="dxa"/>
            <w:tcBorders>
              <w:top w:val="single" w:sz="4" w:space="0" w:color="auto"/>
              <w:left w:val="single" w:sz="4" w:space="0" w:color="auto"/>
              <w:bottom w:val="single" w:sz="4" w:space="0" w:color="auto"/>
              <w:right w:val="single" w:sz="4" w:space="0" w:color="auto"/>
            </w:tcBorders>
          </w:tcPr>
          <w:p w:rsidR="00F73699" w:rsidRDefault="00F73699" w:rsidP="00F81990">
            <w:pPr>
              <w:jc w:val="center"/>
              <w:rPr>
                <w:sz w:val="24"/>
                <w:szCs w:val="24"/>
                <w:lang w:val="en-US"/>
              </w:rPr>
            </w:pPr>
          </w:p>
          <w:p w:rsidR="00F73699" w:rsidRDefault="00F73699" w:rsidP="00F81990">
            <w:pPr>
              <w:jc w:val="center"/>
              <w:rPr>
                <w:sz w:val="24"/>
                <w:szCs w:val="24"/>
              </w:rPr>
            </w:pPr>
            <w:r>
              <w:rPr>
                <w:sz w:val="24"/>
                <w:szCs w:val="24"/>
              </w:rPr>
              <w:t>-</w:t>
            </w:r>
          </w:p>
        </w:tc>
      </w:tr>
      <w:tr w:rsidR="00F73699">
        <w:tc>
          <w:tcPr>
            <w:tcW w:w="720" w:type="dxa"/>
            <w:tcBorders>
              <w:top w:val="single" w:sz="4" w:space="0" w:color="auto"/>
              <w:left w:val="single" w:sz="4" w:space="0" w:color="auto"/>
              <w:bottom w:val="single" w:sz="4" w:space="0" w:color="auto"/>
              <w:right w:val="single" w:sz="4" w:space="0" w:color="auto"/>
            </w:tcBorders>
          </w:tcPr>
          <w:p w:rsidR="00F73699" w:rsidRDefault="00F73699">
            <w:pPr>
              <w:jc w:val="center"/>
              <w:rPr>
                <w:sz w:val="24"/>
                <w:szCs w:val="24"/>
              </w:rPr>
            </w:pPr>
          </w:p>
          <w:p w:rsidR="00F73699" w:rsidRDefault="00F73699">
            <w:pPr>
              <w:jc w:val="center"/>
              <w:rPr>
                <w:sz w:val="24"/>
                <w:szCs w:val="24"/>
              </w:rPr>
            </w:pPr>
            <w:r>
              <w:rPr>
                <w:sz w:val="24"/>
                <w:szCs w:val="24"/>
              </w:rPr>
              <w:t>4</w:t>
            </w:r>
          </w:p>
          <w:p w:rsidR="00F73699" w:rsidRDefault="00F73699">
            <w:pPr>
              <w:jc w:val="center"/>
              <w:rPr>
                <w:sz w:val="24"/>
                <w:szCs w:val="24"/>
              </w:rPr>
            </w:pPr>
          </w:p>
        </w:tc>
        <w:tc>
          <w:tcPr>
            <w:tcW w:w="3060" w:type="dxa"/>
            <w:tcBorders>
              <w:top w:val="single" w:sz="4" w:space="0" w:color="auto"/>
              <w:left w:val="single" w:sz="4" w:space="0" w:color="auto"/>
              <w:bottom w:val="single" w:sz="4" w:space="0" w:color="auto"/>
              <w:right w:val="single" w:sz="4" w:space="0" w:color="auto"/>
            </w:tcBorders>
          </w:tcPr>
          <w:p w:rsidR="00F73699" w:rsidRPr="0097477A" w:rsidRDefault="00F73699">
            <w:pPr>
              <w:rPr>
                <w:sz w:val="24"/>
                <w:szCs w:val="24"/>
                <w:lang w:val="en-US"/>
              </w:rPr>
            </w:pPr>
          </w:p>
          <w:p w:rsidR="0097477A" w:rsidRPr="00A0184E" w:rsidRDefault="0097477A" w:rsidP="0097477A">
            <w:pPr>
              <w:rPr>
                <w:b/>
                <w:color w:val="000000"/>
                <w:sz w:val="24"/>
                <w:szCs w:val="24"/>
                <w:lang w:val="en-US"/>
              </w:rPr>
            </w:pPr>
            <w:r w:rsidRPr="00A0184E">
              <w:rPr>
                <w:b/>
                <w:color w:val="000000"/>
                <w:sz w:val="24"/>
                <w:szCs w:val="24"/>
              </w:rPr>
              <w:t>Мояшкола</w:t>
            </w:r>
            <w:r w:rsidRPr="00A0184E">
              <w:rPr>
                <w:b/>
                <w:color w:val="000000"/>
                <w:sz w:val="24"/>
                <w:szCs w:val="24"/>
                <w:lang w:val="en-US"/>
              </w:rPr>
              <w:t xml:space="preserve">. </w:t>
            </w:r>
          </w:p>
          <w:p w:rsidR="00F73699" w:rsidRPr="00563F3D" w:rsidRDefault="00F73699" w:rsidP="0097477A">
            <w:pPr>
              <w:rPr>
                <w:sz w:val="24"/>
                <w:szCs w:val="24"/>
                <w:lang w:val="en-US"/>
              </w:rPr>
            </w:pPr>
          </w:p>
        </w:tc>
        <w:tc>
          <w:tcPr>
            <w:tcW w:w="4140" w:type="dxa"/>
            <w:tcBorders>
              <w:top w:val="single" w:sz="4" w:space="0" w:color="auto"/>
              <w:left w:val="single" w:sz="4" w:space="0" w:color="auto"/>
              <w:bottom w:val="single" w:sz="4" w:space="0" w:color="auto"/>
              <w:right w:val="single" w:sz="4" w:space="0" w:color="auto"/>
            </w:tcBorders>
          </w:tcPr>
          <w:p w:rsidR="008676FE" w:rsidRPr="00563F3D" w:rsidRDefault="00EF5C4B">
            <w:pPr>
              <w:rPr>
                <w:sz w:val="24"/>
                <w:szCs w:val="24"/>
                <w:lang w:val="en-US"/>
              </w:rPr>
            </w:pPr>
            <w:r>
              <w:rPr>
                <w:sz w:val="24"/>
                <w:szCs w:val="24"/>
              </w:rPr>
              <w:t>Глагол</w:t>
            </w:r>
            <w:r w:rsidRPr="00B378B1">
              <w:rPr>
                <w:sz w:val="24"/>
                <w:szCs w:val="24"/>
                <w:lang w:val="en-US"/>
              </w:rPr>
              <w:t xml:space="preserve"> have (has) got, </w:t>
            </w:r>
            <w:r>
              <w:rPr>
                <w:sz w:val="24"/>
                <w:szCs w:val="24"/>
              </w:rPr>
              <w:t>оборот</w:t>
            </w:r>
            <w:r w:rsidRPr="00B378B1">
              <w:rPr>
                <w:sz w:val="24"/>
                <w:szCs w:val="24"/>
                <w:lang w:val="en-US"/>
              </w:rPr>
              <w:t xml:space="preserve"> there is /are </w:t>
            </w:r>
            <w:r>
              <w:rPr>
                <w:sz w:val="24"/>
                <w:szCs w:val="24"/>
              </w:rPr>
              <w:t>Правилачтения</w:t>
            </w:r>
            <w:r w:rsidRPr="00B378B1">
              <w:rPr>
                <w:sz w:val="24"/>
                <w:szCs w:val="24"/>
                <w:lang w:val="en-US"/>
              </w:rPr>
              <w:t>i</w:t>
            </w:r>
            <w:r w:rsidRPr="00563F3D">
              <w:rPr>
                <w:sz w:val="24"/>
                <w:szCs w:val="24"/>
                <w:lang w:val="en-US"/>
              </w:rPr>
              <w:t xml:space="preserve">, </w:t>
            </w:r>
            <w:r w:rsidRPr="00B378B1">
              <w:rPr>
                <w:sz w:val="24"/>
                <w:szCs w:val="24"/>
                <w:lang w:val="en-US"/>
              </w:rPr>
              <w:t>e</w:t>
            </w:r>
            <w:r w:rsidRPr="00563F3D">
              <w:rPr>
                <w:sz w:val="24"/>
                <w:szCs w:val="24"/>
                <w:lang w:val="en-US"/>
              </w:rPr>
              <w:t xml:space="preserve"> , </w:t>
            </w:r>
            <w:r w:rsidRPr="00B378B1">
              <w:rPr>
                <w:sz w:val="24"/>
                <w:szCs w:val="24"/>
                <w:lang w:val="en-US"/>
              </w:rPr>
              <w:t>o</w:t>
            </w:r>
            <w:r w:rsidRPr="00563F3D">
              <w:rPr>
                <w:sz w:val="24"/>
                <w:szCs w:val="24"/>
                <w:lang w:val="en-US"/>
              </w:rPr>
              <w:t xml:space="preserve">, </w:t>
            </w:r>
            <w:r w:rsidRPr="00B378B1">
              <w:rPr>
                <w:sz w:val="24"/>
                <w:szCs w:val="24"/>
                <w:lang w:val="en-US"/>
              </w:rPr>
              <w:t>a</w:t>
            </w:r>
            <w:r w:rsidRPr="00563F3D">
              <w:rPr>
                <w:sz w:val="24"/>
                <w:szCs w:val="24"/>
                <w:lang w:val="en-US"/>
              </w:rPr>
              <w:t xml:space="preserve">, </w:t>
            </w:r>
            <w:r w:rsidRPr="00B378B1">
              <w:rPr>
                <w:sz w:val="24"/>
                <w:szCs w:val="24"/>
                <w:lang w:val="en-US"/>
              </w:rPr>
              <w:t>th, ch</w:t>
            </w:r>
          </w:p>
          <w:p w:rsidR="008676FE" w:rsidRDefault="00EF5C4B">
            <w:pPr>
              <w:rPr>
                <w:sz w:val="24"/>
                <w:szCs w:val="24"/>
              </w:rPr>
            </w:pPr>
            <w:r w:rsidRPr="00B378B1">
              <w:rPr>
                <w:sz w:val="24"/>
                <w:szCs w:val="24"/>
                <w:lang w:val="en-US"/>
              </w:rPr>
              <w:t>PresentProgressive</w:t>
            </w:r>
            <w:r w:rsidR="008676FE">
              <w:rPr>
                <w:sz w:val="24"/>
                <w:szCs w:val="24"/>
              </w:rPr>
              <w:t>.Утвердит</w:t>
            </w:r>
            <w:r>
              <w:rPr>
                <w:sz w:val="24"/>
                <w:szCs w:val="24"/>
              </w:rPr>
              <w:t xml:space="preserve">ельные </w:t>
            </w:r>
            <w:r w:rsidR="008676FE">
              <w:rPr>
                <w:sz w:val="24"/>
                <w:szCs w:val="24"/>
              </w:rPr>
              <w:t>и отриц</w:t>
            </w:r>
            <w:r>
              <w:rPr>
                <w:sz w:val="24"/>
                <w:szCs w:val="24"/>
              </w:rPr>
              <w:t xml:space="preserve">ательные </w:t>
            </w:r>
            <w:r w:rsidR="008676FE">
              <w:rPr>
                <w:sz w:val="24"/>
                <w:szCs w:val="24"/>
              </w:rPr>
              <w:t>предложения</w:t>
            </w:r>
            <w:r w:rsidR="008676FE">
              <w:t>.</w:t>
            </w:r>
          </w:p>
        </w:tc>
        <w:tc>
          <w:tcPr>
            <w:tcW w:w="1260" w:type="dxa"/>
            <w:tcBorders>
              <w:top w:val="single" w:sz="4" w:space="0" w:color="auto"/>
              <w:left w:val="single" w:sz="4" w:space="0" w:color="auto"/>
              <w:bottom w:val="single" w:sz="4" w:space="0" w:color="auto"/>
              <w:right w:val="single" w:sz="4" w:space="0" w:color="auto"/>
            </w:tcBorders>
          </w:tcPr>
          <w:p w:rsidR="00F73699" w:rsidRDefault="00F73699" w:rsidP="00F81990">
            <w:pPr>
              <w:jc w:val="center"/>
              <w:rPr>
                <w:sz w:val="24"/>
                <w:szCs w:val="24"/>
              </w:rPr>
            </w:pPr>
          </w:p>
          <w:p w:rsidR="00F73699" w:rsidRDefault="00EF5C4B" w:rsidP="00F81990">
            <w:pPr>
              <w:jc w:val="center"/>
              <w:rPr>
                <w:sz w:val="24"/>
                <w:szCs w:val="24"/>
              </w:rPr>
            </w:pPr>
            <w:r>
              <w:rPr>
                <w:sz w:val="24"/>
                <w:szCs w:val="24"/>
              </w:rPr>
              <w:t>10</w:t>
            </w:r>
          </w:p>
        </w:tc>
        <w:tc>
          <w:tcPr>
            <w:tcW w:w="1260" w:type="dxa"/>
            <w:tcBorders>
              <w:top w:val="single" w:sz="4" w:space="0" w:color="auto"/>
              <w:left w:val="single" w:sz="4" w:space="0" w:color="auto"/>
              <w:bottom w:val="single" w:sz="4" w:space="0" w:color="auto"/>
              <w:right w:val="single" w:sz="4" w:space="0" w:color="auto"/>
            </w:tcBorders>
            <w:hideMark/>
          </w:tcPr>
          <w:p w:rsidR="00F73699" w:rsidRDefault="00F73699" w:rsidP="00F81990">
            <w:pPr>
              <w:jc w:val="center"/>
              <w:rPr>
                <w:sz w:val="24"/>
                <w:szCs w:val="24"/>
              </w:rPr>
            </w:pPr>
          </w:p>
          <w:p w:rsidR="00F73699" w:rsidRDefault="00F73699" w:rsidP="00F81990">
            <w:pPr>
              <w:jc w:val="center"/>
              <w:rPr>
                <w:sz w:val="24"/>
                <w:szCs w:val="24"/>
              </w:rPr>
            </w:pPr>
            <w:r>
              <w:rPr>
                <w:sz w:val="24"/>
                <w:szCs w:val="24"/>
              </w:rPr>
              <w:t>1</w:t>
            </w:r>
          </w:p>
        </w:tc>
      </w:tr>
      <w:tr w:rsidR="00F73699">
        <w:tc>
          <w:tcPr>
            <w:tcW w:w="720" w:type="dxa"/>
            <w:tcBorders>
              <w:top w:val="single" w:sz="4" w:space="0" w:color="auto"/>
              <w:left w:val="single" w:sz="4" w:space="0" w:color="auto"/>
              <w:bottom w:val="single" w:sz="4" w:space="0" w:color="auto"/>
              <w:right w:val="single" w:sz="4" w:space="0" w:color="auto"/>
            </w:tcBorders>
          </w:tcPr>
          <w:p w:rsidR="00F73699" w:rsidRDefault="00F73699">
            <w:pPr>
              <w:jc w:val="center"/>
              <w:rPr>
                <w:sz w:val="24"/>
                <w:szCs w:val="24"/>
              </w:rPr>
            </w:pPr>
          </w:p>
          <w:p w:rsidR="00F73699" w:rsidRDefault="00F73699">
            <w:pPr>
              <w:jc w:val="center"/>
              <w:rPr>
                <w:sz w:val="24"/>
                <w:szCs w:val="24"/>
              </w:rPr>
            </w:pPr>
            <w:r>
              <w:rPr>
                <w:sz w:val="24"/>
                <w:szCs w:val="24"/>
              </w:rPr>
              <w:t>5</w:t>
            </w:r>
          </w:p>
          <w:p w:rsidR="00F73699" w:rsidRDefault="00F73699">
            <w:pPr>
              <w:jc w:val="center"/>
              <w:rPr>
                <w:sz w:val="24"/>
                <w:szCs w:val="24"/>
              </w:rPr>
            </w:pPr>
          </w:p>
          <w:p w:rsidR="00F73699" w:rsidRDefault="00F73699">
            <w:pPr>
              <w:jc w:val="center"/>
              <w:rPr>
                <w:sz w:val="24"/>
                <w:szCs w:val="24"/>
              </w:rPr>
            </w:pPr>
          </w:p>
        </w:tc>
        <w:tc>
          <w:tcPr>
            <w:tcW w:w="3060" w:type="dxa"/>
            <w:tcBorders>
              <w:top w:val="single" w:sz="4" w:space="0" w:color="auto"/>
              <w:left w:val="single" w:sz="4" w:space="0" w:color="auto"/>
              <w:bottom w:val="single" w:sz="4" w:space="0" w:color="auto"/>
              <w:right w:val="single" w:sz="4" w:space="0" w:color="auto"/>
            </w:tcBorders>
          </w:tcPr>
          <w:p w:rsidR="00F73699" w:rsidRPr="00A0184E" w:rsidRDefault="00F73699">
            <w:pPr>
              <w:rPr>
                <w:sz w:val="24"/>
                <w:szCs w:val="24"/>
              </w:rPr>
            </w:pPr>
          </w:p>
          <w:p w:rsidR="00F73699" w:rsidRDefault="0097477A" w:rsidP="0097477A">
            <w:pPr>
              <w:rPr>
                <w:sz w:val="24"/>
                <w:szCs w:val="24"/>
              </w:rPr>
            </w:pPr>
            <w:r w:rsidRPr="00A0184E">
              <w:rPr>
                <w:b/>
                <w:sz w:val="24"/>
                <w:szCs w:val="24"/>
              </w:rPr>
              <w:t>Дом, в котором  я живу</w:t>
            </w:r>
            <w:r w:rsidR="00ED2184" w:rsidRPr="00A0184E">
              <w:rPr>
                <w:b/>
                <w:sz w:val="24"/>
                <w:szCs w:val="24"/>
              </w:rPr>
              <w:t>.</w:t>
            </w:r>
          </w:p>
        </w:tc>
        <w:tc>
          <w:tcPr>
            <w:tcW w:w="4140" w:type="dxa"/>
            <w:tcBorders>
              <w:top w:val="single" w:sz="4" w:space="0" w:color="auto"/>
              <w:left w:val="single" w:sz="4" w:space="0" w:color="auto"/>
              <w:bottom w:val="single" w:sz="4" w:space="0" w:color="auto"/>
              <w:right w:val="single" w:sz="4" w:space="0" w:color="auto"/>
            </w:tcBorders>
            <w:hideMark/>
          </w:tcPr>
          <w:p w:rsidR="00EF5C4B" w:rsidRPr="00563F3D" w:rsidRDefault="00EF5C4B">
            <w:pPr>
              <w:jc w:val="both"/>
              <w:rPr>
                <w:sz w:val="24"/>
                <w:szCs w:val="24"/>
              </w:rPr>
            </w:pPr>
            <w:r>
              <w:rPr>
                <w:sz w:val="24"/>
                <w:szCs w:val="24"/>
              </w:rPr>
              <w:t xml:space="preserve">Модальный глагол  </w:t>
            </w:r>
            <w:r>
              <w:rPr>
                <w:sz w:val="24"/>
                <w:szCs w:val="24"/>
                <w:lang w:val="en-US"/>
              </w:rPr>
              <w:t>s</w:t>
            </w:r>
            <w:r w:rsidRPr="00B378B1">
              <w:rPr>
                <w:sz w:val="24"/>
                <w:szCs w:val="24"/>
                <w:lang w:val="en-US"/>
              </w:rPr>
              <w:t>hould</w:t>
            </w:r>
            <w:r w:rsidRPr="00563F3D">
              <w:rPr>
                <w:sz w:val="24"/>
                <w:szCs w:val="24"/>
              </w:rPr>
              <w:t xml:space="preserve">. </w:t>
            </w:r>
          </w:p>
          <w:p w:rsidR="00EF5C4B" w:rsidRPr="00563F3D" w:rsidRDefault="00EF5C4B">
            <w:pPr>
              <w:jc w:val="both"/>
              <w:rPr>
                <w:sz w:val="24"/>
                <w:szCs w:val="24"/>
              </w:rPr>
            </w:pPr>
            <w:r>
              <w:rPr>
                <w:sz w:val="24"/>
                <w:szCs w:val="24"/>
              </w:rPr>
              <w:t>4 основные  формы глагола:</w:t>
            </w:r>
          </w:p>
          <w:p w:rsidR="00F73699" w:rsidRDefault="00EF5C4B">
            <w:pPr>
              <w:jc w:val="both"/>
              <w:rPr>
                <w:sz w:val="24"/>
                <w:szCs w:val="24"/>
              </w:rPr>
            </w:pPr>
            <w:r w:rsidRPr="00B378B1">
              <w:rPr>
                <w:sz w:val="24"/>
                <w:szCs w:val="24"/>
                <w:lang w:val="en-US"/>
              </w:rPr>
              <w:t>V</w:t>
            </w:r>
            <w:r w:rsidRPr="00DF7D0D">
              <w:rPr>
                <w:sz w:val="24"/>
                <w:szCs w:val="24"/>
              </w:rPr>
              <w:t>1 -</w:t>
            </w:r>
            <w:r w:rsidRPr="00B378B1">
              <w:rPr>
                <w:sz w:val="24"/>
                <w:szCs w:val="24"/>
                <w:lang w:val="en-US"/>
              </w:rPr>
              <w:t>V</w:t>
            </w:r>
            <w:r w:rsidRPr="00DF7D0D">
              <w:rPr>
                <w:sz w:val="24"/>
                <w:szCs w:val="24"/>
              </w:rPr>
              <w:t>2 -</w:t>
            </w:r>
            <w:r w:rsidRPr="00B378B1">
              <w:rPr>
                <w:sz w:val="24"/>
                <w:szCs w:val="24"/>
                <w:lang w:val="en-US"/>
              </w:rPr>
              <w:t>V</w:t>
            </w:r>
            <w:r w:rsidRPr="00DF7D0D">
              <w:rPr>
                <w:sz w:val="24"/>
                <w:szCs w:val="24"/>
              </w:rPr>
              <w:t>3 -</w:t>
            </w:r>
            <w:r w:rsidRPr="00B378B1">
              <w:rPr>
                <w:sz w:val="24"/>
                <w:szCs w:val="24"/>
                <w:lang w:val="en-US"/>
              </w:rPr>
              <w:t>Ving</w:t>
            </w:r>
            <w:r w:rsidRPr="00563F3D">
              <w:rPr>
                <w:sz w:val="24"/>
                <w:szCs w:val="24"/>
              </w:rPr>
              <w:t>.</w:t>
            </w:r>
          </w:p>
          <w:p w:rsidR="00EF5C4B" w:rsidRPr="00563F3D" w:rsidRDefault="00EF5C4B">
            <w:pPr>
              <w:rPr>
                <w:sz w:val="24"/>
                <w:szCs w:val="24"/>
              </w:rPr>
            </w:pPr>
            <w:r>
              <w:rPr>
                <w:sz w:val="24"/>
                <w:szCs w:val="24"/>
              </w:rPr>
              <w:t>Вопросительные  предложения  в  Present Perfect</w:t>
            </w:r>
            <w:r w:rsidRPr="00563F3D">
              <w:rPr>
                <w:sz w:val="24"/>
                <w:szCs w:val="24"/>
              </w:rPr>
              <w:t>.</w:t>
            </w:r>
          </w:p>
        </w:tc>
        <w:tc>
          <w:tcPr>
            <w:tcW w:w="1260" w:type="dxa"/>
            <w:tcBorders>
              <w:top w:val="single" w:sz="4" w:space="0" w:color="auto"/>
              <w:left w:val="single" w:sz="4" w:space="0" w:color="auto"/>
              <w:bottom w:val="single" w:sz="4" w:space="0" w:color="auto"/>
              <w:right w:val="single" w:sz="4" w:space="0" w:color="auto"/>
            </w:tcBorders>
          </w:tcPr>
          <w:p w:rsidR="00F73699" w:rsidRDefault="00F73699" w:rsidP="00F81990">
            <w:pPr>
              <w:jc w:val="center"/>
              <w:rPr>
                <w:sz w:val="24"/>
                <w:szCs w:val="24"/>
              </w:rPr>
            </w:pPr>
          </w:p>
          <w:p w:rsidR="00F73699" w:rsidRDefault="00EF5C4B" w:rsidP="00F81990">
            <w:pPr>
              <w:jc w:val="center"/>
              <w:rPr>
                <w:sz w:val="24"/>
                <w:szCs w:val="24"/>
                <w:lang w:val="en-US"/>
              </w:rPr>
            </w:pPr>
            <w:r>
              <w:rPr>
                <w:sz w:val="24"/>
                <w:szCs w:val="24"/>
                <w:lang w:val="en-US"/>
              </w:rPr>
              <w:t>8</w:t>
            </w:r>
          </w:p>
        </w:tc>
        <w:tc>
          <w:tcPr>
            <w:tcW w:w="1260" w:type="dxa"/>
            <w:tcBorders>
              <w:top w:val="single" w:sz="4" w:space="0" w:color="auto"/>
              <w:left w:val="single" w:sz="4" w:space="0" w:color="auto"/>
              <w:bottom w:val="single" w:sz="4" w:space="0" w:color="auto"/>
              <w:right w:val="single" w:sz="4" w:space="0" w:color="auto"/>
            </w:tcBorders>
          </w:tcPr>
          <w:p w:rsidR="00F73699" w:rsidRDefault="00F73699" w:rsidP="00F81990">
            <w:pPr>
              <w:jc w:val="center"/>
              <w:rPr>
                <w:sz w:val="24"/>
                <w:szCs w:val="24"/>
              </w:rPr>
            </w:pPr>
          </w:p>
          <w:p w:rsidR="00F73699" w:rsidRDefault="00F73699" w:rsidP="00F81990">
            <w:pPr>
              <w:jc w:val="center"/>
              <w:rPr>
                <w:sz w:val="24"/>
                <w:szCs w:val="24"/>
              </w:rPr>
            </w:pPr>
            <w:r>
              <w:rPr>
                <w:sz w:val="24"/>
                <w:szCs w:val="24"/>
              </w:rPr>
              <w:t>-</w:t>
            </w:r>
          </w:p>
        </w:tc>
      </w:tr>
      <w:tr w:rsidR="00F73699">
        <w:tc>
          <w:tcPr>
            <w:tcW w:w="720" w:type="dxa"/>
            <w:tcBorders>
              <w:top w:val="single" w:sz="4" w:space="0" w:color="auto"/>
              <w:left w:val="single" w:sz="4" w:space="0" w:color="auto"/>
              <w:bottom w:val="single" w:sz="4" w:space="0" w:color="auto"/>
              <w:right w:val="single" w:sz="4" w:space="0" w:color="auto"/>
            </w:tcBorders>
          </w:tcPr>
          <w:p w:rsidR="00F73699" w:rsidRDefault="00F73699">
            <w:pPr>
              <w:jc w:val="center"/>
              <w:rPr>
                <w:sz w:val="24"/>
                <w:szCs w:val="24"/>
              </w:rPr>
            </w:pPr>
          </w:p>
          <w:p w:rsidR="00F73699" w:rsidRDefault="00F73699">
            <w:pPr>
              <w:jc w:val="center"/>
              <w:rPr>
                <w:sz w:val="24"/>
                <w:szCs w:val="24"/>
              </w:rPr>
            </w:pPr>
            <w:r>
              <w:rPr>
                <w:sz w:val="24"/>
                <w:szCs w:val="24"/>
              </w:rPr>
              <w:t>6</w:t>
            </w:r>
          </w:p>
          <w:p w:rsidR="00F73699" w:rsidRDefault="00F73699">
            <w:pPr>
              <w:jc w:val="center"/>
              <w:rPr>
                <w:sz w:val="24"/>
                <w:szCs w:val="24"/>
              </w:rPr>
            </w:pPr>
          </w:p>
          <w:p w:rsidR="00F73699" w:rsidRDefault="00F73699">
            <w:pPr>
              <w:jc w:val="center"/>
              <w:rPr>
                <w:sz w:val="24"/>
                <w:szCs w:val="24"/>
              </w:rPr>
            </w:pPr>
          </w:p>
        </w:tc>
        <w:tc>
          <w:tcPr>
            <w:tcW w:w="3060" w:type="dxa"/>
            <w:tcBorders>
              <w:top w:val="single" w:sz="4" w:space="0" w:color="auto"/>
              <w:left w:val="single" w:sz="4" w:space="0" w:color="auto"/>
              <w:bottom w:val="single" w:sz="4" w:space="0" w:color="auto"/>
              <w:right w:val="single" w:sz="4" w:space="0" w:color="auto"/>
            </w:tcBorders>
          </w:tcPr>
          <w:p w:rsidR="00F73699" w:rsidRDefault="00F73699">
            <w:pPr>
              <w:rPr>
                <w:sz w:val="24"/>
                <w:szCs w:val="24"/>
              </w:rPr>
            </w:pPr>
          </w:p>
          <w:p w:rsidR="00F73699" w:rsidRPr="00A0184E" w:rsidRDefault="0097477A" w:rsidP="0097477A">
            <w:pPr>
              <w:rPr>
                <w:sz w:val="24"/>
                <w:szCs w:val="24"/>
              </w:rPr>
            </w:pPr>
            <w:r w:rsidRPr="00A0184E">
              <w:rPr>
                <w:b/>
                <w:sz w:val="24"/>
                <w:szCs w:val="24"/>
              </w:rPr>
              <w:t>Мой  родной город</w:t>
            </w:r>
            <w:r w:rsidR="00A0184E">
              <w:rPr>
                <w:b/>
                <w:sz w:val="24"/>
                <w:szCs w:val="24"/>
              </w:rPr>
              <w:t>.</w:t>
            </w:r>
          </w:p>
        </w:tc>
        <w:tc>
          <w:tcPr>
            <w:tcW w:w="4140" w:type="dxa"/>
            <w:tcBorders>
              <w:top w:val="single" w:sz="4" w:space="0" w:color="auto"/>
              <w:left w:val="single" w:sz="4" w:space="0" w:color="auto"/>
              <w:bottom w:val="single" w:sz="4" w:space="0" w:color="auto"/>
              <w:right w:val="single" w:sz="4" w:space="0" w:color="auto"/>
            </w:tcBorders>
          </w:tcPr>
          <w:p w:rsidR="00F73699" w:rsidRPr="00563F3D" w:rsidRDefault="00EF5C4B">
            <w:pPr>
              <w:rPr>
                <w:sz w:val="24"/>
                <w:szCs w:val="24"/>
              </w:rPr>
            </w:pPr>
            <w:r w:rsidRPr="00563F3D">
              <w:rPr>
                <w:sz w:val="24"/>
                <w:szCs w:val="24"/>
              </w:rPr>
              <w:t>Предлоги напр</w:t>
            </w:r>
            <w:r w:rsidRPr="00563F3D">
              <w:rPr>
                <w:sz w:val="24"/>
                <w:szCs w:val="24"/>
                <w:lang w:val="en-US"/>
              </w:rPr>
              <w:t>a</w:t>
            </w:r>
            <w:r w:rsidRPr="00563F3D">
              <w:rPr>
                <w:sz w:val="24"/>
                <w:szCs w:val="24"/>
              </w:rPr>
              <w:t>вления.</w:t>
            </w:r>
          </w:p>
          <w:p w:rsidR="00EF5C4B" w:rsidRPr="00563F3D" w:rsidRDefault="00EF5C4B">
            <w:pPr>
              <w:rPr>
                <w:sz w:val="24"/>
                <w:szCs w:val="24"/>
              </w:rPr>
            </w:pPr>
            <w:r w:rsidRPr="00563F3D">
              <w:rPr>
                <w:sz w:val="24"/>
                <w:szCs w:val="24"/>
              </w:rPr>
              <w:t>Порядковые числительные</w:t>
            </w:r>
          </w:p>
          <w:p w:rsidR="00F73699" w:rsidRDefault="00EF5C4B">
            <w:pPr>
              <w:rPr>
                <w:sz w:val="24"/>
                <w:szCs w:val="24"/>
              </w:rPr>
            </w:pPr>
            <w:r w:rsidRPr="00563F3D">
              <w:rPr>
                <w:sz w:val="24"/>
                <w:szCs w:val="24"/>
              </w:rPr>
              <w:t xml:space="preserve">Оборот  </w:t>
            </w:r>
            <w:r w:rsidRPr="00563F3D">
              <w:rPr>
                <w:sz w:val="24"/>
                <w:szCs w:val="24"/>
                <w:lang w:val="en-US"/>
              </w:rPr>
              <w:t>Thereis</w:t>
            </w:r>
            <w:r w:rsidRPr="00563F3D">
              <w:rPr>
                <w:sz w:val="24"/>
                <w:szCs w:val="24"/>
              </w:rPr>
              <w:t xml:space="preserve"> /</w:t>
            </w:r>
            <w:r w:rsidRPr="00563F3D">
              <w:rPr>
                <w:sz w:val="24"/>
                <w:szCs w:val="24"/>
                <w:lang w:val="en-US"/>
              </w:rPr>
              <w:t>Thereare</w:t>
            </w:r>
            <w:r w:rsidRPr="00563F3D">
              <w:t>.</w:t>
            </w:r>
          </w:p>
        </w:tc>
        <w:tc>
          <w:tcPr>
            <w:tcW w:w="1260" w:type="dxa"/>
            <w:tcBorders>
              <w:top w:val="single" w:sz="4" w:space="0" w:color="auto"/>
              <w:left w:val="single" w:sz="4" w:space="0" w:color="auto"/>
              <w:bottom w:val="single" w:sz="4" w:space="0" w:color="auto"/>
              <w:right w:val="single" w:sz="4" w:space="0" w:color="auto"/>
            </w:tcBorders>
          </w:tcPr>
          <w:p w:rsidR="00F73699" w:rsidRDefault="00F73699" w:rsidP="00F81990">
            <w:pPr>
              <w:jc w:val="center"/>
              <w:rPr>
                <w:sz w:val="24"/>
                <w:szCs w:val="24"/>
              </w:rPr>
            </w:pPr>
          </w:p>
          <w:p w:rsidR="00F73699" w:rsidRDefault="00EF5C4B" w:rsidP="00F81990">
            <w:pPr>
              <w:jc w:val="center"/>
              <w:rPr>
                <w:sz w:val="24"/>
                <w:szCs w:val="24"/>
                <w:lang w:val="en-US"/>
              </w:rPr>
            </w:pPr>
            <w:r>
              <w:rPr>
                <w:sz w:val="24"/>
                <w:szCs w:val="24"/>
                <w:lang w:val="en-US"/>
              </w:rPr>
              <w:t>7</w:t>
            </w:r>
          </w:p>
        </w:tc>
        <w:tc>
          <w:tcPr>
            <w:tcW w:w="1260" w:type="dxa"/>
            <w:tcBorders>
              <w:top w:val="single" w:sz="4" w:space="0" w:color="auto"/>
              <w:left w:val="single" w:sz="4" w:space="0" w:color="auto"/>
              <w:bottom w:val="single" w:sz="4" w:space="0" w:color="auto"/>
              <w:right w:val="single" w:sz="4" w:space="0" w:color="auto"/>
            </w:tcBorders>
          </w:tcPr>
          <w:p w:rsidR="00F73699" w:rsidRDefault="00F73699" w:rsidP="00F81990">
            <w:pPr>
              <w:jc w:val="center"/>
              <w:rPr>
                <w:sz w:val="24"/>
                <w:szCs w:val="24"/>
              </w:rPr>
            </w:pPr>
          </w:p>
          <w:p w:rsidR="00F73699" w:rsidRDefault="000803B8" w:rsidP="00F81990">
            <w:pPr>
              <w:jc w:val="center"/>
              <w:rPr>
                <w:sz w:val="24"/>
                <w:szCs w:val="24"/>
              </w:rPr>
            </w:pPr>
            <w:r>
              <w:rPr>
                <w:sz w:val="24"/>
                <w:szCs w:val="24"/>
              </w:rPr>
              <w:t>-</w:t>
            </w:r>
          </w:p>
        </w:tc>
      </w:tr>
      <w:tr w:rsidR="00F73699">
        <w:tc>
          <w:tcPr>
            <w:tcW w:w="720" w:type="dxa"/>
            <w:tcBorders>
              <w:top w:val="single" w:sz="4" w:space="0" w:color="auto"/>
              <w:left w:val="single" w:sz="4" w:space="0" w:color="auto"/>
              <w:bottom w:val="single" w:sz="4" w:space="0" w:color="auto"/>
              <w:right w:val="single" w:sz="4" w:space="0" w:color="auto"/>
            </w:tcBorders>
          </w:tcPr>
          <w:p w:rsidR="00F73699" w:rsidRDefault="00F73699">
            <w:pPr>
              <w:jc w:val="center"/>
              <w:rPr>
                <w:sz w:val="24"/>
                <w:szCs w:val="24"/>
              </w:rPr>
            </w:pPr>
          </w:p>
          <w:p w:rsidR="00F73699" w:rsidRDefault="00F73699">
            <w:pPr>
              <w:jc w:val="center"/>
              <w:rPr>
                <w:sz w:val="24"/>
                <w:szCs w:val="24"/>
              </w:rPr>
            </w:pPr>
            <w:r>
              <w:rPr>
                <w:sz w:val="24"/>
                <w:szCs w:val="24"/>
              </w:rPr>
              <w:t>7</w:t>
            </w:r>
          </w:p>
          <w:p w:rsidR="00F73699" w:rsidRDefault="00F73699">
            <w:pPr>
              <w:jc w:val="center"/>
              <w:rPr>
                <w:sz w:val="24"/>
                <w:szCs w:val="24"/>
              </w:rPr>
            </w:pPr>
          </w:p>
        </w:tc>
        <w:tc>
          <w:tcPr>
            <w:tcW w:w="3060" w:type="dxa"/>
            <w:tcBorders>
              <w:top w:val="single" w:sz="4" w:space="0" w:color="auto"/>
              <w:left w:val="single" w:sz="4" w:space="0" w:color="auto"/>
              <w:bottom w:val="single" w:sz="4" w:space="0" w:color="auto"/>
              <w:right w:val="single" w:sz="4" w:space="0" w:color="auto"/>
            </w:tcBorders>
          </w:tcPr>
          <w:p w:rsidR="00F73699" w:rsidRPr="00A0184E" w:rsidRDefault="00F73699">
            <w:pPr>
              <w:rPr>
                <w:sz w:val="24"/>
                <w:szCs w:val="24"/>
              </w:rPr>
            </w:pPr>
          </w:p>
          <w:p w:rsidR="0097477A" w:rsidRPr="00A0184E" w:rsidRDefault="0097477A" w:rsidP="0097477A">
            <w:pPr>
              <w:rPr>
                <w:b/>
                <w:sz w:val="24"/>
                <w:szCs w:val="24"/>
              </w:rPr>
            </w:pPr>
            <w:r w:rsidRPr="00A0184E">
              <w:rPr>
                <w:b/>
                <w:sz w:val="24"/>
                <w:szCs w:val="24"/>
              </w:rPr>
              <w:t>Работа, о которой  я  мечтаю.</w:t>
            </w:r>
          </w:p>
          <w:p w:rsidR="00F73699" w:rsidRDefault="00F73699" w:rsidP="0097477A">
            <w:pPr>
              <w:rPr>
                <w:sz w:val="24"/>
                <w:szCs w:val="24"/>
              </w:rPr>
            </w:pPr>
          </w:p>
        </w:tc>
        <w:tc>
          <w:tcPr>
            <w:tcW w:w="4140" w:type="dxa"/>
            <w:tcBorders>
              <w:top w:val="single" w:sz="4" w:space="0" w:color="auto"/>
              <w:left w:val="single" w:sz="4" w:space="0" w:color="auto"/>
              <w:bottom w:val="single" w:sz="4" w:space="0" w:color="auto"/>
              <w:right w:val="single" w:sz="4" w:space="0" w:color="auto"/>
            </w:tcBorders>
          </w:tcPr>
          <w:p w:rsidR="00F73699" w:rsidRPr="00563F3D" w:rsidRDefault="00563F3D" w:rsidP="00563F3D">
            <w:pPr>
              <w:jc w:val="both"/>
              <w:rPr>
                <w:sz w:val="24"/>
                <w:szCs w:val="24"/>
                <w:lang w:val="en-US"/>
              </w:rPr>
            </w:pPr>
            <w:r w:rsidRPr="00563F3D">
              <w:rPr>
                <w:sz w:val="24"/>
                <w:szCs w:val="24"/>
              </w:rPr>
              <w:t>К</w:t>
            </w:r>
            <w:r w:rsidR="00EF5C4B" w:rsidRPr="00563F3D">
              <w:rPr>
                <w:vanish/>
                <w:sz w:val="24"/>
                <w:szCs w:val="24"/>
              </w:rPr>
              <w:t>Л</w:t>
            </w:r>
            <w:r w:rsidR="00EF5C4B" w:rsidRPr="00563F3D">
              <w:rPr>
                <w:vanish/>
                <w:sz w:val="24"/>
                <w:szCs w:val="24"/>
                <w:lang w:val="en-US"/>
              </w:rPr>
              <w:cr/>
            </w:r>
            <w:r w:rsidR="00EF5C4B" w:rsidRPr="00563F3D">
              <w:rPr>
                <w:vanish/>
                <w:sz w:val="24"/>
                <w:szCs w:val="24"/>
              </w:rPr>
              <w:t>ельные</w:t>
            </w:r>
            <w:r w:rsidR="00EF5C4B" w:rsidRPr="00563F3D">
              <w:rPr>
                <w:vanish/>
                <w:sz w:val="24"/>
                <w:szCs w:val="24"/>
                <w:lang w:val="en-US"/>
              </w:rPr>
              <w:t xml:space="preserve"> .</w:t>
            </w:r>
            <w:r w:rsidR="00EF5C4B" w:rsidRPr="00563F3D">
              <w:rPr>
                <w:vanish/>
                <w:sz w:val="24"/>
                <w:szCs w:val="24"/>
              </w:rPr>
              <w:t>иотриц</w:t>
            </w:r>
            <w:r w:rsidR="00EF5C4B" w:rsidRPr="00563F3D">
              <w:rPr>
                <w:vanish/>
                <w:sz w:val="24"/>
                <w:szCs w:val="24"/>
                <w:lang w:val="en-US"/>
              </w:rPr>
              <w:t>.</w:t>
            </w:r>
            <w:r w:rsidR="00EF5C4B" w:rsidRPr="00563F3D">
              <w:rPr>
                <w:vanish/>
                <w:sz w:val="24"/>
                <w:szCs w:val="24"/>
              </w:rPr>
              <w:t>предложения</w:t>
            </w:r>
            <w:r w:rsidR="00EF5C4B" w:rsidRPr="00563F3D">
              <w:rPr>
                <w:vanish/>
                <w:sz w:val="24"/>
                <w:szCs w:val="24"/>
                <w:lang w:val="en-US"/>
              </w:rPr>
              <w:t xml:space="preserve">.  </w:t>
            </w:r>
            <w:r w:rsidR="00EF5C4B" w:rsidRPr="00563F3D">
              <w:rPr>
                <w:vanish/>
                <w:sz w:val="24"/>
                <w:szCs w:val="24"/>
                <w:lang w:val="en-US"/>
              </w:rPr>
              <w:pgNum/>
            </w:r>
            <w:r w:rsidR="00EF5C4B" w:rsidRPr="00563F3D">
              <w:rPr>
                <w:vanish/>
                <w:sz w:val="24"/>
                <w:szCs w:val="24"/>
                <w:lang w:val="en-US"/>
              </w:rPr>
              <w:pgNum/>
            </w:r>
            <w:r w:rsidR="00EF5C4B" w:rsidRPr="00563F3D">
              <w:rPr>
                <w:vanish/>
                <w:sz w:val="24"/>
                <w:szCs w:val="24"/>
                <w:lang w:val="en-US"/>
              </w:rPr>
              <w:pgNum/>
            </w:r>
            <w:r w:rsidR="00EF5C4B" w:rsidRPr="00563F3D">
              <w:rPr>
                <w:vanish/>
                <w:sz w:val="24"/>
                <w:szCs w:val="24"/>
                <w:lang w:val="en-US"/>
              </w:rPr>
              <w:pgNum/>
            </w:r>
            <w:r w:rsidR="00EF5C4B" w:rsidRPr="00563F3D">
              <w:rPr>
                <w:vanish/>
                <w:sz w:val="24"/>
                <w:szCs w:val="24"/>
                <w:lang w:val="en-US"/>
              </w:rPr>
              <w:pgNum/>
            </w:r>
            <w:r w:rsidR="00EF5C4B" w:rsidRPr="00563F3D">
              <w:rPr>
                <w:vanish/>
                <w:sz w:val="24"/>
                <w:szCs w:val="24"/>
                <w:lang w:val="en-US"/>
              </w:rPr>
              <w:pgNum/>
            </w:r>
            <w:r w:rsidR="00EF5C4B" w:rsidRPr="00563F3D">
              <w:rPr>
                <w:vanish/>
                <w:sz w:val="24"/>
                <w:szCs w:val="24"/>
                <w:lang w:val="en-US"/>
              </w:rPr>
              <w:pgNum/>
            </w:r>
            <w:r w:rsidR="00EF5C4B" w:rsidRPr="00563F3D">
              <w:rPr>
                <w:vanish/>
                <w:sz w:val="24"/>
                <w:szCs w:val="24"/>
                <w:lang w:val="en-US"/>
              </w:rPr>
              <w:pgNum/>
            </w:r>
            <w:r w:rsidR="00EF5C4B" w:rsidRPr="00563F3D">
              <w:rPr>
                <w:vanish/>
                <w:sz w:val="24"/>
                <w:szCs w:val="24"/>
                <w:lang w:val="en-US"/>
              </w:rPr>
              <w:pgNum/>
            </w:r>
            <w:r w:rsidR="00EF5C4B" w:rsidRPr="00563F3D">
              <w:rPr>
                <w:vanish/>
                <w:sz w:val="24"/>
                <w:szCs w:val="24"/>
                <w:lang w:val="en-US"/>
              </w:rPr>
              <w:pgNum/>
            </w:r>
            <w:r w:rsidR="00EF5C4B" w:rsidRPr="00563F3D">
              <w:rPr>
                <w:vanish/>
                <w:sz w:val="24"/>
                <w:szCs w:val="24"/>
                <w:lang w:val="en-US"/>
              </w:rPr>
              <w:pgNum/>
            </w:r>
            <w:r w:rsidR="00EF5C4B" w:rsidRPr="00563F3D">
              <w:rPr>
                <w:vanish/>
                <w:sz w:val="24"/>
                <w:szCs w:val="24"/>
                <w:lang w:val="en-US"/>
              </w:rPr>
              <w:pgNum/>
            </w:r>
            <w:r w:rsidR="00EF5C4B" w:rsidRPr="00563F3D">
              <w:rPr>
                <w:vanish/>
                <w:sz w:val="24"/>
                <w:szCs w:val="24"/>
                <w:lang w:val="en-US"/>
              </w:rPr>
              <w:pgNum/>
            </w:r>
            <w:r w:rsidR="00EF5C4B" w:rsidRPr="00563F3D">
              <w:rPr>
                <w:vanish/>
                <w:sz w:val="24"/>
                <w:szCs w:val="24"/>
                <w:lang w:val="en-US"/>
              </w:rPr>
              <w:pgNum/>
            </w:r>
            <w:r w:rsidR="00EF5C4B" w:rsidRPr="00563F3D">
              <w:rPr>
                <w:vanish/>
                <w:sz w:val="24"/>
                <w:szCs w:val="24"/>
                <w:lang w:val="en-US"/>
              </w:rPr>
              <w:pgNum/>
            </w:r>
            <w:r w:rsidR="00EF5C4B" w:rsidRPr="00563F3D">
              <w:rPr>
                <w:vanish/>
                <w:sz w:val="24"/>
                <w:szCs w:val="24"/>
                <w:lang w:val="en-US"/>
              </w:rPr>
              <w:pgNum/>
            </w:r>
            <w:r w:rsidR="00EF5C4B" w:rsidRPr="00563F3D">
              <w:rPr>
                <w:vanish/>
                <w:sz w:val="24"/>
                <w:szCs w:val="24"/>
                <w:lang w:val="en-US"/>
              </w:rPr>
              <w:pgNum/>
            </w:r>
            <w:r w:rsidR="00EF5C4B" w:rsidRPr="00563F3D">
              <w:rPr>
                <w:vanish/>
                <w:sz w:val="24"/>
                <w:szCs w:val="24"/>
                <w:lang w:val="en-US"/>
              </w:rPr>
              <w:pgNum/>
            </w:r>
            <w:r w:rsidR="00EF5C4B" w:rsidRPr="00563F3D">
              <w:rPr>
                <w:vanish/>
                <w:sz w:val="24"/>
                <w:szCs w:val="24"/>
                <w:lang w:val="en-US"/>
              </w:rPr>
              <w:pgNum/>
            </w:r>
            <w:r w:rsidR="00EF5C4B" w:rsidRPr="00563F3D">
              <w:rPr>
                <w:vanish/>
                <w:sz w:val="24"/>
                <w:szCs w:val="24"/>
                <w:lang w:val="en-US"/>
              </w:rPr>
              <w:pgNum/>
            </w:r>
            <w:r w:rsidR="00EF5C4B" w:rsidRPr="00563F3D">
              <w:rPr>
                <w:vanish/>
                <w:sz w:val="24"/>
                <w:szCs w:val="24"/>
                <w:lang w:val="en-US"/>
              </w:rPr>
              <w:pgNum/>
            </w:r>
            <w:r w:rsidR="00EF5C4B" w:rsidRPr="00563F3D">
              <w:rPr>
                <w:vanish/>
                <w:sz w:val="24"/>
                <w:szCs w:val="24"/>
                <w:lang w:val="en-US"/>
              </w:rPr>
              <w:pgNum/>
            </w:r>
            <w:r w:rsidR="00EF5C4B" w:rsidRPr="00563F3D">
              <w:rPr>
                <w:vanish/>
                <w:sz w:val="24"/>
                <w:szCs w:val="24"/>
                <w:lang w:val="en-US"/>
              </w:rPr>
              <w:pgNum/>
            </w:r>
            <w:r w:rsidR="00EF5C4B" w:rsidRPr="00563F3D">
              <w:rPr>
                <w:vanish/>
                <w:sz w:val="24"/>
                <w:szCs w:val="24"/>
                <w:lang w:val="en-US"/>
              </w:rPr>
              <w:pgNum/>
            </w:r>
            <w:r w:rsidR="00EF5C4B" w:rsidRPr="00563F3D">
              <w:rPr>
                <w:vanish/>
                <w:sz w:val="24"/>
                <w:szCs w:val="24"/>
                <w:lang w:val="en-US"/>
              </w:rPr>
              <w:pgNum/>
            </w:r>
            <w:r w:rsidR="00EF5C4B" w:rsidRPr="00563F3D">
              <w:rPr>
                <w:vanish/>
                <w:sz w:val="24"/>
                <w:szCs w:val="24"/>
                <w:lang w:val="en-US"/>
              </w:rPr>
              <w:pgNum/>
            </w:r>
            <w:r w:rsidR="00EF5C4B" w:rsidRPr="00563F3D">
              <w:rPr>
                <w:vanish/>
                <w:sz w:val="24"/>
                <w:szCs w:val="24"/>
                <w:lang w:val="en-US"/>
              </w:rPr>
              <w:pgNum/>
            </w:r>
            <w:r w:rsidR="00EF5C4B" w:rsidRPr="00563F3D">
              <w:rPr>
                <w:vanish/>
                <w:sz w:val="24"/>
                <w:szCs w:val="24"/>
                <w:lang w:val="en-US"/>
              </w:rPr>
              <w:pgNum/>
            </w:r>
            <w:r w:rsidR="00EF5C4B" w:rsidRPr="00563F3D">
              <w:rPr>
                <w:vanish/>
                <w:sz w:val="24"/>
                <w:szCs w:val="24"/>
                <w:lang w:val="en-US"/>
              </w:rPr>
              <w:pgNum/>
            </w:r>
            <w:r w:rsidR="00EF5C4B" w:rsidRPr="00563F3D">
              <w:rPr>
                <w:vanish/>
                <w:sz w:val="24"/>
                <w:szCs w:val="24"/>
                <w:lang w:val="en-US"/>
              </w:rPr>
              <w:pgNum/>
            </w:r>
            <w:r w:rsidR="00EF5C4B" w:rsidRPr="00563F3D">
              <w:rPr>
                <w:vanish/>
                <w:sz w:val="24"/>
                <w:szCs w:val="24"/>
                <w:lang w:val="en-US"/>
              </w:rPr>
              <w:pgNum/>
            </w:r>
            <w:r w:rsidR="00EF5C4B" w:rsidRPr="00563F3D">
              <w:rPr>
                <w:vanish/>
                <w:sz w:val="24"/>
                <w:szCs w:val="24"/>
                <w:lang w:val="en-US"/>
              </w:rPr>
              <w:pgNum/>
            </w:r>
            <w:r w:rsidR="00EF5C4B" w:rsidRPr="00563F3D">
              <w:rPr>
                <w:vanish/>
                <w:sz w:val="24"/>
                <w:szCs w:val="24"/>
                <w:lang w:val="en-US"/>
              </w:rPr>
              <w:pgNum/>
            </w:r>
            <w:r w:rsidR="00EF5C4B" w:rsidRPr="00563F3D">
              <w:rPr>
                <w:vanish/>
                <w:sz w:val="24"/>
                <w:szCs w:val="24"/>
                <w:lang w:val="en-US"/>
              </w:rPr>
              <w:pgNum/>
            </w:r>
            <w:r w:rsidR="00EF5C4B" w:rsidRPr="00563F3D">
              <w:rPr>
                <w:vanish/>
                <w:sz w:val="24"/>
                <w:szCs w:val="24"/>
                <w:lang w:val="en-US"/>
              </w:rPr>
              <w:pgNum/>
            </w:r>
            <w:r w:rsidR="00EF5C4B" w:rsidRPr="00563F3D">
              <w:rPr>
                <w:vanish/>
                <w:sz w:val="24"/>
                <w:szCs w:val="24"/>
                <w:lang w:val="en-US"/>
              </w:rPr>
              <w:pgNum/>
            </w:r>
            <w:r w:rsidR="00EF5C4B" w:rsidRPr="00563F3D">
              <w:rPr>
                <w:vanish/>
                <w:sz w:val="24"/>
                <w:szCs w:val="24"/>
                <w:lang w:val="en-US"/>
              </w:rPr>
              <w:pgNum/>
            </w:r>
            <w:r w:rsidR="00EF5C4B" w:rsidRPr="00563F3D">
              <w:rPr>
                <w:vanish/>
                <w:sz w:val="24"/>
                <w:szCs w:val="24"/>
                <w:lang w:val="en-US"/>
              </w:rPr>
              <w:pgNum/>
            </w:r>
            <w:r w:rsidR="00EF5C4B" w:rsidRPr="00563F3D">
              <w:rPr>
                <w:vanish/>
                <w:sz w:val="24"/>
                <w:szCs w:val="24"/>
                <w:lang w:val="en-US"/>
              </w:rPr>
              <w:pgNum/>
            </w:r>
            <w:r w:rsidR="00EF5C4B" w:rsidRPr="00563F3D">
              <w:rPr>
                <w:vanish/>
                <w:sz w:val="24"/>
                <w:szCs w:val="24"/>
                <w:lang w:val="en-US"/>
              </w:rPr>
              <w:pgNum/>
            </w:r>
            <w:r w:rsidR="00EF5C4B" w:rsidRPr="00563F3D">
              <w:rPr>
                <w:vanish/>
                <w:sz w:val="24"/>
                <w:szCs w:val="24"/>
                <w:lang w:val="en-US"/>
              </w:rPr>
              <w:pgNum/>
            </w:r>
            <w:r w:rsidR="00EF5C4B" w:rsidRPr="00563F3D">
              <w:rPr>
                <w:vanish/>
                <w:sz w:val="24"/>
                <w:szCs w:val="24"/>
                <w:lang w:val="en-US"/>
              </w:rPr>
              <w:pgNum/>
            </w:r>
            <w:r w:rsidR="00EF5C4B" w:rsidRPr="00563F3D">
              <w:rPr>
                <w:vanish/>
                <w:sz w:val="24"/>
                <w:szCs w:val="24"/>
                <w:lang w:val="en-US"/>
              </w:rPr>
              <w:pgNum/>
            </w:r>
            <w:r w:rsidR="00EF5C4B" w:rsidRPr="00563F3D">
              <w:rPr>
                <w:vanish/>
                <w:sz w:val="24"/>
                <w:szCs w:val="24"/>
                <w:lang w:val="en-US"/>
              </w:rPr>
              <w:pgNum/>
            </w:r>
            <w:r w:rsidR="00EF5C4B" w:rsidRPr="00563F3D">
              <w:rPr>
                <w:vanish/>
                <w:sz w:val="24"/>
                <w:szCs w:val="24"/>
                <w:lang w:val="en-US"/>
              </w:rPr>
              <w:pgNum/>
            </w:r>
            <w:r w:rsidR="00EF5C4B" w:rsidRPr="00563F3D">
              <w:rPr>
                <w:vanish/>
                <w:sz w:val="24"/>
                <w:szCs w:val="24"/>
                <w:lang w:val="en-US"/>
              </w:rPr>
              <w:pgNum/>
            </w:r>
            <w:r w:rsidR="00EF5C4B" w:rsidRPr="00563F3D">
              <w:rPr>
                <w:vanish/>
                <w:sz w:val="24"/>
                <w:szCs w:val="24"/>
                <w:lang w:val="en-US"/>
              </w:rPr>
              <w:pgNum/>
            </w:r>
            <w:r w:rsidR="00EF5C4B" w:rsidRPr="00563F3D">
              <w:rPr>
                <w:vanish/>
                <w:sz w:val="24"/>
                <w:szCs w:val="24"/>
                <w:lang w:val="en-US"/>
              </w:rPr>
              <w:pgNum/>
            </w:r>
            <w:r w:rsidR="00EF5C4B" w:rsidRPr="00563F3D">
              <w:rPr>
                <w:vanish/>
                <w:sz w:val="24"/>
                <w:szCs w:val="24"/>
                <w:lang w:val="en-US"/>
              </w:rPr>
              <w:pgNum/>
            </w:r>
            <w:r w:rsidR="00EF5C4B" w:rsidRPr="00563F3D">
              <w:rPr>
                <w:vanish/>
                <w:sz w:val="24"/>
                <w:szCs w:val="24"/>
                <w:lang w:val="en-US"/>
              </w:rPr>
              <w:pgNum/>
            </w:r>
            <w:r w:rsidR="00EF5C4B" w:rsidRPr="00563F3D">
              <w:rPr>
                <w:vanish/>
                <w:sz w:val="24"/>
                <w:szCs w:val="24"/>
                <w:lang w:val="en-US"/>
              </w:rPr>
              <w:pgNum/>
            </w:r>
            <w:r w:rsidR="00EF5C4B" w:rsidRPr="00563F3D">
              <w:rPr>
                <w:vanish/>
                <w:sz w:val="24"/>
                <w:szCs w:val="24"/>
                <w:lang w:val="en-US"/>
              </w:rPr>
              <w:pgNum/>
            </w:r>
            <w:r w:rsidR="00EF5C4B" w:rsidRPr="00563F3D">
              <w:rPr>
                <w:vanish/>
                <w:sz w:val="24"/>
                <w:szCs w:val="24"/>
                <w:lang w:val="en-US"/>
              </w:rPr>
              <w:pgNum/>
            </w:r>
            <w:r w:rsidR="00EF5C4B" w:rsidRPr="00563F3D">
              <w:rPr>
                <w:vanish/>
                <w:sz w:val="24"/>
                <w:szCs w:val="24"/>
                <w:lang w:val="en-US"/>
              </w:rPr>
              <w:pgNum/>
            </w:r>
            <w:r w:rsidR="00EF5C4B" w:rsidRPr="00563F3D">
              <w:rPr>
                <w:vanish/>
                <w:sz w:val="24"/>
                <w:szCs w:val="24"/>
                <w:lang w:val="en-US"/>
              </w:rPr>
              <w:pgNum/>
            </w:r>
            <w:r w:rsidR="00EF5C4B" w:rsidRPr="00563F3D">
              <w:rPr>
                <w:vanish/>
                <w:sz w:val="24"/>
                <w:szCs w:val="24"/>
                <w:lang w:val="en-US"/>
              </w:rPr>
              <w:pgNum/>
            </w:r>
            <w:r w:rsidR="00EF5C4B" w:rsidRPr="00563F3D">
              <w:rPr>
                <w:vanish/>
                <w:sz w:val="24"/>
                <w:szCs w:val="24"/>
                <w:lang w:val="en-US"/>
              </w:rPr>
              <w:pgNum/>
            </w:r>
            <w:r w:rsidR="00EF5C4B" w:rsidRPr="00563F3D">
              <w:rPr>
                <w:vanish/>
                <w:sz w:val="24"/>
                <w:szCs w:val="24"/>
                <w:lang w:val="en-US"/>
              </w:rPr>
              <w:pgNum/>
            </w:r>
            <w:r w:rsidR="00EF5C4B" w:rsidRPr="00563F3D">
              <w:rPr>
                <w:vanish/>
                <w:sz w:val="24"/>
                <w:szCs w:val="24"/>
                <w:lang w:val="en-US"/>
              </w:rPr>
              <w:pgNum/>
            </w:r>
            <w:r w:rsidR="00EF5C4B" w:rsidRPr="00563F3D">
              <w:rPr>
                <w:vanish/>
                <w:sz w:val="24"/>
                <w:szCs w:val="24"/>
                <w:lang w:val="en-US"/>
              </w:rPr>
              <w:pgNum/>
            </w:r>
            <w:r w:rsidR="00EF5C4B" w:rsidRPr="00563F3D">
              <w:rPr>
                <w:vanish/>
                <w:sz w:val="24"/>
                <w:szCs w:val="24"/>
                <w:lang w:val="en-US"/>
              </w:rPr>
              <w:pgNum/>
            </w:r>
            <w:r w:rsidR="00EF5C4B" w:rsidRPr="00563F3D">
              <w:rPr>
                <w:vanish/>
                <w:sz w:val="24"/>
                <w:szCs w:val="24"/>
                <w:lang w:val="en-US"/>
              </w:rPr>
              <w:pgNum/>
            </w:r>
            <w:r w:rsidR="00EF5C4B" w:rsidRPr="00563F3D">
              <w:rPr>
                <w:vanish/>
                <w:sz w:val="24"/>
                <w:szCs w:val="24"/>
                <w:lang w:val="en-US"/>
              </w:rPr>
              <w:pgNum/>
            </w:r>
            <w:r w:rsidR="00EF5C4B" w:rsidRPr="00563F3D">
              <w:rPr>
                <w:vanish/>
                <w:sz w:val="24"/>
                <w:szCs w:val="24"/>
                <w:lang w:val="en-US"/>
              </w:rPr>
              <w:pgNum/>
            </w:r>
            <w:r w:rsidR="00EF5C4B" w:rsidRPr="00563F3D">
              <w:rPr>
                <w:vanish/>
                <w:sz w:val="24"/>
                <w:szCs w:val="24"/>
                <w:lang w:val="en-US"/>
              </w:rPr>
              <w:pgNum/>
            </w:r>
            <w:r w:rsidR="00EF5C4B" w:rsidRPr="00563F3D">
              <w:rPr>
                <w:vanish/>
                <w:sz w:val="24"/>
                <w:szCs w:val="24"/>
                <w:lang w:val="en-US"/>
              </w:rPr>
              <w:pgNum/>
            </w:r>
            <w:r w:rsidR="00EF5C4B" w:rsidRPr="00563F3D">
              <w:rPr>
                <w:vanish/>
                <w:sz w:val="24"/>
                <w:szCs w:val="24"/>
                <w:lang w:val="en-US"/>
              </w:rPr>
              <w:pgNum/>
            </w:r>
            <w:r w:rsidR="00EF5C4B" w:rsidRPr="00563F3D">
              <w:rPr>
                <w:vanish/>
                <w:sz w:val="24"/>
                <w:szCs w:val="24"/>
                <w:lang w:val="en-US"/>
              </w:rPr>
              <w:pgNum/>
            </w:r>
            <w:r w:rsidR="00EF5C4B" w:rsidRPr="00563F3D">
              <w:rPr>
                <w:vanish/>
                <w:sz w:val="24"/>
                <w:szCs w:val="24"/>
                <w:lang w:val="en-US"/>
              </w:rPr>
              <w:pgNum/>
            </w:r>
            <w:r w:rsidR="00EF5C4B" w:rsidRPr="00563F3D">
              <w:rPr>
                <w:vanish/>
                <w:sz w:val="24"/>
                <w:szCs w:val="24"/>
                <w:lang w:val="en-US"/>
              </w:rPr>
              <w:pgNum/>
            </w:r>
            <w:r w:rsidR="00EF5C4B" w:rsidRPr="00563F3D">
              <w:rPr>
                <w:vanish/>
                <w:sz w:val="24"/>
                <w:szCs w:val="24"/>
                <w:lang w:val="en-US"/>
              </w:rPr>
              <w:pgNum/>
            </w:r>
            <w:r w:rsidR="00EF5C4B" w:rsidRPr="00563F3D">
              <w:rPr>
                <w:vanish/>
                <w:sz w:val="24"/>
                <w:szCs w:val="24"/>
                <w:lang w:val="en-US"/>
              </w:rPr>
              <w:pgNum/>
            </w:r>
            <w:r w:rsidR="00EF5C4B" w:rsidRPr="00563F3D">
              <w:rPr>
                <w:vanish/>
                <w:sz w:val="24"/>
                <w:szCs w:val="24"/>
                <w:lang w:val="en-US"/>
              </w:rPr>
              <w:pgNum/>
            </w:r>
            <w:r w:rsidR="00EF5C4B" w:rsidRPr="00563F3D">
              <w:rPr>
                <w:vanish/>
                <w:sz w:val="24"/>
                <w:szCs w:val="24"/>
                <w:lang w:val="en-US"/>
              </w:rPr>
              <w:pgNum/>
            </w:r>
            <w:r w:rsidR="00EF5C4B" w:rsidRPr="00563F3D">
              <w:rPr>
                <w:vanish/>
                <w:sz w:val="24"/>
                <w:szCs w:val="24"/>
                <w:lang w:val="en-US"/>
              </w:rPr>
              <w:pgNum/>
            </w:r>
            <w:r w:rsidR="00EF5C4B" w:rsidRPr="00563F3D">
              <w:rPr>
                <w:vanish/>
                <w:sz w:val="24"/>
                <w:szCs w:val="24"/>
                <w:lang w:val="en-US"/>
              </w:rPr>
              <w:pgNum/>
            </w:r>
            <w:r w:rsidR="00EF5C4B" w:rsidRPr="00563F3D">
              <w:rPr>
                <w:vanish/>
                <w:sz w:val="24"/>
                <w:szCs w:val="24"/>
                <w:lang w:val="en-US"/>
              </w:rPr>
              <w:pgNum/>
            </w:r>
            <w:r w:rsidR="00EF5C4B" w:rsidRPr="00563F3D">
              <w:rPr>
                <w:vanish/>
                <w:sz w:val="24"/>
                <w:szCs w:val="24"/>
                <w:lang w:val="en-US"/>
              </w:rPr>
              <w:pgNum/>
            </w:r>
            <w:r w:rsidR="00EF5C4B" w:rsidRPr="00563F3D">
              <w:rPr>
                <w:vanish/>
                <w:sz w:val="24"/>
                <w:szCs w:val="24"/>
                <w:lang w:val="en-US"/>
              </w:rPr>
              <w:pgNum/>
            </w:r>
            <w:r w:rsidR="00EF5C4B" w:rsidRPr="00563F3D">
              <w:rPr>
                <w:vanish/>
                <w:sz w:val="24"/>
                <w:szCs w:val="24"/>
                <w:lang w:val="en-US"/>
              </w:rPr>
              <w:pgNum/>
            </w:r>
            <w:r w:rsidR="00EF5C4B" w:rsidRPr="00563F3D">
              <w:rPr>
                <w:vanish/>
                <w:sz w:val="24"/>
                <w:szCs w:val="24"/>
                <w:lang w:val="en-US"/>
              </w:rPr>
              <w:pgNum/>
            </w:r>
            <w:r w:rsidR="00EF5C4B" w:rsidRPr="00563F3D">
              <w:rPr>
                <w:vanish/>
                <w:sz w:val="24"/>
                <w:szCs w:val="24"/>
                <w:lang w:val="en-US"/>
              </w:rPr>
              <w:pgNum/>
            </w:r>
            <w:r w:rsidR="00EF5C4B" w:rsidRPr="00563F3D">
              <w:rPr>
                <w:vanish/>
                <w:sz w:val="24"/>
                <w:szCs w:val="24"/>
                <w:lang w:val="en-US"/>
              </w:rPr>
              <w:pgNum/>
            </w:r>
            <w:r w:rsidR="00EF5C4B" w:rsidRPr="00563F3D">
              <w:rPr>
                <w:vanish/>
                <w:sz w:val="24"/>
                <w:szCs w:val="24"/>
                <w:lang w:val="en-US"/>
              </w:rPr>
              <w:pgNum/>
            </w:r>
            <w:r w:rsidR="00EF5C4B" w:rsidRPr="00563F3D">
              <w:rPr>
                <w:vanish/>
                <w:sz w:val="24"/>
                <w:szCs w:val="24"/>
                <w:lang w:val="en-US"/>
              </w:rPr>
              <w:pgNum/>
            </w:r>
            <w:r w:rsidR="00EF5C4B" w:rsidRPr="00563F3D">
              <w:rPr>
                <w:vanish/>
                <w:sz w:val="24"/>
                <w:szCs w:val="24"/>
                <w:lang w:val="en-US"/>
              </w:rPr>
              <w:pgNum/>
            </w:r>
            <w:r w:rsidR="00EF5C4B" w:rsidRPr="00563F3D">
              <w:rPr>
                <w:vanish/>
                <w:sz w:val="24"/>
                <w:szCs w:val="24"/>
                <w:lang w:val="en-US"/>
              </w:rPr>
              <w:pgNum/>
            </w:r>
            <w:r w:rsidR="00EF5C4B" w:rsidRPr="00563F3D">
              <w:rPr>
                <w:vanish/>
                <w:sz w:val="24"/>
                <w:szCs w:val="24"/>
                <w:lang w:val="en-US"/>
              </w:rPr>
              <w:pgNum/>
            </w:r>
            <w:r w:rsidR="00EF5C4B" w:rsidRPr="00563F3D">
              <w:rPr>
                <w:vanish/>
                <w:sz w:val="24"/>
                <w:szCs w:val="24"/>
                <w:lang w:val="en-US"/>
              </w:rPr>
              <w:pgNum/>
            </w:r>
            <w:r w:rsidR="00EF5C4B" w:rsidRPr="00563F3D">
              <w:rPr>
                <w:vanish/>
                <w:sz w:val="24"/>
                <w:szCs w:val="24"/>
                <w:lang w:val="en-US"/>
              </w:rPr>
              <w:pgNum/>
            </w:r>
            <w:r w:rsidR="00EF5C4B" w:rsidRPr="00563F3D">
              <w:rPr>
                <w:vanish/>
                <w:sz w:val="24"/>
                <w:szCs w:val="24"/>
                <w:lang w:val="en-US"/>
              </w:rPr>
              <w:pgNum/>
            </w:r>
            <w:r w:rsidR="00EF5C4B" w:rsidRPr="00563F3D">
              <w:rPr>
                <w:vanish/>
                <w:sz w:val="24"/>
                <w:szCs w:val="24"/>
                <w:lang w:val="en-US"/>
              </w:rPr>
              <w:pgNum/>
            </w:r>
            <w:r w:rsidR="00EF5C4B" w:rsidRPr="00563F3D">
              <w:rPr>
                <w:vanish/>
                <w:sz w:val="24"/>
                <w:szCs w:val="24"/>
                <w:lang w:val="en-US"/>
              </w:rPr>
              <w:pgNum/>
            </w:r>
            <w:r w:rsidR="00EF5C4B" w:rsidRPr="00563F3D">
              <w:rPr>
                <w:vanish/>
                <w:sz w:val="24"/>
                <w:szCs w:val="24"/>
                <w:lang w:val="en-US"/>
              </w:rPr>
              <w:pgNum/>
            </w:r>
            <w:r w:rsidR="00EF5C4B" w:rsidRPr="00563F3D">
              <w:rPr>
                <w:vanish/>
                <w:sz w:val="24"/>
                <w:szCs w:val="24"/>
                <w:lang w:val="en-US"/>
              </w:rPr>
              <w:pgNum/>
            </w:r>
            <w:r w:rsidR="00EF5C4B" w:rsidRPr="00563F3D">
              <w:rPr>
                <w:vanish/>
                <w:sz w:val="24"/>
                <w:szCs w:val="24"/>
                <w:lang w:val="en-US"/>
              </w:rPr>
              <w:pgNum/>
            </w:r>
            <w:r w:rsidR="00EF5C4B" w:rsidRPr="00563F3D">
              <w:rPr>
                <w:sz w:val="24"/>
                <w:szCs w:val="24"/>
              </w:rPr>
              <w:t>онструкци</w:t>
            </w:r>
            <w:r w:rsidRPr="00563F3D">
              <w:rPr>
                <w:sz w:val="24"/>
                <w:szCs w:val="24"/>
              </w:rPr>
              <w:t>я</w:t>
            </w:r>
            <w:r w:rsidRPr="00563F3D">
              <w:rPr>
                <w:sz w:val="24"/>
                <w:szCs w:val="24"/>
                <w:lang w:val="en-US"/>
              </w:rPr>
              <w:t xml:space="preserve"> T</w:t>
            </w:r>
            <w:r w:rsidR="00EF5C4B" w:rsidRPr="00563F3D">
              <w:rPr>
                <w:sz w:val="24"/>
                <w:szCs w:val="24"/>
                <w:lang w:val="en-US"/>
              </w:rPr>
              <w:t>o be going  to.</w:t>
            </w:r>
          </w:p>
          <w:p w:rsidR="00563F3D" w:rsidRPr="00563F3D" w:rsidRDefault="00563F3D" w:rsidP="00563F3D">
            <w:pPr>
              <w:jc w:val="both"/>
              <w:rPr>
                <w:lang w:val="en-US"/>
              </w:rPr>
            </w:pPr>
            <w:r w:rsidRPr="00563F3D">
              <w:rPr>
                <w:sz w:val="24"/>
                <w:szCs w:val="24"/>
                <w:lang w:val="en-US"/>
              </w:rPr>
              <w:t>C</w:t>
            </w:r>
            <w:r w:rsidRPr="00563F3D">
              <w:rPr>
                <w:sz w:val="24"/>
                <w:szCs w:val="24"/>
              </w:rPr>
              <w:t>ловообразовательны</w:t>
            </w:r>
            <w:r w:rsidRPr="00563F3D">
              <w:rPr>
                <w:sz w:val="24"/>
                <w:szCs w:val="24"/>
                <w:lang w:val="en-US"/>
              </w:rPr>
              <w:t>e</w:t>
            </w:r>
            <w:r w:rsidRPr="00563F3D">
              <w:rPr>
                <w:sz w:val="24"/>
                <w:szCs w:val="24"/>
              </w:rPr>
              <w:t xml:space="preserve">  суффиксы -</w:t>
            </w:r>
            <w:r w:rsidRPr="00563F3D">
              <w:rPr>
                <w:sz w:val="24"/>
                <w:szCs w:val="24"/>
                <w:lang w:val="en-US"/>
              </w:rPr>
              <w:t>er</w:t>
            </w:r>
            <w:r w:rsidRPr="00563F3D">
              <w:rPr>
                <w:sz w:val="24"/>
                <w:szCs w:val="24"/>
              </w:rPr>
              <w:t>, -</w:t>
            </w:r>
            <w:r w:rsidRPr="00563F3D">
              <w:rPr>
                <w:sz w:val="24"/>
                <w:szCs w:val="24"/>
                <w:lang w:val="en-US"/>
              </w:rPr>
              <w:t>or</w:t>
            </w:r>
            <w:r w:rsidRPr="00563F3D">
              <w:rPr>
                <w:sz w:val="24"/>
                <w:szCs w:val="24"/>
              </w:rPr>
              <w:t>.</w:t>
            </w:r>
          </w:p>
        </w:tc>
        <w:tc>
          <w:tcPr>
            <w:tcW w:w="1260" w:type="dxa"/>
            <w:tcBorders>
              <w:top w:val="single" w:sz="4" w:space="0" w:color="auto"/>
              <w:left w:val="single" w:sz="4" w:space="0" w:color="auto"/>
              <w:bottom w:val="single" w:sz="4" w:space="0" w:color="auto"/>
              <w:right w:val="single" w:sz="4" w:space="0" w:color="auto"/>
            </w:tcBorders>
            <w:hideMark/>
          </w:tcPr>
          <w:p w:rsidR="00F73699" w:rsidRDefault="00F73699" w:rsidP="00F81990">
            <w:pPr>
              <w:jc w:val="center"/>
              <w:rPr>
                <w:sz w:val="24"/>
                <w:szCs w:val="24"/>
                <w:lang w:val="en-US"/>
              </w:rPr>
            </w:pPr>
          </w:p>
          <w:p w:rsidR="00F73699" w:rsidRDefault="00F73699" w:rsidP="00F81990">
            <w:pPr>
              <w:jc w:val="center"/>
              <w:rPr>
                <w:sz w:val="24"/>
                <w:szCs w:val="24"/>
              </w:rPr>
            </w:pPr>
            <w:r>
              <w:rPr>
                <w:sz w:val="24"/>
                <w:szCs w:val="24"/>
              </w:rPr>
              <w:t>8</w:t>
            </w:r>
          </w:p>
        </w:tc>
        <w:tc>
          <w:tcPr>
            <w:tcW w:w="1260" w:type="dxa"/>
            <w:tcBorders>
              <w:top w:val="single" w:sz="4" w:space="0" w:color="auto"/>
              <w:left w:val="single" w:sz="4" w:space="0" w:color="auto"/>
              <w:bottom w:val="single" w:sz="4" w:space="0" w:color="auto"/>
              <w:right w:val="single" w:sz="4" w:space="0" w:color="auto"/>
            </w:tcBorders>
          </w:tcPr>
          <w:p w:rsidR="00F73699" w:rsidRDefault="00F73699" w:rsidP="00F81990">
            <w:pPr>
              <w:jc w:val="center"/>
              <w:rPr>
                <w:sz w:val="24"/>
                <w:szCs w:val="24"/>
              </w:rPr>
            </w:pPr>
          </w:p>
          <w:p w:rsidR="00F73699" w:rsidRDefault="000803B8" w:rsidP="00F81990">
            <w:pPr>
              <w:jc w:val="center"/>
              <w:rPr>
                <w:sz w:val="24"/>
                <w:szCs w:val="24"/>
              </w:rPr>
            </w:pPr>
            <w:r>
              <w:rPr>
                <w:sz w:val="24"/>
                <w:szCs w:val="24"/>
              </w:rPr>
              <w:t>1</w:t>
            </w:r>
          </w:p>
        </w:tc>
      </w:tr>
      <w:tr w:rsidR="00F73699">
        <w:tc>
          <w:tcPr>
            <w:tcW w:w="720" w:type="dxa"/>
            <w:tcBorders>
              <w:top w:val="single" w:sz="4" w:space="0" w:color="auto"/>
              <w:left w:val="single" w:sz="4" w:space="0" w:color="auto"/>
              <w:bottom w:val="single" w:sz="4" w:space="0" w:color="auto"/>
              <w:right w:val="single" w:sz="4" w:space="0" w:color="auto"/>
            </w:tcBorders>
          </w:tcPr>
          <w:p w:rsidR="00F73699" w:rsidRDefault="00F73699">
            <w:pPr>
              <w:jc w:val="center"/>
              <w:rPr>
                <w:sz w:val="24"/>
                <w:szCs w:val="24"/>
              </w:rPr>
            </w:pPr>
          </w:p>
          <w:p w:rsidR="00F73699" w:rsidRDefault="00F73699">
            <w:pPr>
              <w:jc w:val="center"/>
              <w:rPr>
                <w:sz w:val="24"/>
                <w:szCs w:val="24"/>
              </w:rPr>
            </w:pPr>
            <w:r>
              <w:rPr>
                <w:sz w:val="24"/>
                <w:szCs w:val="24"/>
              </w:rPr>
              <w:t>8</w:t>
            </w:r>
          </w:p>
        </w:tc>
        <w:tc>
          <w:tcPr>
            <w:tcW w:w="3060" w:type="dxa"/>
            <w:tcBorders>
              <w:top w:val="single" w:sz="4" w:space="0" w:color="auto"/>
              <w:left w:val="single" w:sz="4" w:space="0" w:color="auto"/>
              <w:bottom w:val="single" w:sz="4" w:space="0" w:color="auto"/>
              <w:right w:val="single" w:sz="4" w:space="0" w:color="auto"/>
            </w:tcBorders>
          </w:tcPr>
          <w:p w:rsidR="00A0184E" w:rsidRDefault="00A0184E" w:rsidP="00ED2184">
            <w:pPr>
              <w:rPr>
                <w:b/>
                <w:sz w:val="24"/>
                <w:szCs w:val="24"/>
              </w:rPr>
            </w:pPr>
          </w:p>
          <w:p w:rsidR="00F73699" w:rsidRDefault="00ED2184" w:rsidP="00ED2184">
            <w:pPr>
              <w:rPr>
                <w:sz w:val="24"/>
                <w:szCs w:val="24"/>
              </w:rPr>
            </w:pPr>
            <w:r w:rsidRPr="00A0184E">
              <w:rPr>
                <w:b/>
                <w:sz w:val="24"/>
                <w:szCs w:val="24"/>
              </w:rPr>
              <w:t>Лучшие моменты  учебного года</w:t>
            </w:r>
            <w:r w:rsidR="00A0184E">
              <w:rPr>
                <w:b/>
                <w:sz w:val="24"/>
                <w:szCs w:val="24"/>
              </w:rPr>
              <w:t>.</w:t>
            </w:r>
          </w:p>
        </w:tc>
        <w:tc>
          <w:tcPr>
            <w:tcW w:w="4140" w:type="dxa"/>
            <w:tcBorders>
              <w:top w:val="single" w:sz="4" w:space="0" w:color="auto"/>
              <w:left w:val="single" w:sz="4" w:space="0" w:color="auto"/>
              <w:bottom w:val="single" w:sz="4" w:space="0" w:color="auto"/>
              <w:right w:val="single" w:sz="4" w:space="0" w:color="auto"/>
            </w:tcBorders>
          </w:tcPr>
          <w:p w:rsidR="00563F3D" w:rsidRDefault="00563F3D">
            <w:pPr>
              <w:rPr>
                <w:sz w:val="24"/>
                <w:szCs w:val="24"/>
              </w:rPr>
            </w:pPr>
            <w:r w:rsidRPr="00563F3D">
              <w:rPr>
                <w:sz w:val="24"/>
                <w:szCs w:val="24"/>
              </w:rPr>
              <w:t>Порядковые числительные</w:t>
            </w:r>
            <w:r>
              <w:rPr>
                <w:sz w:val="24"/>
                <w:szCs w:val="24"/>
              </w:rPr>
              <w:t>.</w:t>
            </w:r>
          </w:p>
          <w:p w:rsidR="00F73699" w:rsidRPr="00563F3D" w:rsidRDefault="00563F3D">
            <w:pPr>
              <w:rPr>
                <w:sz w:val="24"/>
                <w:szCs w:val="24"/>
              </w:rPr>
            </w:pPr>
            <w:r w:rsidRPr="00563F3D">
              <w:rPr>
                <w:sz w:val="24"/>
                <w:szCs w:val="24"/>
                <w:lang w:val="en-US"/>
              </w:rPr>
              <w:t>PresentPerfect</w:t>
            </w:r>
            <w:r w:rsidRPr="00563F3D">
              <w:rPr>
                <w:sz w:val="24"/>
                <w:szCs w:val="24"/>
              </w:rPr>
              <w:t>.</w:t>
            </w:r>
            <w:r>
              <w:rPr>
                <w:sz w:val="24"/>
                <w:szCs w:val="24"/>
              </w:rPr>
              <w:t xml:space="preserve"> Вопросительные и отрицательные предложения  </w:t>
            </w:r>
          </w:p>
          <w:p w:rsidR="00563F3D" w:rsidRPr="00563F3D" w:rsidRDefault="00563F3D">
            <w:pPr>
              <w:rPr>
                <w:sz w:val="24"/>
                <w:szCs w:val="24"/>
              </w:rPr>
            </w:pPr>
            <w:r w:rsidRPr="00563F3D">
              <w:rPr>
                <w:sz w:val="24"/>
                <w:szCs w:val="24"/>
              </w:rPr>
              <w:t>Степени сравнения  прилагательных</w:t>
            </w:r>
          </w:p>
          <w:p w:rsidR="00563F3D" w:rsidRPr="00563F3D" w:rsidRDefault="00563F3D">
            <w:pPr>
              <w:rPr>
                <w:sz w:val="24"/>
                <w:szCs w:val="24"/>
              </w:rPr>
            </w:pPr>
            <w:r w:rsidRPr="00563F3D">
              <w:rPr>
                <w:sz w:val="24"/>
                <w:szCs w:val="24"/>
              </w:rPr>
              <w:t>Модальные  глаголы.</w:t>
            </w:r>
          </w:p>
          <w:p w:rsidR="00F73699" w:rsidRDefault="00F73699" w:rsidP="00563F3D">
            <w:pPr>
              <w:rPr>
                <w:sz w:val="24"/>
                <w:szCs w:val="24"/>
              </w:rPr>
            </w:pPr>
            <w:r>
              <w:rPr>
                <w:sz w:val="24"/>
                <w:szCs w:val="24"/>
              </w:rPr>
              <w:t>.</w:t>
            </w:r>
          </w:p>
        </w:tc>
        <w:tc>
          <w:tcPr>
            <w:tcW w:w="1260" w:type="dxa"/>
            <w:tcBorders>
              <w:top w:val="single" w:sz="4" w:space="0" w:color="auto"/>
              <w:left w:val="single" w:sz="4" w:space="0" w:color="auto"/>
              <w:bottom w:val="single" w:sz="4" w:space="0" w:color="auto"/>
              <w:right w:val="single" w:sz="4" w:space="0" w:color="auto"/>
            </w:tcBorders>
            <w:hideMark/>
          </w:tcPr>
          <w:p w:rsidR="00F73699" w:rsidRDefault="00F73699" w:rsidP="00F81990">
            <w:pPr>
              <w:jc w:val="center"/>
              <w:rPr>
                <w:sz w:val="24"/>
                <w:szCs w:val="24"/>
              </w:rPr>
            </w:pPr>
          </w:p>
          <w:p w:rsidR="00F73699" w:rsidRDefault="00F73699" w:rsidP="00F81990">
            <w:pPr>
              <w:jc w:val="center"/>
              <w:rPr>
                <w:sz w:val="24"/>
                <w:szCs w:val="24"/>
              </w:rPr>
            </w:pPr>
            <w:r>
              <w:rPr>
                <w:sz w:val="24"/>
                <w:szCs w:val="24"/>
              </w:rPr>
              <w:t>1</w:t>
            </w:r>
            <w:r w:rsidR="00563F3D">
              <w:rPr>
                <w:sz w:val="24"/>
                <w:szCs w:val="24"/>
              </w:rPr>
              <w:t>3</w:t>
            </w:r>
          </w:p>
        </w:tc>
        <w:tc>
          <w:tcPr>
            <w:tcW w:w="1260" w:type="dxa"/>
            <w:tcBorders>
              <w:top w:val="single" w:sz="4" w:space="0" w:color="auto"/>
              <w:left w:val="single" w:sz="4" w:space="0" w:color="auto"/>
              <w:bottom w:val="single" w:sz="4" w:space="0" w:color="auto"/>
              <w:right w:val="single" w:sz="4" w:space="0" w:color="auto"/>
            </w:tcBorders>
          </w:tcPr>
          <w:p w:rsidR="00F73699" w:rsidRDefault="00F73699" w:rsidP="00F81990">
            <w:pPr>
              <w:jc w:val="center"/>
              <w:rPr>
                <w:sz w:val="24"/>
                <w:szCs w:val="24"/>
              </w:rPr>
            </w:pPr>
          </w:p>
          <w:p w:rsidR="00F73699" w:rsidRDefault="000803B8" w:rsidP="00F81990">
            <w:pPr>
              <w:jc w:val="center"/>
              <w:rPr>
                <w:sz w:val="24"/>
                <w:szCs w:val="24"/>
              </w:rPr>
            </w:pPr>
            <w:r>
              <w:rPr>
                <w:sz w:val="24"/>
                <w:szCs w:val="24"/>
              </w:rPr>
              <w:t>1</w:t>
            </w:r>
          </w:p>
        </w:tc>
      </w:tr>
      <w:tr w:rsidR="00F73699">
        <w:trPr>
          <w:trHeight w:val="983"/>
        </w:trPr>
        <w:tc>
          <w:tcPr>
            <w:tcW w:w="720" w:type="dxa"/>
            <w:tcBorders>
              <w:top w:val="single" w:sz="4" w:space="0" w:color="auto"/>
              <w:left w:val="single" w:sz="4" w:space="0" w:color="auto"/>
              <w:bottom w:val="single" w:sz="4" w:space="0" w:color="auto"/>
              <w:right w:val="single" w:sz="4" w:space="0" w:color="auto"/>
            </w:tcBorders>
          </w:tcPr>
          <w:p w:rsidR="00F73699" w:rsidRDefault="00F73699">
            <w:pPr>
              <w:jc w:val="center"/>
              <w:rPr>
                <w:sz w:val="24"/>
                <w:szCs w:val="24"/>
              </w:rPr>
            </w:pPr>
          </w:p>
        </w:tc>
        <w:tc>
          <w:tcPr>
            <w:tcW w:w="3060" w:type="dxa"/>
            <w:tcBorders>
              <w:top w:val="single" w:sz="4" w:space="0" w:color="auto"/>
              <w:left w:val="single" w:sz="4" w:space="0" w:color="auto"/>
              <w:bottom w:val="single" w:sz="4" w:space="0" w:color="auto"/>
              <w:right w:val="single" w:sz="4" w:space="0" w:color="auto"/>
            </w:tcBorders>
          </w:tcPr>
          <w:p w:rsidR="00F73699" w:rsidRDefault="00F73699">
            <w:pPr>
              <w:rPr>
                <w:sz w:val="24"/>
                <w:szCs w:val="24"/>
              </w:rPr>
            </w:pPr>
          </w:p>
          <w:p w:rsidR="00F73699" w:rsidRPr="006F6253" w:rsidRDefault="00F73699">
            <w:pPr>
              <w:rPr>
                <w:b/>
                <w:sz w:val="24"/>
                <w:szCs w:val="24"/>
              </w:rPr>
            </w:pPr>
            <w:r w:rsidRPr="00DE6F2E">
              <w:rPr>
                <w:b/>
                <w:sz w:val="24"/>
                <w:szCs w:val="24"/>
              </w:rPr>
              <w:t>ИТОГО</w:t>
            </w:r>
            <w:r w:rsidRPr="006F6253">
              <w:rPr>
                <w:b/>
                <w:sz w:val="24"/>
                <w:szCs w:val="24"/>
              </w:rPr>
              <w:t>:</w:t>
            </w:r>
          </w:p>
        </w:tc>
        <w:tc>
          <w:tcPr>
            <w:tcW w:w="4140" w:type="dxa"/>
            <w:tcBorders>
              <w:top w:val="single" w:sz="4" w:space="0" w:color="auto"/>
              <w:left w:val="single" w:sz="4" w:space="0" w:color="auto"/>
              <w:bottom w:val="single" w:sz="4" w:space="0" w:color="auto"/>
              <w:right w:val="single" w:sz="4" w:space="0" w:color="auto"/>
            </w:tcBorders>
          </w:tcPr>
          <w:p w:rsidR="00F73699" w:rsidRDefault="00F73699">
            <w:pPr>
              <w:rPr>
                <w:sz w:val="24"/>
                <w:szCs w:val="24"/>
              </w:rPr>
            </w:pPr>
          </w:p>
        </w:tc>
        <w:tc>
          <w:tcPr>
            <w:tcW w:w="1260" w:type="dxa"/>
            <w:tcBorders>
              <w:top w:val="single" w:sz="4" w:space="0" w:color="auto"/>
              <w:left w:val="single" w:sz="4" w:space="0" w:color="auto"/>
              <w:bottom w:val="single" w:sz="4" w:space="0" w:color="auto"/>
              <w:right w:val="single" w:sz="4" w:space="0" w:color="auto"/>
            </w:tcBorders>
          </w:tcPr>
          <w:p w:rsidR="00F73699" w:rsidRDefault="00F73699" w:rsidP="00F81990">
            <w:pPr>
              <w:jc w:val="center"/>
              <w:rPr>
                <w:sz w:val="24"/>
                <w:szCs w:val="24"/>
              </w:rPr>
            </w:pPr>
          </w:p>
          <w:p w:rsidR="00F73699" w:rsidRDefault="00F73699" w:rsidP="00F81990">
            <w:pPr>
              <w:jc w:val="center"/>
              <w:rPr>
                <w:sz w:val="24"/>
                <w:szCs w:val="24"/>
              </w:rPr>
            </w:pPr>
            <w:r>
              <w:rPr>
                <w:sz w:val="24"/>
                <w:szCs w:val="24"/>
              </w:rPr>
              <w:t>68</w:t>
            </w:r>
          </w:p>
        </w:tc>
        <w:tc>
          <w:tcPr>
            <w:tcW w:w="1260" w:type="dxa"/>
            <w:tcBorders>
              <w:top w:val="single" w:sz="4" w:space="0" w:color="auto"/>
              <w:left w:val="single" w:sz="4" w:space="0" w:color="auto"/>
              <w:bottom w:val="single" w:sz="4" w:space="0" w:color="auto"/>
              <w:right w:val="single" w:sz="4" w:space="0" w:color="auto"/>
            </w:tcBorders>
          </w:tcPr>
          <w:p w:rsidR="00F73699" w:rsidRDefault="00F73699" w:rsidP="00F81990">
            <w:pPr>
              <w:jc w:val="center"/>
              <w:rPr>
                <w:sz w:val="24"/>
                <w:szCs w:val="24"/>
              </w:rPr>
            </w:pPr>
          </w:p>
          <w:p w:rsidR="00F73699" w:rsidRDefault="00F73699" w:rsidP="00F81990">
            <w:pPr>
              <w:jc w:val="center"/>
              <w:rPr>
                <w:sz w:val="24"/>
                <w:szCs w:val="24"/>
              </w:rPr>
            </w:pPr>
            <w:r>
              <w:rPr>
                <w:sz w:val="24"/>
                <w:szCs w:val="24"/>
              </w:rPr>
              <w:t>5</w:t>
            </w:r>
          </w:p>
        </w:tc>
      </w:tr>
    </w:tbl>
    <w:p w:rsidR="00F73699" w:rsidRDefault="00F73699" w:rsidP="00F73699">
      <w:pPr>
        <w:spacing w:line="360" w:lineRule="auto"/>
        <w:rPr>
          <w:sz w:val="24"/>
          <w:szCs w:val="24"/>
        </w:rPr>
      </w:pPr>
    </w:p>
    <w:p w:rsidR="00F73699" w:rsidRDefault="00F73699" w:rsidP="00F73699">
      <w:pPr>
        <w:spacing w:line="360" w:lineRule="auto"/>
        <w:rPr>
          <w:sz w:val="24"/>
          <w:szCs w:val="24"/>
        </w:rPr>
      </w:pPr>
    </w:p>
    <w:p w:rsidR="0088745E" w:rsidRDefault="0088745E" w:rsidP="00F73699">
      <w:pPr>
        <w:spacing w:line="360" w:lineRule="auto"/>
        <w:rPr>
          <w:sz w:val="24"/>
          <w:szCs w:val="24"/>
        </w:rPr>
      </w:pPr>
    </w:p>
    <w:p w:rsidR="0088745E" w:rsidRDefault="0088745E" w:rsidP="00F73699">
      <w:pPr>
        <w:spacing w:line="360" w:lineRule="auto"/>
        <w:rPr>
          <w:sz w:val="24"/>
          <w:szCs w:val="24"/>
        </w:rPr>
      </w:pPr>
    </w:p>
    <w:p w:rsidR="00DE45FA" w:rsidRPr="00DE45FA" w:rsidRDefault="00F73699" w:rsidP="00DE45FA">
      <w:pPr>
        <w:jc w:val="both"/>
        <w:rPr>
          <w:b/>
          <w:i/>
          <w:sz w:val="24"/>
          <w:szCs w:val="24"/>
        </w:rPr>
      </w:pPr>
      <w:r>
        <w:rPr>
          <w:b/>
          <w:i/>
          <w:sz w:val="24"/>
          <w:szCs w:val="24"/>
        </w:rPr>
        <w:t xml:space="preserve">  Содержание учебного предмета   ( 68 часов</w:t>
      </w:r>
      <w:r w:rsidR="00DE45FA">
        <w:rPr>
          <w:b/>
          <w:i/>
          <w:sz w:val="24"/>
          <w:szCs w:val="24"/>
        </w:rPr>
        <w:t>)</w:t>
      </w:r>
    </w:p>
    <w:p w:rsidR="00F73699" w:rsidRDefault="00F73699" w:rsidP="00F73699">
      <w:pPr>
        <w:rPr>
          <w:sz w:val="24"/>
          <w:szCs w:val="24"/>
        </w:rPr>
      </w:pPr>
    </w:p>
    <w:p w:rsidR="00F73699" w:rsidRDefault="00F73699" w:rsidP="00F73699">
      <w:pPr>
        <w:rPr>
          <w:sz w:val="24"/>
          <w:szCs w:val="24"/>
        </w:rPr>
      </w:pPr>
    </w:p>
    <w:p w:rsidR="00F73699" w:rsidRDefault="00F73699" w:rsidP="00F73699">
      <w:pPr>
        <w:rPr>
          <w:b/>
          <w:i/>
          <w:sz w:val="24"/>
          <w:szCs w:val="24"/>
          <w:u w:val="single"/>
        </w:rPr>
      </w:pPr>
    </w:p>
    <w:p w:rsidR="00F73699" w:rsidRDefault="00F73699" w:rsidP="00F73699">
      <w:pPr>
        <w:rPr>
          <w:b/>
          <w:i/>
          <w:sz w:val="24"/>
          <w:szCs w:val="24"/>
          <w:u w:val="single"/>
        </w:rPr>
      </w:pPr>
    </w:p>
    <w:p w:rsidR="00F73699" w:rsidRDefault="00F73699" w:rsidP="00F73699">
      <w:pPr>
        <w:rPr>
          <w:b/>
          <w:i/>
          <w:sz w:val="24"/>
          <w:szCs w:val="24"/>
          <w:u w:val="single"/>
        </w:rPr>
      </w:pPr>
    </w:p>
    <w:p w:rsidR="00F73699" w:rsidRDefault="00F73699" w:rsidP="00F73699">
      <w:pPr>
        <w:rPr>
          <w:b/>
          <w:i/>
          <w:sz w:val="24"/>
          <w:szCs w:val="24"/>
          <w:u w:val="single"/>
        </w:rPr>
      </w:pPr>
    </w:p>
    <w:p w:rsidR="00F73699" w:rsidRDefault="00F73699" w:rsidP="00F73699">
      <w:pPr>
        <w:rPr>
          <w:b/>
          <w:i/>
          <w:sz w:val="24"/>
          <w:szCs w:val="24"/>
          <w:u w:val="single"/>
        </w:rPr>
      </w:pPr>
    </w:p>
    <w:p w:rsidR="00F73699" w:rsidRDefault="00F73699" w:rsidP="00F73699">
      <w:pPr>
        <w:rPr>
          <w:b/>
          <w:i/>
          <w:sz w:val="24"/>
          <w:szCs w:val="24"/>
          <w:u w:val="single"/>
        </w:rPr>
      </w:pPr>
    </w:p>
    <w:p w:rsidR="00F73699" w:rsidRDefault="00F73699" w:rsidP="00F73699">
      <w:pPr>
        <w:rPr>
          <w:b/>
          <w:i/>
          <w:sz w:val="24"/>
          <w:szCs w:val="24"/>
          <w:u w:val="single"/>
        </w:rPr>
      </w:pPr>
    </w:p>
    <w:p w:rsidR="00F73699" w:rsidRDefault="00F73699" w:rsidP="00F73699">
      <w:pPr>
        <w:rPr>
          <w:b/>
          <w:i/>
          <w:sz w:val="24"/>
          <w:szCs w:val="24"/>
          <w:u w:val="single"/>
        </w:rPr>
      </w:pPr>
    </w:p>
    <w:p w:rsidR="00F73699" w:rsidRDefault="00F73699" w:rsidP="00F73699">
      <w:pPr>
        <w:rPr>
          <w:b/>
          <w:i/>
          <w:sz w:val="24"/>
          <w:szCs w:val="24"/>
          <w:u w:val="single"/>
        </w:rPr>
      </w:pPr>
    </w:p>
    <w:p w:rsidR="00F73699" w:rsidRDefault="00F73699" w:rsidP="00F73699">
      <w:pPr>
        <w:rPr>
          <w:b/>
          <w:i/>
          <w:sz w:val="24"/>
          <w:szCs w:val="24"/>
          <w:u w:val="single"/>
        </w:rPr>
      </w:pPr>
    </w:p>
    <w:p w:rsidR="00F73699" w:rsidRDefault="00F73699" w:rsidP="00F73699">
      <w:pPr>
        <w:rPr>
          <w:b/>
          <w:i/>
          <w:sz w:val="24"/>
          <w:szCs w:val="24"/>
          <w:u w:val="single"/>
        </w:rPr>
      </w:pPr>
    </w:p>
    <w:p w:rsidR="00F73699" w:rsidRDefault="00F73699" w:rsidP="00F73699">
      <w:pPr>
        <w:rPr>
          <w:b/>
          <w:i/>
          <w:sz w:val="24"/>
          <w:szCs w:val="24"/>
          <w:u w:val="single"/>
        </w:rPr>
      </w:pPr>
    </w:p>
    <w:p w:rsidR="00F73699" w:rsidRDefault="00F73699" w:rsidP="00F73699">
      <w:pPr>
        <w:rPr>
          <w:b/>
          <w:sz w:val="24"/>
          <w:szCs w:val="24"/>
        </w:rPr>
      </w:pPr>
    </w:p>
    <w:p w:rsidR="00F73699" w:rsidRDefault="00F73699" w:rsidP="00F73699">
      <w:pPr>
        <w:rPr>
          <w:sz w:val="24"/>
          <w:szCs w:val="24"/>
        </w:rPr>
      </w:pPr>
      <w:r>
        <w:rPr>
          <w:b/>
          <w:sz w:val="24"/>
          <w:szCs w:val="24"/>
        </w:rPr>
        <w:t>Учебно-методическое обеспечение</w:t>
      </w:r>
    </w:p>
    <w:p w:rsidR="00F73699" w:rsidRDefault="00F73699" w:rsidP="00F73699">
      <w:pPr>
        <w:rPr>
          <w:b/>
          <w:sz w:val="24"/>
          <w:szCs w:val="24"/>
        </w:rPr>
      </w:pPr>
    </w:p>
    <w:p w:rsidR="00F73699" w:rsidRDefault="00F73699" w:rsidP="00F73699">
      <w:pPr>
        <w:jc w:val="both"/>
        <w:rPr>
          <w:b/>
          <w:sz w:val="24"/>
          <w:szCs w:val="24"/>
        </w:rPr>
      </w:pPr>
      <w:r>
        <w:rPr>
          <w:b/>
          <w:sz w:val="24"/>
          <w:szCs w:val="24"/>
        </w:rPr>
        <w:t xml:space="preserve">Английский язык. </w:t>
      </w:r>
      <w:r w:rsidR="0024648E">
        <w:rPr>
          <w:b/>
          <w:sz w:val="24"/>
          <w:szCs w:val="24"/>
        </w:rPr>
        <w:t>4</w:t>
      </w:r>
      <w:r>
        <w:rPr>
          <w:b/>
          <w:sz w:val="24"/>
          <w:szCs w:val="24"/>
        </w:rPr>
        <w:t xml:space="preserve"> класс: учеб. для общеобразоват. учреждений/ (В.П. Кузовлев, Н.М Лапа, Э.Ш. Перегудова и др.),Росс. акад. наук, Рос. образования изд-во «Просвещение». - 14 –е изд.- М.: Просвещение, 2013.</w:t>
      </w:r>
    </w:p>
    <w:p w:rsidR="00F73699" w:rsidRDefault="00F73699" w:rsidP="00F73699">
      <w:pPr>
        <w:rPr>
          <w:b/>
          <w:sz w:val="24"/>
          <w:szCs w:val="24"/>
        </w:rPr>
      </w:pPr>
    </w:p>
    <w:p w:rsidR="00F73699" w:rsidRDefault="00F73699" w:rsidP="00F73699">
      <w:pPr>
        <w:jc w:val="both"/>
        <w:rPr>
          <w:b/>
          <w:sz w:val="24"/>
          <w:szCs w:val="24"/>
        </w:rPr>
      </w:pPr>
      <w:r>
        <w:rPr>
          <w:b/>
          <w:sz w:val="24"/>
          <w:szCs w:val="24"/>
        </w:rPr>
        <w:t>Для учителя:</w:t>
      </w:r>
    </w:p>
    <w:p w:rsidR="00F73699" w:rsidRDefault="00F73699" w:rsidP="00F73699">
      <w:pPr>
        <w:jc w:val="both"/>
        <w:rPr>
          <w:b/>
          <w:sz w:val="24"/>
          <w:szCs w:val="24"/>
        </w:rPr>
      </w:pPr>
      <w:r>
        <w:rPr>
          <w:sz w:val="24"/>
          <w:szCs w:val="24"/>
        </w:rPr>
        <w:t xml:space="preserve">1.  Звуковое приложение к учебнику </w:t>
      </w:r>
      <w:r w:rsidR="0024648E">
        <w:rPr>
          <w:sz w:val="24"/>
          <w:szCs w:val="24"/>
        </w:rPr>
        <w:t>4</w:t>
      </w:r>
      <w:r>
        <w:rPr>
          <w:sz w:val="24"/>
          <w:szCs w:val="24"/>
        </w:rPr>
        <w:t xml:space="preserve"> класса  В.П. Кузовлева.</w:t>
      </w:r>
    </w:p>
    <w:p w:rsidR="00F73699" w:rsidRDefault="00F73699" w:rsidP="00F73699">
      <w:pPr>
        <w:rPr>
          <w:sz w:val="24"/>
          <w:szCs w:val="24"/>
        </w:rPr>
      </w:pPr>
      <w:r>
        <w:rPr>
          <w:sz w:val="24"/>
          <w:szCs w:val="24"/>
        </w:rPr>
        <w:t>2.  Книга для учителя (</w:t>
      </w:r>
      <w:r>
        <w:rPr>
          <w:sz w:val="24"/>
          <w:szCs w:val="24"/>
          <w:lang w:val="en-US"/>
        </w:rPr>
        <w:t>Teacher</w:t>
      </w:r>
      <w:r>
        <w:rPr>
          <w:sz w:val="24"/>
          <w:szCs w:val="24"/>
        </w:rPr>
        <w:t>’</w:t>
      </w:r>
      <w:r>
        <w:rPr>
          <w:sz w:val="24"/>
          <w:szCs w:val="24"/>
          <w:lang w:val="en-US"/>
        </w:rPr>
        <w:t>sbook</w:t>
      </w:r>
      <w:r>
        <w:rPr>
          <w:sz w:val="24"/>
          <w:szCs w:val="24"/>
        </w:rPr>
        <w:t xml:space="preserve"> ) Москва, Просвещение, 2013</w:t>
      </w:r>
    </w:p>
    <w:p w:rsidR="00F73699" w:rsidRDefault="00F73699" w:rsidP="00F73699">
      <w:pPr>
        <w:rPr>
          <w:sz w:val="24"/>
          <w:szCs w:val="24"/>
        </w:rPr>
      </w:pPr>
    </w:p>
    <w:p w:rsidR="00F73699" w:rsidRDefault="00F73699" w:rsidP="00F73699">
      <w:pPr>
        <w:rPr>
          <w:sz w:val="24"/>
          <w:szCs w:val="24"/>
        </w:rPr>
      </w:pPr>
      <w:r>
        <w:rPr>
          <w:sz w:val="24"/>
          <w:szCs w:val="24"/>
        </w:rPr>
        <w:t>3.  Рабочая тетрадь (</w:t>
      </w:r>
      <w:r>
        <w:rPr>
          <w:sz w:val="24"/>
          <w:szCs w:val="24"/>
          <w:lang w:val="en-US"/>
        </w:rPr>
        <w:t>ActivityBook</w:t>
      </w:r>
      <w:r w:rsidR="0024648E">
        <w:rPr>
          <w:sz w:val="24"/>
          <w:szCs w:val="24"/>
        </w:rPr>
        <w:t>4</w:t>
      </w:r>
      <w:r>
        <w:rPr>
          <w:sz w:val="24"/>
          <w:szCs w:val="24"/>
        </w:rPr>
        <w:t>). Москва,  Просвещение, 2013</w:t>
      </w:r>
    </w:p>
    <w:p w:rsidR="00F73699" w:rsidRDefault="00F73699" w:rsidP="00F73699">
      <w:pPr>
        <w:rPr>
          <w:sz w:val="24"/>
          <w:szCs w:val="24"/>
        </w:rPr>
      </w:pPr>
    </w:p>
    <w:p w:rsidR="00F73699" w:rsidRDefault="00F73699" w:rsidP="00F73699">
      <w:pPr>
        <w:rPr>
          <w:sz w:val="24"/>
          <w:szCs w:val="24"/>
        </w:rPr>
      </w:pPr>
      <w:r>
        <w:rPr>
          <w:sz w:val="24"/>
          <w:szCs w:val="24"/>
        </w:rPr>
        <w:t xml:space="preserve">4.. Учебник английского языка для учащихся </w:t>
      </w:r>
      <w:r w:rsidR="0024648E">
        <w:rPr>
          <w:sz w:val="24"/>
          <w:szCs w:val="24"/>
        </w:rPr>
        <w:t>4</w:t>
      </w:r>
      <w:r>
        <w:rPr>
          <w:sz w:val="24"/>
          <w:szCs w:val="24"/>
        </w:rPr>
        <w:t xml:space="preserve"> класса.                                                                                                                                    (</w:t>
      </w:r>
      <w:r>
        <w:rPr>
          <w:sz w:val="24"/>
          <w:szCs w:val="24"/>
          <w:lang w:val="en-US"/>
        </w:rPr>
        <w:t>Student</w:t>
      </w:r>
      <w:r>
        <w:rPr>
          <w:sz w:val="24"/>
          <w:szCs w:val="24"/>
        </w:rPr>
        <w:t>’</w:t>
      </w:r>
      <w:r>
        <w:rPr>
          <w:sz w:val="24"/>
          <w:szCs w:val="24"/>
          <w:lang w:val="en-US"/>
        </w:rPr>
        <w:t>sbook</w:t>
      </w:r>
      <w:r>
        <w:rPr>
          <w:sz w:val="24"/>
          <w:szCs w:val="24"/>
        </w:rPr>
        <w:t xml:space="preserve">. </w:t>
      </w:r>
      <w:r>
        <w:rPr>
          <w:sz w:val="24"/>
          <w:szCs w:val="24"/>
          <w:lang w:val="en-US"/>
        </w:rPr>
        <w:t>English</w:t>
      </w:r>
      <w:r w:rsidR="0024648E">
        <w:rPr>
          <w:sz w:val="24"/>
          <w:szCs w:val="24"/>
        </w:rPr>
        <w:t>4</w:t>
      </w:r>
      <w:r>
        <w:rPr>
          <w:sz w:val="24"/>
          <w:szCs w:val="24"/>
        </w:rPr>
        <w:t>).  Москва, Просвещение, 2013</w:t>
      </w:r>
    </w:p>
    <w:p w:rsidR="00F73699" w:rsidRDefault="00F73699" w:rsidP="00F73699">
      <w:pPr>
        <w:rPr>
          <w:sz w:val="24"/>
          <w:szCs w:val="24"/>
        </w:rPr>
      </w:pPr>
    </w:p>
    <w:p w:rsidR="00F73699" w:rsidRDefault="00F73699" w:rsidP="00F73699">
      <w:pPr>
        <w:rPr>
          <w:sz w:val="24"/>
          <w:szCs w:val="24"/>
        </w:rPr>
      </w:pPr>
    </w:p>
    <w:p w:rsidR="00F73699" w:rsidRDefault="00F73699" w:rsidP="00F73699">
      <w:pPr>
        <w:rPr>
          <w:b/>
          <w:sz w:val="24"/>
          <w:szCs w:val="24"/>
        </w:rPr>
      </w:pPr>
      <w:r>
        <w:rPr>
          <w:b/>
          <w:sz w:val="24"/>
          <w:szCs w:val="24"/>
        </w:rPr>
        <w:t xml:space="preserve">Для ученика: </w:t>
      </w:r>
    </w:p>
    <w:p w:rsidR="00F73699" w:rsidRDefault="00F73699" w:rsidP="00F73699">
      <w:pPr>
        <w:rPr>
          <w:b/>
          <w:sz w:val="24"/>
          <w:szCs w:val="24"/>
        </w:rPr>
      </w:pPr>
      <w:r>
        <w:rPr>
          <w:sz w:val="24"/>
          <w:szCs w:val="24"/>
        </w:rPr>
        <w:t xml:space="preserve"> 1. Звуковое приложение к учебнику </w:t>
      </w:r>
      <w:r w:rsidR="0024648E">
        <w:rPr>
          <w:sz w:val="24"/>
          <w:szCs w:val="24"/>
        </w:rPr>
        <w:t>4</w:t>
      </w:r>
      <w:r>
        <w:rPr>
          <w:sz w:val="24"/>
          <w:szCs w:val="24"/>
        </w:rPr>
        <w:t xml:space="preserve"> класса  В.П. Кузовлева</w:t>
      </w:r>
    </w:p>
    <w:p w:rsidR="00F73699" w:rsidRDefault="00F73699" w:rsidP="00F73699">
      <w:pPr>
        <w:tabs>
          <w:tab w:val="left" w:pos="0"/>
        </w:tabs>
        <w:rPr>
          <w:sz w:val="24"/>
          <w:szCs w:val="24"/>
        </w:rPr>
      </w:pPr>
      <w:r>
        <w:rPr>
          <w:sz w:val="24"/>
          <w:szCs w:val="24"/>
        </w:rPr>
        <w:t xml:space="preserve"> 2.  Рабочая тетрадь.( Activity </w:t>
      </w:r>
      <w:r>
        <w:rPr>
          <w:sz w:val="24"/>
          <w:szCs w:val="24"/>
          <w:lang w:val="en-US"/>
        </w:rPr>
        <w:t>Book</w:t>
      </w:r>
      <w:r w:rsidR="0024648E">
        <w:rPr>
          <w:sz w:val="24"/>
          <w:szCs w:val="24"/>
        </w:rPr>
        <w:t>4</w:t>
      </w:r>
      <w:r>
        <w:rPr>
          <w:sz w:val="24"/>
          <w:szCs w:val="24"/>
        </w:rPr>
        <w:t xml:space="preserve">) Москва,  Просвещение, 2013 </w:t>
      </w:r>
    </w:p>
    <w:p w:rsidR="00F73699" w:rsidRDefault="00F73699" w:rsidP="00F73699">
      <w:pPr>
        <w:tabs>
          <w:tab w:val="left" w:pos="0"/>
        </w:tabs>
        <w:rPr>
          <w:sz w:val="24"/>
          <w:szCs w:val="24"/>
        </w:rPr>
      </w:pPr>
      <w:r>
        <w:rPr>
          <w:sz w:val="24"/>
          <w:szCs w:val="24"/>
        </w:rPr>
        <w:t xml:space="preserve"> 3.  Учебник английского языка  для учащихся </w:t>
      </w:r>
      <w:r w:rsidR="0024648E">
        <w:rPr>
          <w:sz w:val="24"/>
          <w:szCs w:val="24"/>
        </w:rPr>
        <w:t>4</w:t>
      </w:r>
      <w:r>
        <w:rPr>
          <w:sz w:val="24"/>
          <w:szCs w:val="24"/>
        </w:rPr>
        <w:t xml:space="preserve"> класса                                                                                  (</w:t>
      </w:r>
      <w:r>
        <w:rPr>
          <w:sz w:val="24"/>
          <w:szCs w:val="24"/>
          <w:lang w:val="en-US"/>
        </w:rPr>
        <w:t>Student</w:t>
      </w:r>
      <w:r>
        <w:rPr>
          <w:sz w:val="24"/>
          <w:szCs w:val="24"/>
        </w:rPr>
        <w:t>’</w:t>
      </w:r>
      <w:r>
        <w:rPr>
          <w:sz w:val="24"/>
          <w:szCs w:val="24"/>
          <w:lang w:val="en-US"/>
        </w:rPr>
        <w:t>sbook</w:t>
      </w:r>
      <w:r>
        <w:rPr>
          <w:sz w:val="24"/>
          <w:szCs w:val="24"/>
        </w:rPr>
        <w:t xml:space="preserve"> . </w:t>
      </w:r>
      <w:r>
        <w:rPr>
          <w:sz w:val="24"/>
          <w:szCs w:val="24"/>
          <w:lang w:val="en-US"/>
        </w:rPr>
        <w:t>English</w:t>
      </w:r>
      <w:r w:rsidR="0024648E">
        <w:rPr>
          <w:sz w:val="24"/>
          <w:szCs w:val="24"/>
        </w:rPr>
        <w:t>4</w:t>
      </w:r>
      <w:r>
        <w:rPr>
          <w:sz w:val="24"/>
          <w:szCs w:val="24"/>
        </w:rPr>
        <w:t>).  Москва, Просвещение , 2013</w:t>
      </w:r>
    </w:p>
    <w:p w:rsidR="00F73699" w:rsidRDefault="00F73699" w:rsidP="00F73699">
      <w:pPr>
        <w:tabs>
          <w:tab w:val="left" w:pos="0"/>
        </w:tabs>
        <w:rPr>
          <w:sz w:val="24"/>
          <w:szCs w:val="24"/>
        </w:rPr>
      </w:pPr>
    </w:p>
    <w:p w:rsidR="00F73699" w:rsidRDefault="00F73699" w:rsidP="00F73699">
      <w:pPr>
        <w:rPr>
          <w:sz w:val="24"/>
          <w:szCs w:val="24"/>
        </w:rPr>
      </w:pPr>
    </w:p>
    <w:p w:rsidR="00F73699" w:rsidRDefault="00F73699" w:rsidP="00F73699">
      <w:pPr>
        <w:spacing w:line="360" w:lineRule="auto"/>
        <w:ind w:left="1080" w:hanging="1080"/>
        <w:rPr>
          <w:spacing w:val="-10"/>
          <w:sz w:val="24"/>
          <w:szCs w:val="24"/>
          <w:u w:val="single"/>
        </w:rPr>
      </w:pPr>
    </w:p>
    <w:p w:rsidR="00F73699" w:rsidRDefault="00F73699" w:rsidP="00F73699">
      <w:pPr>
        <w:rPr>
          <w:sz w:val="24"/>
          <w:szCs w:val="24"/>
        </w:rPr>
      </w:pPr>
    </w:p>
    <w:p w:rsidR="00F73699" w:rsidRDefault="00F73699" w:rsidP="00F73699"/>
    <w:p w:rsidR="00F73699" w:rsidRDefault="00F73699" w:rsidP="00F73699">
      <w:pPr>
        <w:jc w:val="both"/>
      </w:pPr>
    </w:p>
    <w:p w:rsidR="00F73699" w:rsidRDefault="00F73699" w:rsidP="00F73699"/>
    <w:p w:rsidR="00F73699" w:rsidRDefault="00F73699" w:rsidP="00F73699"/>
    <w:p w:rsidR="00F73699" w:rsidRDefault="00F73699" w:rsidP="00F73699"/>
    <w:p w:rsidR="00F73699" w:rsidRDefault="00F73699" w:rsidP="00F73699"/>
    <w:p w:rsidR="00F73699" w:rsidRDefault="00F73699" w:rsidP="00F73699"/>
    <w:p w:rsidR="00F73699" w:rsidRDefault="00F73699" w:rsidP="00F73699">
      <w:pPr>
        <w:shd w:val="clear" w:color="auto" w:fill="FFFFFF"/>
        <w:ind w:left="10"/>
        <w:jc w:val="both"/>
        <w:rPr>
          <w:sz w:val="24"/>
          <w:szCs w:val="24"/>
        </w:rPr>
      </w:pPr>
    </w:p>
    <w:p w:rsidR="00F73699" w:rsidRDefault="00F73699" w:rsidP="00F73699">
      <w:pPr>
        <w:shd w:val="clear" w:color="auto" w:fill="FFFFFF"/>
        <w:ind w:left="10"/>
        <w:jc w:val="both"/>
        <w:rPr>
          <w:sz w:val="24"/>
          <w:szCs w:val="24"/>
        </w:rPr>
      </w:pPr>
    </w:p>
    <w:p w:rsidR="00F73699" w:rsidRDefault="00F73699" w:rsidP="00F73699">
      <w:pPr>
        <w:shd w:val="clear" w:color="auto" w:fill="FFFFFF"/>
        <w:ind w:left="10"/>
        <w:jc w:val="both"/>
        <w:rPr>
          <w:sz w:val="24"/>
          <w:szCs w:val="24"/>
        </w:rPr>
      </w:pPr>
    </w:p>
    <w:p w:rsidR="00F73699" w:rsidRDefault="00F73699" w:rsidP="00F73699">
      <w:pPr>
        <w:shd w:val="clear" w:color="auto" w:fill="FFFFFF"/>
        <w:ind w:left="10"/>
        <w:jc w:val="both"/>
        <w:rPr>
          <w:sz w:val="24"/>
          <w:szCs w:val="24"/>
        </w:rPr>
      </w:pPr>
    </w:p>
    <w:p w:rsidR="00F73699" w:rsidRDefault="00F73699" w:rsidP="00F73699">
      <w:pPr>
        <w:shd w:val="clear" w:color="auto" w:fill="FFFFFF"/>
        <w:ind w:left="10"/>
        <w:jc w:val="both"/>
        <w:rPr>
          <w:sz w:val="24"/>
          <w:szCs w:val="24"/>
        </w:rPr>
      </w:pPr>
    </w:p>
    <w:p w:rsidR="00F73699" w:rsidRDefault="00F73699" w:rsidP="00F73699">
      <w:pPr>
        <w:shd w:val="clear" w:color="auto" w:fill="FFFFFF"/>
        <w:ind w:left="10"/>
        <w:jc w:val="both"/>
        <w:rPr>
          <w:sz w:val="24"/>
          <w:szCs w:val="24"/>
        </w:rPr>
      </w:pPr>
    </w:p>
    <w:p w:rsidR="00F73699" w:rsidRDefault="00F73699" w:rsidP="00F73699">
      <w:pPr>
        <w:shd w:val="clear" w:color="auto" w:fill="FFFFFF"/>
        <w:ind w:left="10"/>
        <w:jc w:val="both"/>
        <w:rPr>
          <w:sz w:val="24"/>
          <w:szCs w:val="24"/>
        </w:rPr>
      </w:pPr>
    </w:p>
    <w:p w:rsidR="00F73699" w:rsidRDefault="00F73699" w:rsidP="00F73699">
      <w:pPr>
        <w:shd w:val="clear" w:color="auto" w:fill="FFFFFF"/>
        <w:ind w:left="10"/>
        <w:jc w:val="both"/>
        <w:rPr>
          <w:sz w:val="24"/>
          <w:szCs w:val="24"/>
        </w:rPr>
      </w:pPr>
    </w:p>
    <w:p w:rsidR="00F73699" w:rsidRDefault="00F73699" w:rsidP="00F73699">
      <w:pPr>
        <w:shd w:val="clear" w:color="auto" w:fill="FFFFFF"/>
        <w:ind w:left="10"/>
        <w:jc w:val="both"/>
        <w:rPr>
          <w:sz w:val="24"/>
          <w:szCs w:val="24"/>
        </w:rPr>
      </w:pPr>
    </w:p>
    <w:p w:rsidR="00F73699" w:rsidRDefault="00F73699" w:rsidP="00F73699">
      <w:pPr>
        <w:shd w:val="clear" w:color="auto" w:fill="FFFFFF"/>
        <w:ind w:left="10"/>
        <w:jc w:val="both"/>
        <w:rPr>
          <w:sz w:val="24"/>
          <w:szCs w:val="24"/>
        </w:rPr>
      </w:pPr>
    </w:p>
    <w:p w:rsidR="00F73699" w:rsidRDefault="00F73699" w:rsidP="00F73699">
      <w:pPr>
        <w:shd w:val="clear" w:color="auto" w:fill="FFFFFF"/>
        <w:ind w:left="10"/>
        <w:jc w:val="both"/>
        <w:rPr>
          <w:sz w:val="24"/>
          <w:szCs w:val="24"/>
        </w:rPr>
      </w:pPr>
    </w:p>
    <w:p w:rsidR="00F73699" w:rsidRDefault="00F73699" w:rsidP="00F73699">
      <w:pPr>
        <w:shd w:val="clear" w:color="auto" w:fill="FFFFFF"/>
        <w:ind w:left="10"/>
        <w:jc w:val="both"/>
        <w:rPr>
          <w:sz w:val="24"/>
          <w:szCs w:val="24"/>
        </w:rPr>
      </w:pPr>
    </w:p>
    <w:p w:rsidR="00F73699" w:rsidRDefault="00F73699" w:rsidP="00F73699">
      <w:pPr>
        <w:shd w:val="clear" w:color="auto" w:fill="FFFFFF"/>
        <w:ind w:left="10"/>
        <w:jc w:val="both"/>
        <w:rPr>
          <w:sz w:val="24"/>
          <w:szCs w:val="24"/>
        </w:rPr>
      </w:pPr>
    </w:p>
    <w:p w:rsidR="00F73699" w:rsidRDefault="00F73699" w:rsidP="00F73699">
      <w:pPr>
        <w:shd w:val="clear" w:color="auto" w:fill="FFFFFF"/>
        <w:ind w:left="10"/>
        <w:jc w:val="both"/>
        <w:rPr>
          <w:sz w:val="24"/>
          <w:szCs w:val="24"/>
        </w:rPr>
      </w:pPr>
    </w:p>
    <w:p w:rsidR="00F73699" w:rsidRDefault="00F73699" w:rsidP="00F73699">
      <w:pPr>
        <w:shd w:val="clear" w:color="auto" w:fill="FFFFFF"/>
        <w:ind w:left="10"/>
        <w:jc w:val="both"/>
        <w:rPr>
          <w:sz w:val="24"/>
          <w:szCs w:val="24"/>
        </w:rPr>
      </w:pPr>
    </w:p>
    <w:p w:rsidR="00F73699" w:rsidRDefault="00F73699" w:rsidP="00F73699">
      <w:pPr>
        <w:shd w:val="clear" w:color="auto" w:fill="FFFFFF"/>
        <w:ind w:left="10"/>
        <w:jc w:val="both"/>
        <w:rPr>
          <w:sz w:val="24"/>
          <w:szCs w:val="24"/>
        </w:rPr>
      </w:pPr>
    </w:p>
    <w:p w:rsidR="00F73699" w:rsidRDefault="00F73699" w:rsidP="00F73699">
      <w:pPr>
        <w:shd w:val="clear" w:color="auto" w:fill="FFFFFF"/>
        <w:ind w:left="10"/>
        <w:jc w:val="both"/>
        <w:rPr>
          <w:sz w:val="24"/>
          <w:szCs w:val="24"/>
        </w:rPr>
      </w:pPr>
    </w:p>
    <w:p w:rsidR="00F73699" w:rsidRDefault="00F73699" w:rsidP="00F73699">
      <w:pPr>
        <w:shd w:val="clear" w:color="auto" w:fill="FFFFFF"/>
        <w:ind w:left="10"/>
        <w:jc w:val="both"/>
        <w:rPr>
          <w:sz w:val="24"/>
          <w:szCs w:val="24"/>
        </w:rPr>
      </w:pPr>
    </w:p>
    <w:p w:rsidR="00F73699" w:rsidRDefault="00F73699" w:rsidP="00F73699">
      <w:pPr>
        <w:shd w:val="clear" w:color="auto" w:fill="FFFFFF"/>
        <w:jc w:val="both"/>
        <w:rPr>
          <w:sz w:val="24"/>
          <w:szCs w:val="24"/>
        </w:rPr>
      </w:pPr>
    </w:p>
    <w:p w:rsidR="00F73699" w:rsidRDefault="00F73699" w:rsidP="00F73699">
      <w:pPr>
        <w:shd w:val="clear" w:color="auto" w:fill="FFFFFF"/>
        <w:ind w:left="10"/>
        <w:jc w:val="both"/>
        <w:rPr>
          <w:sz w:val="24"/>
          <w:szCs w:val="24"/>
        </w:rPr>
      </w:pPr>
    </w:p>
    <w:p w:rsidR="00F73699" w:rsidRDefault="00F73699" w:rsidP="00F73699">
      <w:pPr>
        <w:shd w:val="clear" w:color="auto" w:fill="FFFFFF"/>
        <w:ind w:left="10"/>
        <w:jc w:val="both"/>
        <w:rPr>
          <w:sz w:val="24"/>
          <w:szCs w:val="24"/>
        </w:rPr>
      </w:pPr>
    </w:p>
    <w:p w:rsidR="00F73699" w:rsidRDefault="00F73699" w:rsidP="00F73699">
      <w:pPr>
        <w:shd w:val="clear" w:color="auto" w:fill="FFFFFF"/>
        <w:ind w:left="10"/>
        <w:jc w:val="both"/>
        <w:rPr>
          <w:b/>
          <w:color w:val="000000"/>
        </w:rPr>
      </w:pPr>
    </w:p>
    <w:p w:rsidR="00F73699" w:rsidRDefault="00F73699" w:rsidP="00F73699">
      <w:pPr>
        <w:shd w:val="clear" w:color="auto" w:fill="FFFFFF"/>
        <w:spacing w:before="278"/>
        <w:ind w:left="360"/>
        <w:jc w:val="both"/>
        <w:rPr>
          <w:spacing w:val="-10"/>
          <w:sz w:val="24"/>
          <w:szCs w:val="24"/>
        </w:rPr>
      </w:pPr>
    </w:p>
    <w:p w:rsidR="00F73699" w:rsidRDefault="00F73699" w:rsidP="00F73699"/>
    <w:p w:rsidR="00F73699" w:rsidRDefault="00F73699" w:rsidP="00F73699">
      <w:pPr>
        <w:shd w:val="clear" w:color="auto" w:fill="FFFFFF"/>
        <w:ind w:right="130"/>
        <w:jc w:val="center"/>
        <w:rPr>
          <w:spacing w:val="-10"/>
          <w:sz w:val="24"/>
          <w:szCs w:val="24"/>
        </w:rPr>
      </w:pPr>
    </w:p>
    <w:p w:rsidR="00220CC6" w:rsidRDefault="00F73699" w:rsidP="00F73699">
      <w:r>
        <w:rPr>
          <w:b/>
          <w:spacing w:val="-12"/>
          <w:sz w:val="28"/>
          <w:szCs w:val="28"/>
          <w:u w:val="single"/>
        </w:rPr>
        <w:br w:type="page"/>
      </w:r>
    </w:p>
    <w:sectPr w:rsidR="00220CC6" w:rsidSect="00220CC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3151" w:rsidRDefault="00723151" w:rsidP="00F73699">
      <w:r>
        <w:separator/>
      </w:r>
    </w:p>
  </w:endnote>
  <w:endnote w:type="continuationSeparator" w:id="1">
    <w:p w:rsidR="00723151" w:rsidRDefault="00723151" w:rsidP="00F7369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3151" w:rsidRDefault="00723151" w:rsidP="00F73699">
      <w:r>
        <w:separator/>
      </w:r>
    </w:p>
  </w:footnote>
  <w:footnote w:type="continuationSeparator" w:id="1">
    <w:p w:rsidR="00723151" w:rsidRDefault="00723151" w:rsidP="00F73699">
      <w:r>
        <w:continuationSeparator/>
      </w:r>
    </w:p>
  </w:footnote>
  <w:footnote w:id="2">
    <w:p w:rsidR="003A6687" w:rsidRDefault="003A6687"/>
    <w:p w:rsidR="003A6687" w:rsidRDefault="003A6687" w:rsidP="00F73699">
      <w:pPr>
        <w:jc w:val="both"/>
      </w:pPr>
    </w:p>
  </w:footnote>
  <w:footnote w:id="3">
    <w:p w:rsidR="003A6687" w:rsidRDefault="003A6687"/>
    <w:p w:rsidR="003A6687" w:rsidRDefault="003A6687" w:rsidP="00F73699">
      <w:pPr>
        <w:jc w:val="both"/>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045ECC"/>
    <w:multiLevelType w:val="hybridMultilevel"/>
    <w:tmpl w:val="0078773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12155793"/>
    <w:multiLevelType w:val="hybridMultilevel"/>
    <w:tmpl w:val="B0645DD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4361007"/>
    <w:multiLevelType w:val="hybridMultilevel"/>
    <w:tmpl w:val="10446D0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31250DA4"/>
    <w:multiLevelType w:val="hybridMultilevel"/>
    <w:tmpl w:val="0526E600"/>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321D3D45"/>
    <w:multiLevelType w:val="hybridMultilevel"/>
    <w:tmpl w:val="7318C19A"/>
    <w:lvl w:ilvl="0" w:tplc="04190001">
      <w:start w:val="1"/>
      <w:numFmt w:val="bullet"/>
      <w:lvlText w:val=""/>
      <w:lvlJc w:val="left"/>
      <w:pPr>
        <w:ind w:left="928" w:hanging="360"/>
      </w:pPr>
      <w:rPr>
        <w:rFonts w:ascii="Symbol" w:hAnsi="Symbol" w:hint="default"/>
      </w:rPr>
    </w:lvl>
    <w:lvl w:ilvl="1" w:tplc="04190003">
      <w:start w:val="1"/>
      <w:numFmt w:val="decimal"/>
      <w:lvlText w:val="%2."/>
      <w:lvlJc w:val="left"/>
      <w:pPr>
        <w:tabs>
          <w:tab w:val="num" w:pos="1440"/>
        </w:tabs>
        <w:ind w:left="1440" w:hanging="360"/>
      </w:pPr>
    </w:lvl>
    <w:lvl w:ilvl="2" w:tplc="04190001">
      <w:start w:val="1"/>
      <w:numFmt w:val="bullet"/>
      <w:lvlText w:val=""/>
      <w:lvlJc w:val="left"/>
      <w:pPr>
        <w:ind w:left="1440" w:hanging="360"/>
      </w:pPr>
      <w:rPr>
        <w:rFonts w:ascii="Symbol" w:hAnsi="Symbol"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34137991"/>
    <w:multiLevelType w:val="hybridMultilevel"/>
    <w:tmpl w:val="EE08266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470C635B"/>
    <w:multiLevelType w:val="hybridMultilevel"/>
    <w:tmpl w:val="AA4A4E4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353"/>
        </w:tabs>
        <w:ind w:left="1353" w:hanging="360"/>
      </w:pPr>
    </w:lvl>
    <w:lvl w:ilvl="2" w:tplc="04190001">
      <w:start w:val="1"/>
      <w:numFmt w:val="bullet"/>
      <w:lvlText w:val=""/>
      <w:lvlJc w:val="left"/>
      <w:pPr>
        <w:ind w:left="1440" w:hanging="360"/>
      </w:pPr>
      <w:rPr>
        <w:rFonts w:ascii="Symbol" w:hAnsi="Symbol"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6A66164B"/>
    <w:multiLevelType w:val="hybridMultilevel"/>
    <w:tmpl w:val="C172A33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71AF11F3"/>
    <w:multiLevelType w:val="hybridMultilevel"/>
    <w:tmpl w:val="73DEA05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75656422"/>
    <w:multiLevelType w:val="hybridMultilevel"/>
    <w:tmpl w:val="6B98199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779A29BE"/>
    <w:multiLevelType w:val="hybridMultilevel"/>
    <w:tmpl w:val="4864965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1F0C36"/>
    <w:rsid w:val="000417E1"/>
    <w:rsid w:val="000803B8"/>
    <w:rsid w:val="000E5738"/>
    <w:rsid w:val="000E700D"/>
    <w:rsid w:val="001F0C36"/>
    <w:rsid w:val="00207275"/>
    <w:rsid w:val="00212CC5"/>
    <w:rsid w:val="002165AB"/>
    <w:rsid w:val="00220CC6"/>
    <w:rsid w:val="0024648E"/>
    <w:rsid w:val="0029431B"/>
    <w:rsid w:val="00296362"/>
    <w:rsid w:val="00305924"/>
    <w:rsid w:val="003341FA"/>
    <w:rsid w:val="00341E86"/>
    <w:rsid w:val="0038302A"/>
    <w:rsid w:val="003A6687"/>
    <w:rsid w:val="004069A0"/>
    <w:rsid w:val="004113D5"/>
    <w:rsid w:val="00466C35"/>
    <w:rsid w:val="00476786"/>
    <w:rsid w:val="004D00D2"/>
    <w:rsid w:val="00525C42"/>
    <w:rsid w:val="005342C6"/>
    <w:rsid w:val="00563F3D"/>
    <w:rsid w:val="00583FE0"/>
    <w:rsid w:val="005E603F"/>
    <w:rsid w:val="00645565"/>
    <w:rsid w:val="00682499"/>
    <w:rsid w:val="006F6253"/>
    <w:rsid w:val="00723151"/>
    <w:rsid w:val="007A12EF"/>
    <w:rsid w:val="00801F7D"/>
    <w:rsid w:val="00826A8D"/>
    <w:rsid w:val="0084340B"/>
    <w:rsid w:val="008512DC"/>
    <w:rsid w:val="008676FE"/>
    <w:rsid w:val="0088745E"/>
    <w:rsid w:val="008A7E07"/>
    <w:rsid w:val="008F10D2"/>
    <w:rsid w:val="00904777"/>
    <w:rsid w:val="0097477A"/>
    <w:rsid w:val="00A0184E"/>
    <w:rsid w:val="00A03EAF"/>
    <w:rsid w:val="00B05AF3"/>
    <w:rsid w:val="00B56123"/>
    <w:rsid w:val="00BA4F54"/>
    <w:rsid w:val="00C06FCE"/>
    <w:rsid w:val="00C13406"/>
    <w:rsid w:val="00C4455C"/>
    <w:rsid w:val="00CB5582"/>
    <w:rsid w:val="00CC2C67"/>
    <w:rsid w:val="00CE3D63"/>
    <w:rsid w:val="00D95B4F"/>
    <w:rsid w:val="00DE45FA"/>
    <w:rsid w:val="00DE6F2E"/>
    <w:rsid w:val="00DF653F"/>
    <w:rsid w:val="00ED2184"/>
    <w:rsid w:val="00EF5C4B"/>
    <w:rsid w:val="00F33A1F"/>
    <w:rsid w:val="00F73699"/>
    <w:rsid w:val="00F81990"/>
    <w:rsid w:val="00FB64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3699"/>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7369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3">
    <w:name w:val="footnote reference"/>
    <w:semiHidden/>
    <w:unhideWhenUsed/>
    <w:rsid w:val="00F73699"/>
    <w:rPr>
      <w:vertAlign w:val="superscript"/>
    </w:rPr>
  </w:style>
  <w:style w:type="paragraph" w:styleId="a4">
    <w:name w:val="List Paragraph"/>
    <w:basedOn w:val="a"/>
    <w:uiPriority w:val="34"/>
    <w:qFormat/>
    <w:rsid w:val="008A7E07"/>
    <w:pPr>
      <w:ind w:left="720"/>
      <w:contextualSpacing/>
    </w:pPr>
  </w:style>
  <w:style w:type="paragraph" w:styleId="a5">
    <w:name w:val="Title"/>
    <w:basedOn w:val="a"/>
    <w:next w:val="a"/>
    <w:link w:val="a6"/>
    <w:qFormat/>
    <w:rsid w:val="004113D5"/>
    <w:pPr>
      <w:widowControl/>
      <w:autoSpaceDE/>
      <w:autoSpaceDN/>
      <w:adjustRightInd/>
      <w:contextualSpacing/>
    </w:pPr>
    <w:rPr>
      <w:rFonts w:asciiTheme="majorHAnsi" w:eastAsiaTheme="majorEastAsia" w:hAnsiTheme="majorHAnsi" w:cstheme="majorBidi"/>
      <w:spacing w:val="-10"/>
      <w:kern w:val="28"/>
      <w:sz w:val="56"/>
      <w:szCs w:val="56"/>
      <w:lang w:eastAsia="en-US"/>
    </w:rPr>
  </w:style>
  <w:style w:type="character" w:customStyle="1" w:styleId="a6">
    <w:name w:val="Название Знак"/>
    <w:basedOn w:val="a0"/>
    <w:link w:val="a5"/>
    <w:rsid w:val="004113D5"/>
    <w:rPr>
      <w:rFonts w:asciiTheme="majorHAnsi" w:eastAsiaTheme="majorEastAsia" w:hAnsiTheme="majorHAnsi" w:cstheme="majorBidi"/>
      <w:spacing w:val="-10"/>
      <w:kern w:val="28"/>
      <w:sz w:val="56"/>
      <w:szCs w:val="56"/>
    </w:rPr>
  </w:style>
  <w:style w:type="table" w:styleId="a7">
    <w:name w:val="Table Grid"/>
    <w:basedOn w:val="a1"/>
    <w:uiPriority w:val="59"/>
    <w:rsid w:val="004113D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No Spacing"/>
    <w:link w:val="a9"/>
    <w:uiPriority w:val="1"/>
    <w:qFormat/>
    <w:rsid w:val="004113D5"/>
    <w:pPr>
      <w:spacing w:after="0" w:line="240" w:lineRule="auto"/>
    </w:pPr>
    <w:rPr>
      <w:rFonts w:eastAsiaTheme="minorEastAsia"/>
      <w:lang w:eastAsia="ru-RU"/>
    </w:rPr>
  </w:style>
  <w:style w:type="character" w:customStyle="1" w:styleId="a9">
    <w:name w:val="Без интервала Знак"/>
    <w:basedOn w:val="a0"/>
    <w:link w:val="a8"/>
    <w:uiPriority w:val="1"/>
    <w:rsid w:val="004113D5"/>
    <w:rPr>
      <w:rFonts w:eastAsiaTheme="minorEastAsia"/>
      <w:lang w:eastAsia="ru-RU"/>
    </w:rPr>
  </w:style>
  <w:style w:type="paragraph" w:styleId="aa">
    <w:name w:val="Balloon Text"/>
    <w:basedOn w:val="a"/>
    <w:link w:val="ab"/>
    <w:uiPriority w:val="99"/>
    <w:semiHidden/>
    <w:unhideWhenUsed/>
    <w:rsid w:val="00583FE0"/>
    <w:rPr>
      <w:rFonts w:ascii="Tahoma" w:hAnsi="Tahoma" w:cs="Tahoma"/>
      <w:sz w:val="16"/>
      <w:szCs w:val="16"/>
    </w:rPr>
  </w:style>
  <w:style w:type="character" w:customStyle="1" w:styleId="ab">
    <w:name w:val="Текст выноски Знак"/>
    <w:basedOn w:val="a0"/>
    <w:link w:val="aa"/>
    <w:uiPriority w:val="99"/>
    <w:semiHidden/>
    <w:rsid w:val="00583FE0"/>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337881670">
      <w:bodyDiv w:val="1"/>
      <w:marLeft w:val="0"/>
      <w:marRight w:val="0"/>
      <w:marTop w:val="0"/>
      <w:marBottom w:val="0"/>
      <w:divBdr>
        <w:top w:val="none" w:sz="0" w:space="0" w:color="auto"/>
        <w:left w:val="none" w:sz="0" w:space="0" w:color="auto"/>
        <w:bottom w:val="none" w:sz="0" w:space="0" w:color="auto"/>
        <w:right w:val="none" w:sz="0" w:space="0" w:color="auto"/>
      </w:divBdr>
    </w:div>
    <w:div w:id="1660037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C4D36C-B032-4020-BFA8-33CFCB748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1</Pages>
  <Words>3090</Words>
  <Characters>17618</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УВР</cp:lastModifiedBy>
  <cp:revision>32</cp:revision>
  <cp:lastPrinted>2016-09-30T11:34:00Z</cp:lastPrinted>
  <dcterms:created xsi:type="dcterms:W3CDTF">2016-09-25T05:33:00Z</dcterms:created>
  <dcterms:modified xsi:type="dcterms:W3CDTF">2020-11-22T03:07:00Z</dcterms:modified>
</cp:coreProperties>
</file>