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CC" w:rsidRPr="005D59CC" w:rsidRDefault="005D59CC" w:rsidP="00B16C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D59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15 октября – Всемирный День чистых рук</w:t>
      </w:r>
    </w:p>
    <w:p w:rsidR="005D59CC" w:rsidRPr="005D59CC" w:rsidRDefault="005D59CC" w:rsidP="005D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октября </w:t>
      </w:r>
      <w:r w:rsidRPr="005D5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ВОЗ и Генеральной ассамбл</w:t>
      </w:r>
      <w:proofErr w:type="gramStart"/>
      <w:r w:rsidRPr="005D59CC">
        <w:rPr>
          <w:rFonts w:ascii="Times New Roman" w:eastAsia="Times New Roman" w:hAnsi="Times New Roman" w:cs="Times New Roman"/>
          <w:sz w:val="24"/>
          <w:szCs w:val="24"/>
          <w:lang w:eastAsia="ru-RU"/>
        </w:rPr>
        <w:t>еи ОО</w:t>
      </w:r>
      <w:proofErr w:type="gramEnd"/>
      <w:r w:rsidRPr="005D59CC">
        <w:rPr>
          <w:rFonts w:ascii="Times New Roman" w:eastAsia="Times New Roman" w:hAnsi="Times New Roman" w:cs="Times New Roman"/>
          <w:sz w:val="24"/>
          <w:szCs w:val="24"/>
          <w:lang w:eastAsia="ru-RU"/>
        </w:rPr>
        <w:t>Н совместно с Детским фондом ЮНИСЕФ отмечается «Всемирный день чистых рук». Основная цель всемирного дня чистых рук, который отмечается в восьмой раз и проходит в этом году под девизом «Голосуй за чистоту» – привлечь внимание к своевременному и правильному мытью рук с мылом.</w:t>
      </w:r>
    </w:p>
    <w:p w:rsidR="005D59CC" w:rsidRPr="005D59CC" w:rsidRDefault="005D59CC" w:rsidP="005D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грязные руки могут распространяться ряд инфекционных и паразитарных заболеваний, включая ОРВИ, грипп, дизентерию, гепатита А, брюшной тиф, </w:t>
      </w:r>
      <w:proofErr w:type="spellStart"/>
      <w:r w:rsidRPr="005D59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</w:t>
      </w:r>
      <w:proofErr w:type="gramStart"/>
      <w:r w:rsidRPr="005D59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5D59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D5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D5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ротавирусные</w:t>
      </w:r>
      <w:proofErr w:type="spellEnd"/>
      <w:r w:rsidRPr="005D5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глистные инвазии и др.</w:t>
      </w:r>
    </w:p>
    <w:p w:rsidR="005D59CC" w:rsidRPr="005D59CC" w:rsidRDefault="005D59CC" w:rsidP="005D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Всемирной организации здравоохранения простое мытье рук предотвращает наибольшее число случаев смерти детей до 5 лет от кишечных и респираторных заболеваний во всемирном масштабе.</w:t>
      </w:r>
    </w:p>
    <w:p w:rsidR="005D59CC" w:rsidRPr="005D59CC" w:rsidRDefault="005D59CC" w:rsidP="005D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мытье рук с мылом является одним из самых эффективных и доступных способов </w:t>
      </w:r>
      <w:proofErr w:type="spellStart"/>
      <w:r w:rsidRPr="005D59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избежания</w:t>
      </w:r>
      <w:proofErr w:type="spellEnd"/>
      <w:r w:rsidRPr="005D5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острых кишечных инфекций и других заболеваний.·Смочите руки водой и смажьте ладони мылом</w:t>
      </w:r>
    </w:p>
    <w:p w:rsidR="005D59CC" w:rsidRPr="005D59CC" w:rsidRDefault="005D59CC" w:rsidP="005D59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C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Вспеньте мыло и мыльте поверхности рук, пальцы, ладони, ногти в течение 10-15 секунд.</w:t>
      </w:r>
    </w:p>
    <w:p w:rsidR="005D59CC" w:rsidRPr="005D59CC" w:rsidRDefault="005D59CC" w:rsidP="005D59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CC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10 секунд потратьте на их ополаскивание под струей воды.</w:t>
      </w:r>
    </w:p>
    <w:p w:rsidR="005D59CC" w:rsidRPr="005D59CC" w:rsidRDefault="005D59CC" w:rsidP="005D59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разбрызгивайте воду.</w:t>
      </w:r>
    </w:p>
    <w:p w:rsidR="005D59CC" w:rsidRPr="005D59CC" w:rsidRDefault="005D59CC" w:rsidP="005D59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Вытирать руки лучше одноразовым бумажным полотенцем.</w:t>
      </w:r>
    </w:p>
    <w:p w:rsidR="005D59CC" w:rsidRPr="005D59CC" w:rsidRDefault="005D59CC" w:rsidP="005D59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мытья закрывайте кран бумажным полотенцем – перед мытьем его всегда касаются грязными руками.</w:t>
      </w:r>
    </w:p>
    <w:p w:rsidR="005D59CC" w:rsidRPr="005D59CC" w:rsidRDefault="005D59CC" w:rsidP="005D59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Выбрасывайте бумажное полотенце в мусорное ведро, не дотрагиваясь до него.</w:t>
      </w:r>
    </w:p>
    <w:p w:rsidR="005D59CC" w:rsidRPr="005D59CC" w:rsidRDefault="005D59CC" w:rsidP="005D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необходимо мыть руки:</w:t>
      </w:r>
    </w:p>
    <w:p w:rsidR="005D59CC" w:rsidRPr="005D59CC" w:rsidRDefault="005D59CC" w:rsidP="005D59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посещения туалета</w:t>
      </w:r>
    </w:p>
    <w:p w:rsidR="005D59CC" w:rsidRPr="005D59CC" w:rsidRDefault="005D59CC" w:rsidP="005D59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приготовлением еды</w:t>
      </w:r>
    </w:p>
    <w:p w:rsidR="005D59CC" w:rsidRPr="005D59CC" w:rsidRDefault="005D59CC" w:rsidP="005D59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едой</w:t>
      </w:r>
    </w:p>
    <w:p w:rsidR="005D59CC" w:rsidRPr="005D59CC" w:rsidRDefault="005D59CC" w:rsidP="005D59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прикосновения к сырому мясу и рыбе</w:t>
      </w:r>
    </w:p>
    <w:p w:rsidR="005D59CC" w:rsidRPr="005D59CC" w:rsidRDefault="005D59CC" w:rsidP="005D59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очищения носа или чихания</w:t>
      </w:r>
    </w:p>
    <w:p w:rsidR="005D59CC" w:rsidRPr="005D59CC" w:rsidRDefault="005D59CC" w:rsidP="005D59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прикосновения к животным, даже собственным</w:t>
      </w:r>
    </w:p>
    <w:p w:rsidR="005D59CC" w:rsidRPr="005D59CC" w:rsidRDefault="005D59CC" w:rsidP="005D59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посещения общественных мест</w:t>
      </w:r>
    </w:p>
    <w:p w:rsidR="005D59CC" w:rsidRPr="005D59CC" w:rsidRDefault="005D59CC" w:rsidP="005D59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общественного транспорта</w:t>
      </w:r>
    </w:p>
    <w:p w:rsidR="005D59CC" w:rsidRPr="005D59CC" w:rsidRDefault="005D59CC" w:rsidP="005D59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уборки дома</w:t>
      </w:r>
    </w:p>
    <w:p w:rsidR="005D59CC" w:rsidRPr="005D59CC" w:rsidRDefault="005D59CC" w:rsidP="005D59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ухода за больным</w:t>
      </w:r>
    </w:p>
    <w:p w:rsidR="005D59CC" w:rsidRPr="005D59CC" w:rsidRDefault="005D59CC" w:rsidP="005D59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контакта с вещами (выделениями) больного</w:t>
      </w:r>
    </w:p>
    <w:p w:rsidR="005D59CC" w:rsidRPr="005D59CC" w:rsidRDefault="005D59CC" w:rsidP="005D59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и после обработки раны</w:t>
      </w:r>
    </w:p>
    <w:p w:rsidR="005D59CC" w:rsidRPr="005D59CC" w:rsidRDefault="005D59CC" w:rsidP="005D59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C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просто, если руки грязные или давно не мытые.</w:t>
      </w:r>
    </w:p>
    <w:p w:rsidR="005D59CC" w:rsidRPr="005D59CC" w:rsidRDefault="005D59CC" w:rsidP="005D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Мойте руки по мере необходимости, это поможет избежать целого ряда неприятностей и сохранить здоровье!</w:t>
      </w:r>
    </w:p>
    <w:p w:rsidR="004C2248" w:rsidRDefault="004C2248"/>
    <w:p w:rsidR="003102D8" w:rsidRDefault="00B16C85">
      <w:r>
        <w:t xml:space="preserve">ФБУЗ </w:t>
      </w:r>
      <w:proofErr w:type="spellStart"/>
      <w:r>
        <w:t>ЦГиЭ</w:t>
      </w:r>
      <w:proofErr w:type="spellEnd"/>
      <w:r>
        <w:t xml:space="preserve">                          </w:t>
      </w:r>
      <w:proofErr w:type="spellStart"/>
      <w:r>
        <w:t>Каликова</w:t>
      </w:r>
      <w:proofErr w:type="spellEnd"/>
      <w:r>
        <w:t xml:space="preserve"> Н.Н.</w:t>
      </w:r>
    </w:p>
    <w:sectPr w:rsidR="003102D8" w:rsidSect="0031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B3218"/>
    <w:multiLevelType w:val="multilevel"/>
    <w:tmpl w:val="1AD0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8F6027"/>
    <w:multiLevelType w:val="multilevel"/>
    <w:tmpl w:val="2104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D59CC"/>
    <w:rsid w:val="003102D8"/>
    <w:rsid w:val="004C2248"/>
    <w:rsid w:val="005D59CC"/>
    <w:rsid w:val="00B1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D8"/>
  </w:style>
  <w:style w:type="paragraph" w:styleId="2">
    <w:name w:val="heading 2"/>
    <w:basedOn w:val="a"/>
    <w:link w:val="20"/>
    <w:uiPriority w:val="9"/>
    <w:qFormat/>
    <w:rsid w:val="005D59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59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uthor">
    <w:name w:val="author"/>
    <w:basedOn w:val="a0"/>
    <w:rsid w:val="005D59CC"/>
  </w:style>
  <w:style w:type="character" w:styleId="a3">
    <w:name w:val="Hyperlink"/>
    <w:basedOn w:val="a0"/>
    <w:uiPriority w:val="99"/>
    <w:semiHidden/>
    <w:unhideWhenUsed/>
    <w:rsid w:val="005D59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5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59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>СЭС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</dc:creator>
  <cp:keywords/>
  <dc:description/>
  <cp:lastModifiedBy>SES</cp:lastModifiedBy>
  <cp:revision>4</cp:revision>
  <dcterms:created xsi:type="dcterms:W3CDTF">2020-10-19T06:51:00Z</dcterms:created>
  <dcterms:modified xsi:type="dcterms:W3CDTF">2020-10-19T06:52:00Z</dcterms:modified>
</cp:coreProperties>
</file>